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80" w:lineRule="exact"/>
        <w:rPr>
          <w:rFonts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附件2</w:t>
      </w:r>
    </w:p>
    <w:p>
      <w:pPr>
        <w:adjustRightInd w:val="0"/>
        <w:snapToGrid w:val="0"/>
        <w:spacing w:line="520" w:lineRule="exact"/>
        <w:jc w:val="center"/>
        <w:rPr>
          <w:rFonts w:eastAsia="方正小标宋简体"/>
          <w:b/>
          <w:bCs/>
          <w:color w:val="000000"/>
          <w:sz w:val="44"/>
          <w:szCs w:val="44"/>
        </w:rPr>
      </w:pPr>
      <w:r>
        <w:rPr>
          <w:rFonts w:eastAsia="方正小标宋简体"/>
          <w:b/>
          <w:bCs/>
          <w:color w:val="000000"/>
          <w:sz w:val="44"/>
          <w:szCs w:val="44"/>
        </w:rPr>
        <w:t>关</w:t>
      </w:r>
      <w:r>
        <w:rPr>
          <w:rFonts w:eastAsia="方正小标宋简体"/>
          <w:bCs/>
          <w:color w:val="000000"/>
          <w:sz w:val="44"/>
          <w:szCs w:val="44"/>
        </w:rPr>
        <w:t>于推荐“**（</w:t>
      </w:r>
      <w:r>
        <w:rPr>
          <w:rFonts w:hint="eastAsia" w:eastAsia="方正小标宋简体"/>
          <w:bCs/>
          <w:color w:val="000000"/>
          <w:sz w:val="44"/>
          <w:szCs w:val="44"/>
        </w:rPr>
        <w:t>中心</w:t>
      </w:r>
      <w:r>
        <w:rPr>
          <w:rFonts w:eastAsia="方正小标宋简体"/>
          <w:bCs/>
          <w:color w:val="000000"/>
          <w:sz w:val="44"/>
          <w:szCs w:val="44"/>
        </w:rPr>
        <w:t>名称）”等**个</w:t>
      </w:r>
      <w:r>
        <w:rPr>
          <w:rFonts w:hint="eastAsia" w:eastAsia="方正小标宋简体"/>
          <w:bCs/>
          <w:color w:val="000000"/>
          <w:sz w:val="44"/>
          <w:szCs w:val="44"/>
        </w:rPr>
        <w:t>平台</w:t>
      </w:r>
      <w:r>
        <w:rPr>
          <w:rFonts w:eastAsia="方正小标宋简体"/>
          <w:bCs/>
          <w:color w:val="000000"/>
          <w:sz w:val="44"/>
          <w:szCs w:val="44"/>
        </w:rPr>
        <w:t>申报</w:t>
      </w:r>
      <w:r>
        <w:rPr>
          <w:rFonts w:hint="eastAsia" w:eastAsia="方正小标宋简体"/>
          <w:bCs/>
          <w:color w:val="000000"/>
          <w:sz w:val="44"/>
          <w:szCs w:val="44"/>
        </w:rPr>
        <w:t>2020年</w:t>
      </w:r>
      <w:r>
        <w:rPr>
          <w:rFonts w:eastAsia="方正小标宋简体"/>
          <w:bCs/>
          <w:color w:val="000000"/>
          <w:sz w:val="44"/>
          <w:szCs w:val="44"/>
        </w:rPr>
        <w:t>衡阳</w:t>
      </w:r>
      <w:r>
        <w:rPr>
          <w:rFonts w:hint="eastAsia" w:eastAsia="方正小标宋简体"/>
          <w:bCs/>
          <w:color w:val="000000"/>
          <w:sz w:val="44"/>
          <w:szCs w:val="44"/>
        </w:rPr>
        <w:t>市工程技术研究中心</w:t>
      </w:r>
      <w:r>
        <w:rPr>
          <w:rFonts w:eastAsia="方正小标宋简体"/>
          <w:bCs/>
          <w:color w:val="000000"/>
          <w:sz w:val="44"/>
          <w:szCs w:val="44"/>
        </w:rPr>
        <w:t>的函</w:t>
      </w:r>
    </w:p>
    <w:p>
      <w:pPr>
        <w:adjustRightInd w:val="0"/>
        <w:snapToGrid w:val="0"/>
        <w:spacing w:line="520" w:lineRule="exact"/>
        <w:jc w:val="left"/>
        <w:rPr>
          <w:rFonts w:eastAsia="方正小标宋简体"/>
          <w:b/>
          <w:bCs/>
          <w:color w:val="000000"/>
          <w:sz w:val="44"/>
          <w:szCs w:val="44"/>
        </w:rPr>
      </w:pPr>
    </w:p>
    <w:p>
      <w:pPr>
        <w:adjustRightInd w:val="0"/>
        <w:snapToGrid w:val="0"/>
        <w:spacing w:line="520" w:lineRule="exact"/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衡阳市科学技术局：</w:t>
      </w:r>
    </w:p>
    <w:p>
      <w:pPr>
        <w:adjustRightInd w:val="0"/>
        <w:snapToGrid w:val="0"/>
        <w:spacing w:line="520" w:lineRule="exact"/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　　经***（推荐单位名称）考察、研究决定，现推荐“**（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</w:rPr>
        <w:t>中心名称</w:t>
      </w:r>
      <w:r>
        <w:rPr>
          <w:rFonts w:eastAsia="仿宋"/>
          <w:bCs/>
          <w:color w:val="000000"/>
          <w:sz w:val="32"/>
          <w:szCs w:val="32"/>
        </w:rPr>
        <w:t>）”等**个</w:t>
      </w:r>
      <w:r>
        <w:rPr>
          <w:rFonts w:hint="eastAsia" w:eastAsia="仿宋"/>
          <w:bCs/>
          <w:color w:val="000000"/>
          <w:sz w:val="32"/>
          <w:szCs w:val="32"/>
        </w:rPr>
        <w:t>平台</w:t>
      </w:r>
      <w:r>
        <w:rPr>
          <w:rFonts w:eastAsia="仿宋"/>
          <w:bCs/>
          <w:color w:val="000000"/>
          <w:sz w:val="32"/>
          <w:szCs w:val="32"/>
        </w:rPr>
        <w:t>申报</w:t>
      </w:r>
      <w:r>
        <w:rPr>
          <w:rFonts w:hint="eastAsia" w:eastAsia="仿宋"/>
          <w:bCs/>
          <w:color w:val="000000"/>
          <w:sz w:val="32"/>
          <w:szCs w:val="32"/>
        </w:rPr>
        <w:t>2020年</w:t>
      </w:r>
      <w:r>
        <w:rPr>
          <w:rFonts w:eastAsia="仿宋"/>
          <w:bCs/>
          <w:color w:val="000000"/>
          <w:sz w:val="32"/>
          <w:szCs w:val="32"/>
        </w:rPr>
        <w:t>衡阳</w:t>
      </w:r>
      <w:r>
        <w:rPr>
          <w:rFonts w:hint="eastAsia" w:eastAsia="仿宋"/>
          <w:bCs/>
          <w:color w:val="000000"/>
          <w:sz w:val="32"/>
          <w:szCs w:val="32"/>
        </w:rPr>
        <w:t>市工程技术研究中心</w:t>
      </w:r>
      <w:r>
        <w:rPr>
          <w:rFonts w:eastAsia="仿宋"/>
          <w:bCs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20" w:lineRule="exact"/>
        <w:jc w:val="lef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　　　</w:t>
      </w:r>
    </w:p>
    <w:p>
      <w:pPr>
        <w:adjustRightInd w:val="0"/>
        <w:snapToGrid w:val="0"/>
        <w:spacing w:line="520" w:lineRule="exact"/>
        <w:jc w:val="left"/>
        <w:rPr>
          <w:rFonts w:eastAsia="仿宋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left"/>
        <w:rPr>
          <w:rFonts w:eastAsia="仿宋"/>
          <w:bCs/>
          <w:color w:val="000000"/>
          <w:sz w:val="32"/>
          <w:szCs w:val="32"/>
        </w:rPr>
      </w:pPr>
    </w:p>
    <w:p>
      <w:pPr>
        <w:adjustRightInd w:val="0"/>
        <w:snapToGrid w:val="0"/>
        <w:spacing w:line="520" w:lineRule="exact"/>
        <w:jc w:val="righ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***（推荐单位名称）</w:t>
      </w:r>
      <w:r>
        <w:rPr>
          <w:rFonts w:hint="eastAsia" w:eastAsia="仿宋"/>
          <w:bCs/>
          <w:color w:val="000000"/>
          <w:sz w:val="32"/>
          <w:szCs w:val="32"/>
        </w:rPr>
        <w:t>盖章</w:t>
      </w:r>
    </w:p>
    <w:p>
      <w:pPr>
        <w:adjustRightInd w:val="0"/>
        <w:snapToGrid w:val="0"/>
        <w:spacing w:line="520" w:lineRule="exact"/>
        <w:jc w:val="right"/>
        <w:rPr>
          <w:rFonts w:eastAsia="仿宋"/>
          <w:bCs/>
          <w:color w:val="000000"/>
          <w:sz w:val="32"/>
          <w:szCs w:val="32"/>
        </w:rPr>
      </w:pPr>
      <w:r>
        <w:rPr>
          <w:rFonts w:eastAsia="仿宋"/>
          <w:bCs/>
          <w:color w:val="000000"/>
          <w:sz w:val="32"/>
          <w:szCs w:val="32"/>
        </w:rPr>
        <w:t>2020年*月*日</w:t>
      </w:r>
      <w:bookmarkStart w:id="0" w:name="_GoBack"/>
      <w:bookmarkEnd w:id="0"/>
    </w:p>
    <w:sectPr>
      <w:pgSz w:w="11906" w:h="16838"/>
      <w:pgMar w:top="1984" w:right="1531" w:bottom="1587" w:left="1531" w:header="851" w:footer="992" w:gutter="0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76755966"/>
    <w:rsid w:val="00667B61"/>
    <w:rsid w:val="007866E0"/>
    <w:rsid w:val="008444DA"/>
    <w:rsid w:val="0091525D"/>
    <w:rsid w:val="009C070E"/>
    <w:rsid w:val="00B91736"/>
    <w:rsid w:val="00CB6867"/>
    <w:rsid w:val="00D20020"/>
    <w:rsid w:val="2C253681"/>
    <w:rsid w:val="32490B16"/>
    <w:rsid w:val="407F60F8"/>
    <w:rsid w:val="40F56AF5"/>
    <w:rsid w:val="4F32671A"/>
    <w:rsid w:val="57B10063"/>
    <w:rsid w:val="5F98710B"/>
    <w:rsid w:val="67C9473F"/>
    <w:rsid w:val="6998719A"/>
    <w:rsid w:val="7675596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11</Pages>
  <Words>428</Words>
  <Characters>2446</Characters>
  <Lines>20</Lines>
  <Paragraphs>5</Paragraphs>
  <TotalTime>20</TotalTime>
  <ScaleCrop>false</ScaleCrop>
  <LinksUpToDate>false</LinksUpToDate>
  <CharactersWithSpaces>2869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2020-04-14T08:25:00Z</dcterms:created>
  <dc:creator>不想不想</dc:creator>
  <cp:lastModifiedBy>Administrator</cp:lastModifiedBy>
  <cp:lastPrinted>2020-04-16T01:48:00Z</cp:lastPrinted>
  <dcterms:modified xsi:type="dcterms:W3CDTF">2020-04-16T04:22:53Z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