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7"/>
        <w:tblW w:w="0" w:type="auto"/>
        <w:tblInd w:w="-8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004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0"/>
                <w:szCs w:val="40"/>
              </w:rPr>
            </w:pPr>
            <w:r>
              <w:rPr>
                <w:rFonts w:ascii="Times New Roman" w:hAnsi="Times New Roman" w:eastAsia="黑体"/>
                <w:sz w:val="40"/>
                <w:szCs w:val="40"/>
              </w:rPr>
              <w:t xml:space="preserve">   </w:t>
            </w:r>
            <w:r>
              <w:rPr>
                <w:rFonts w:ascii="Times New Roman" w:hAnsi="Times New Roman" w:eastAsia="方正小标宋简体"/>
                <w:sz w:val="40"/>
                <w:szCs w:val="40"/>
              </w:rPr>
              <w:t xml:space="preserve"> </w:t>
            </w:r>
            <w:r>
              <w:rPr>
                <w:rFonts w:hint="eastAsia" w:ascii="Times New Roman" w:hAnsi="Times New Roman" w:eastAsia="方正小标宋简体"/>
                <w:sz w:val="40"/>
                <w:szCs w:val="40"/>
              </w:rPr>
              <w:t>上交所科创板后备企业信息收集表</w:t>
            </w:r>
          </w:p>
          <w:p>
            <w:pPr>
              <w:ind w:firstLine="960" w:firstLineChars="400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金融办：（盖章）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科技局：（盖章）</w:t>
            </w: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10"/>
        <w:gridCol w:w="910"/>
        <w:gridCol w:w="519"/>
        <w:gridCol w:w="520"/>
        <w:gridCol w:w="520"/>
        <w:gridCol w:w="519"/>
        <w:gridCol w:w="520"/>
        <w:gridCol w:w="520"/>
        <w:gridCol w:w="519"/>
        <w:gridCol w:w="520"/>
        <w:gridCol w:w="520"/>
        <w:gridCol w:w="1495"/>
        <w:gridCol w:w="851"/>
        <w:gridCol w:w="883"/>
        <w:gridCol w:w="993"/>
        <w:gridCol w:w="737"/>
        <w:gridCol w:w="96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序号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公司</w:t>
            </w:r>
          </w:p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全称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所属</w:t>
            </w:r>
          </w:p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行业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主营业务收入</w:t>
            </w:r>
          </w:p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（万元）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净利润</w:t>
            </w:r>
          </w:p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（万元）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研发费用总额</w:t>
            </w:r>
          </w:p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（万元）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形成主营业务收入的发明专利数（另附其他知识产权情况）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承担重大科技专项和重大科研平台数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科学技术奖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联系人及联系方式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</w:rPr>
            </w:pPr>
            <w:r>
              <w:rPr>
                <w:rFonts w:hint="eastAsia" w:ascii="Times New Roman" w:hAnsi="Times New Roman" w:eastAsia="黑体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2017</w:t>
            </w:r>
          </w:p>
        </w:tc>
        <w:tc>
          <w:tcPr>
            <w:tcW w:w="520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2018</w:t>
            </w:r>
          </w:p>
        </w:tc>
        <w:tc>
          <w:tcPr>
            <w:tcW w:w="520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2019</w:t>
            </w:r>
          </w:p>
        </w:tc>
        <w:tc>
          <w:tcPr>
            <w:tcW w:w="519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2017</w:t>
            </w:r>
          </w:p>
        </w:tc>
        <w:tc>
          <w:tcPr>
            <w:tcW w:w="520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2018</w:t>
            </w:r>
          </w:p>
        </w:tc>
        <w:tc>
          <w:tcPr>
            <w:tcW w:w="520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2019</w:t>
            </w:r>
          </w:p>
        </w:tc>
        <w:tc>
          <w:tcPr>
            <w:tcW w:w="519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2017</w:t>
            </w:r>
          </w:p>
        </w:tc>
        <w:tc>
          <w:tcPr>
            <w:tcW w:w="520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2018</w:t>
            </w:r>
          </w:p>
        </w:tc>
        <w:tc>
          <w:tcPr>
            <w:tcW w:w="520" w:type="dxa"/>
            <w:vAlign w:val="center"/>
          </w:tcPr>
          <w:p>
            <w:pPr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2019</w:t>
            </w:r>
          </w:p>
        </w:tc>
        <w:tc>
          <w:tcPr>
            <w:tcW w:w="1495" w:type="dxa"/>
            <w:vMerge w:val="continue"/>
          </w:tcPr>
          <w:p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国家级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省级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国家级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省级</w:t>
            </w:r>
          </w:p>
        </w:tc>
        <w:tc>
          <w:tcPr>
            <w:tcW w:w="96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9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8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66" w:type="dxa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填表说明：</w:t>
      </w:r>
    </w:p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1. </w:t>
      </w:r>
      <w:r>
        <w:rPr>
          <w:rFonts w:hint="eastAsia" w:ascii="Times New Roman" w:hAnsi="Times New Roman" w:eastAsia="仿宋_GB2312"/>
          <w:sz w:val="28"/>
          <w:szCs w:val="28"/>
        </w:rPr>
        <w:t>所属产业包括新一代信息技术、高端装备制造、新材料、新能源、节能环保、生物医药等产业领域。</w:t>
      </w:r>
    </w:p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2. </w:t>
      </w:r>
      <w:r>
        <w:rPr>
          <w:rFonts w:hint="eastAsia" w:ascii="Times New Roman" w:hAnsi="Times New Roman" w:eastAsia="仿宋_GB2312"/>
          <w:sz w:val="28"/>
          <w:szCs w:val="28"/>
        </w:rPr>
        <w:t>形成主营业务收入的发明专利数含发明专利、国家新药、国家一级中药保护品种、集成电路布图设计专有权等核心知识产权。</w:t>
      </w:r>
    </w:p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3. </w:t>
      </w:r>
      <w:r>
        <w:rPr>
          <w:rFonts w:hint="eastAsia" w:ascii="Times New Roman" w:hAnsi="Times New Roman" w:eastAsia="仿宋_GB2312"/>
          <w:sz w:val="28"/>
          <w:szCs w:val="28"/>
        </w:rPr>
        <w:t>备注栏填写承担重大科技专项项目、拥有重大科研平台名称、获得科学技术奖等次及奖项名称。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ind w:firstLine="4160" w:firstLineChars="1300"/>
        <w:rPr>
          <w:rStyle w:val="15"/>
          <w:rFonts w:ascii="Times New Roman" w:hAnsi="Times New Roman" w:eastAsia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985" w:bottom="1531" w:left="1588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仿宋" w:hAnsi="仿宋" w:eastAsia="仿宋"/>
        <w:sz w:val="28"/>
        <w:szCs w:val="28"/>
      </w:rPr>
    </w:pPr>
    <w:r>
      <w:rPr>
        <w:rStyle w:val="9"/>
        <w:rFonts w:ascii="仿宋" w:hAnsi="仿宋" w:eastAsia="仿宋"/>
        <w:sz w:val="28"/>
        <w:szCs w:val="28"/>
      </w:rPr>
      <w:fldChar w:fldCharType="begin"/>
    </w:r>
    <w:r>
      <w:rPr>
        <w:rStyle w:val="9"/>
        <w:rFonts w:ascii="仿宋" w:hAnsi="仿宋" w:eastAsia="仿宋"/>
        <w:sz w:val="28"/>
        <w:szCs w:val="28"/>
      </w:rPr>
      <w:instrText xml:space="preserve">PAGE  </w:instrText>
    </w:r>
    <w:r>
      <w:rPr>
        <w:rStyle w:val="9"/>
        <w:rFonts w:ascii="仿宋" w:hAnsi="仿宋" w:eastAsia="仿宋"/>
        <w:sz w:val="28"/>
        <w:szCs w:val="28"/>
      </w:rPr>
      <w:fldChar w:fldCharType="separate"/>
    </w:r>
    <w:r>
      <w:rPr>
        <w:rStyle w:val="9"/>
        <w:rFonts w:ascii="仿宋" w:hAnsi="仿宋" w:eastAsia="仿宋"/>
        <w:sz w:val="28"/>
        <w:szCs w:val="28"/>
      </w:rPr>
      <w:t>2</w:t>
    </w:r>
    <w:r>
      <w:rPr>
        <w:rStyle w:val="9"/>
        <w:rFonts w:ascii="仿宋" w:hAnsi="仿宋" w:eastAsia="仿宋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EA9"/>
    <w:rsid w:val="00061A9C"/>
    <w:rsid w:val="00123184"/>
    <w:rsid w:val="0019112B"/>
    <w:rsid w:val="001A39AC"/>
    <w:rsid w:val="00203ED3"/>
    <w:rsid w:val="002937BF"/>
    <w:rsid w:val="003E209A"/>
    <w:rsid w:val="005A6F58"/>
    <w:rsid w:val="00603B14"/>
    <w:rsid w:val="00C10DB5"/>
    <w:rsid w:val="00CE0EA9"/>
    <w:rsid w:val="00F07ACE"/>
    <w:rsid w:val="0AA52910"/>
    <w:rsid w:val="192F6FEB"/>
    <w:rsid w:val="1A160595"/>
    <w:rsid w:val="331360F2"/>
    <w:rsid w:val="39444351"/>
    <w:rsid w:val="3CE6534D"/>
    <w:rsid w:val="3E99146B"/>
    <w:rsid w:val="3FCD67AD"/>
    <w:rsid w:val="57937513"/>
    <w:rsid w:val="6E4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nhideWhenUsed="0" w:uiPriority="99" w:semiHidden="0" w:name="endnote text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nhideWhenUsed="0" w:uiPriority="99" w:semiHidden="0" w:name="HTML Acronym"/>
    <w:lsdException w:uiPriority="99" w:name="HTML Address" w:locked="1"/>
    <w:lsdException w:unhideWhenUsed="0" w:uiPriority="99" w:semiHidden="0" w:name="HTML Cite"/>
    <w:lsdException w:qFormat="1" w:unhideWhenUsed="0" w:uiPriority="99" w:semiHidden="0" w:name="HTML Code"/>
    <w:lsdException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8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9"/>
    <w:uiPriority w:val="99"/>
  </w:style>
  <w:style w:type="paragraph" w:styleId="4">
    <w:name w:val="footer"/>
    <w:basedOn w:val="1"/>
    <w:link w:val="20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jc w:val="left"/>
    </w:pPr>
    <w:rPr>
      <w:rFonts w:ascii="微软雅黑" w:hAnsi="微软雅黑" w:eastAsia="微软雅黑"/>
      <w:kern w:val="0"/>
      <w:szCs w:val="21"/>
    </w:rPr>
  </w:style>
  <w:style w:type="character" w:styleId="9">
    <w:name w:val="page number"/>
    <w:basedOn w:val="8"/>
    <w:qFormat/>
    <w:locked/>
    <w:uiPriority w:val="99"/>
    <w:rPr>
      <w:rFonts w:cs="Times New Roman"/>
    </w:rPr>
  </w:style>
  <w:style w:type="character" w:styleId="10">
    <w:name w:val="FollowedHyperlink"/>
    <w:basedOn w:val="8"/>
    <w:uiPriority w:val="99"/>
    <w:rPr>
      <w:rFonts w:cs="Times New Roman"/>
      <w:color w:val="515151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uiPriority w:val="99"/>
    <w:rPr>
      <w:rFonts w:cs="Times New Roman"/>
    </w:rPr>
  </w:style>
  <w:style w:type="character" w:styleId="13">
    <w:name w:val="HTML Acronym"/>
    <w:basedOn w:val="8"/>
    <w:uiPriority w:val="99"/>
    <w:rPr>
      <w:rFonts w:cs="Times New Roman"/>
    </w:rPr>
  </w:style>
  <w:style w:type="character" w:styleId="14">
    <w:name w:val="HTML Variable"/>
    <w:basedOn w:val="8"/>
    <w:qFormat/>
    <w:uiPriority w:val="99"/>
    <w:rPr>
      <w:rFonts w:cs="Times New Roman"/>
    </w:rPr>
  </w:style>
  <w:style w:type="character" w:styleId="15">
    <w:name w:val="Hyperlink"/>
    <w:basedOn w:val="8"/>
    <w:qFormat/>
    <w:uiPriority w:val="99"/>
    <w:rPr>
      <w:rFonts w:cs="Times New Roman"/>
      <w:color w:val="515151"/>
      <w:u w:val="none"/>
    </w:rPr>
  </w:style>
  <w:style w:type="character" w:styleId="16">
    <w:name w:val="HTML Code"/>
    <w:basedOn w:val="8"/>
    <w:qFormat/>
    <w:uiPriority w:val="99"/>
    <w:rPr>
      <w:rFonts w:ascii="微软雅黑" w:hAnsi="微软雅黑" w:eastAsia="微软雅黑" w:cs="微软雅黑"/>
      <w:sz w:val="21"/>
      <w:szCs w:val="21"/>
    </w:rPr>
  </w:style>
  <w:style w:type="character" w:styleId="17">
    <w:name w:val="HTML Cite"/>
    <w:basedOn w:val="8"/>
    <w:uiPriority w:val="99"/>
    <w:rPr>
      <w:rFonts w:cs="Times New Roman"/>
    </w:rPr>
  </w:style>
  <w:style w:type="character" w:customStyle="1" w:styleId="18">
    <w:name w:val="Heading 3 Char"/>
    <w:basedOn w:val="8"/>
    <w:link w:val="3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9">
    <w:name w:val="Endnote Text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20">
    <w:name w:val="Footer Char"/>
    <w:basedOn w:val="8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21">
    <w:name w:val="Header Char"/>
    <w:basedOn w:val="8"/>
    <w:link w:val="5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332</Words>
  <Characters>1893</Characters>
  <Lines>0</Lines>
  <Paragraphs>0</Paragraphs>
  <TotalTime>87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2020-06-03T02:48:00Z</dcterms:created>
  <dc:creator>Administrator</dc:creator>
  <cp:lastModifiedBy>困区昨</cp:lastModifiedBy>
  <cp:lastPrinted>2020-06-04T00:44:00Z</cp:lastPrinted>
  <dcterms:modified xsi:type="dcterms:W3CDTF">2020-06-05T02:05:14Z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