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eastAsia="黑体"/>
          <w:bCs/>
          <w:kern w:val="0"/>
        </w:rPr>
      </w:pPr>
      <w:r>
        <w:rPr>
          <w:rFonts w:hAnsi="黑体" w:eastAsia="黑体"/>
          <w:bCs/>
          <w:kern w:val="0"/>
        </w:rPr>
        <w:t>附件</w:t>
      </w:r>
      <w:r>
        <w:rPr>
          <w:rFonts w:eastAsia="黑体"/>
          <w:bCs/>
          <w:kern w:val="0"/>
        </w:rPr>
        <w:t>1</w:t>
      </w:r>
    </w:p>
    <w:p>
      <w:pPr>
        <w:widowControl/>
        <w:snapToGrid w:val="0"/>
        <w:spacing w:line="360" w:lineRule="auto"/>
        <w:ind w:firstLine="630"/>
        <w:jc w:val="center"/>
        <w:rPr>
          <w:rFonts w:eastAsia="宋体"/>
          <w:b/>
          <w:bCs/>
          <w:kern w:val="0"/>
          <w:sz w:val="44"/>
          <w:szCs w:val="44"/>
        </w:rPr>
      </w:pPr>
      <w:bookmarkStart w:id="0" w:name="_GoBack"/>
      <w:r>
        <w:rPr>
          <w:rFonts w:eastAsia="宋体"/>
          <w:b/>
          <w:bCs/>
          <w:kern w:val="0"/>
          <w:sz w:val="44"/>
          <w:szCs w:val="44"/>
        </w:rPr>
        <w:t>重点民生实事数据评估认定申报表</w:t>
      </w:r>
    </w:p>
    <w:bookmarkEnd w:id="0"/>
    <w:tbl>
      <w:tblPr>
        <w:tblStyle w:val="2"/>
        <w:tblW w:w="97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3304"/>
        <w:gridCol w:w="2238"/>
        <w:gridCol w:w="2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atLeast"/>
        </w:trPr>
        <w:tc>
          <w:tcPr>
            <w:tcW w:w="9747" w:type="dxa"/>
            <w:gridSpan w:val="4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申报单位（盖章）：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衡阳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市人力资源和社会保障局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主要负责人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（</w:t>
            </w:r>
            <w:r>
              <w:rPr>
                <w:rFonts w:eastAsia="宋体"/>
                <w:kern w:val="0"/>
                <w:sz w:val="24"/>
                <w:szCs w:val="24"/>
              </w:rPr>
              <w:t>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全年任务目标</w:t>
            </w:r>
          </w:p>
        </w:tc>
        <w:tc>
          <w:tcPr>
            <w:tcW w:w="27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实际完成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</w:trPr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城镇新增就业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60400</w:t>
            </w:r>
          </w:p>
        </w:tc>
        <w:tc>
          <w:tcPr>
            <w:tcW w:w="27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63967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3" w:hRule="atLeast"/>
        </w:trPr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申报单位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自评意见</w:t>
            </w:r>
          </w:p>
        </w:tc>
        <w:tc>
          <w:tcPr>
            <w:tcW w:w="824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0" w:hRule="atLeast"/>
        </w:trPr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公示情况（提供复印件）</w:t>
            </w:r>
          </w:p>
        </w:tc>
        <w:tc>
          <w:tcPr>
            <w:tcW w:w="82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    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4" w:hRule="atLeast"/>
        </w:trPr>
        <w:tc>
          <w:tcPr>
            <w:tcW w:w="14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统计部门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评估认定意见</w:t>
            </w:r>
          </w:p>
        </w:tc>
        <w:tc>
          <w:tcPr>
            <w:tcW w:w="824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年   月    日</w:t>
            </w:r>
          </w:p>
        </w:tc>
      </w:tr>
    </w:tbl>
    <w:p>
      <w:pPr>
        <w:widowControl/>
        <w:snapToGrid w:val="0"/>
        <w:spacing w:line="360" w:lineRule="auto"/>
        <w:ind w:firstLine="240" w:firstLineChars="100"/>
        <w:rPr>
          <w:rFonts w:hint="eastAsia" w:eastAsia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240" w:firstLineChars="100"/>
      </w:pPr>
      <w:r>
        <w:rPr>
          <w:rFonts w:hint="eastAsia" w:eastAsia="宋体"/>
          <w:kern w:val="0"/>
          <w:sz w:val="24"/>
          <w:szCs w:val="24"/>
        </w:rPr>
        <w:t>联系</w:t>
      </w:r>
      <w:r>
        <w:rPr>
          <w:rFonts w:eastAsia="宋体"/>
          <w:kern w:val="0"/>
          <w:sz w:val="24"/>
          <w:szCs w:val="24"/>
        </w:rPr>
        <w:t xml:space="preserve">人：                     联系电话：                   </w:t>
      </w:r>
      <w:r>
        <w:rPr>
          <w:rFonts w:hint="eastAsia" w:eastAsia="宋体"/>
          <w:kern w:val="0"/>
          <w:sz w:val="24"/>
          <w:szCs w:val="24"/>
        </w:rPr>
        <w:t>申报</w:t>
      </w:r>
      <w:r>
        <w:rPr>
          <w:rFonts w:eastAsia="宋体"/>
          <w:kern w:val="0"/>
          <w:sz w:val="24"/>
          <w:szCs w:val="24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909C7"/>
    <w:rsid w:val="2FF9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2021-12-29T08:06:00Z</dcterms:created>
  <dc:creator>A</dc:creator>
  <cp:lastModifiedBy>A</cp:lastModifiedBy>
  <dcterms:modified xsi:type="dcterms:W3CDTF">2021-12-29T08:07:18Z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765A579BD3B8458BA3C4D5B9D26680BE</vt:lpwstr>
  </property>
</Properties>
</file>