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left"/>
        <w:rPr>
          <w:rFonts w:hint="default" w:eastAsia="黑体"/>
          <w:sz w:val="32"/>
          <w:szCs w:val="32"/>
          <w:lang w:val="en-US" w:eastAsia="zh-CN"/>
        </w:rPr>
      </w:pPr>
      <w:r>
        <w:rPr>
          <w:rFonts w:hint="eastAsia"/>
          <w:sz w:val="32"/>
          <w:szCs w:val="32"/>
          <w:lang w:val="en-US" w:eastAsia="zh-CN"/>
        </w:rPr>
        <w:t>附件2</w:t>
      </w: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sz w:val="84"/>
          <w:szCs w:val="84"/>
        </w:rPr>
      </w:pPr>
      <w:r>
        <w:rPr>
          <w:rFonts w:hint="eastAsia"/>
          <w:sz w:val="84"/>
          <w:szCs w:val="84"/>
          <w:lang w:eastAsia="zh-CN"/>
        </w:rPr>
        <w:t>衡阳市生态环境局耒阳分局</w:t>
      </w: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衡阳市生态环境局耒阳分局</w:t>
      </w:r>
      <w:r>
        <w:rPr>
          <w:rFonts w:hint="eastAsia"/>
          <w:b/>
          <w:sz w:val="28"/>
          <w:szCs w:val="28"/>
        </w:rPr>
        <w:t>单位概况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lang w:eastAsia="zh-CN"/>
        </w:rPr>
        <w:t>衡阳市生态环境局耒阳分局</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ind w:firstLine="640" w:firstLineChars="200"/>
        <w:rPr>
          <w:rFonts w:hint="eastAsia" w:asciiTheme="minorEastAsia" w:hAnsiTheme="minorEastAsia"/>
          <w:sz w:val="32"/>
          <w:szCs w:val="32"/>
        </w:rPr>
      </w:pPr>
      <w:r>
        <w:rPr>
          <w:rFonts w:hint="eastAsia" w:asciiTheme="minorEastAsia" w:hAnsiTheme="minorEastAsia"/>
          <w:sz w:val="32"/>
          <w:szCs w:val="32"/>
        </w:rPr>
        <w:t>衡阳市生态环境局耒阳分局贯彻落实党中央关于生态环境保护工作的方针政策和决策部署，全面落实省委、市委关于生态环境保护工作的部署要求，在履行职现过程中坚持和加强对生态环境保护工作的集中统一领导。主要职责有：</w:t>
      </w:r>
    </w:p>
    <w:p>
      <w:pPr>
        <w:widowControl/>
        <w:spacing w:line="600" w:lineRule="exact"/>
        <w:rPr>
          <w:rFonts w:hint="eastAsia" w:asciiTheme="minorEastAsia" w:hAnsiTheme="minorEastAsia"/>
          <w:sz w:val="32"/>
          <w:szCs w:val="32"/>
        </w:rPr>
      </w:pPr>
      <w:r>
        <w:rPr>
          <w:rFonts w:hint="eastAsia" w:asciiTheme="minorEastAsia" w:hAnsiTheme="minorEastAsia"/>
          <w:sz w:val="32"/>
          <w:szCs w:val="32"/>
        </w:rPr>
        <w:t>1、负责建立全市环境保护基本制度；贯彻落实环境保护法律、法规和方针、政策。</w:t>
      </w:r>
    </w:p>
    <w:p>
      <w:pPr>
        <w:widowControl/>
        <w:spacing w:line="600" w:lineRule="exact"/>
        <w:rPr>
          <w:rFonts w:hint="eastAsia" w:asciiTheme="minorEastAsia" w:hAnsiTheme="minorEastAsia"/>
          <w:sz w:val="32"/>
          <w:szCs w:val="32"/>
        </w:rPr>
      </w:pPr>
      <w:r>
        <w:rPr>
          <w:rFonts w:hint="eastAsia" w:asciiTheme="minorEastAsia" w:hAnsiTheme="minorEastAsia"/>
          <w:sz w:val="32"/>
          <w:szCs w:val="32"/>
        </w:rPr>
        <w:t>2、负责建立健全环境保护管理制度，并组织、监督实施。</w:t>
      </w:r>
    </w:p>
    <w:p>
      <w:pPr>
        <w:widowControl/>
        <w:spacing w:line="600" w:lineRule="exact"/>
        <w:rPr>
          <w:rFonts w:hint="eastAsia" w:asciiTheme="minorEastAsia" w:hAnsiTheme="minorEastAsia"/>
          <w:sz w:val="32"/>
          <w:szCs w:val="32"/>
        </w:rPr>
      </w:pPr>
      <w:r>
        <w:rPr>
          <w:rFonts w:hint="eastAsia" w:asciiTheme="minorEastAsia" w:hAnsiTheme="minorEastAsia"/>
          <w:sz w:val="32"/>
          <w:szCs w:val="32"/>
        </w:rPr>
        <w:t>3、负责环境污染防治监督管理工作。</w:t>
      </w:r>
    </w:p>
    <w:p>
      <w:pPr>
        <w:widowControl/>
        <w:spacing w:line="600" w:lineRule="exact"/>
        <w:rPr>
          <w:rFonts w:hint="eastAsia" w:asciiTheme="minorEastAsia" w:hAnsiTheme="minorEastAsia"/>
          <w:sz w:val="32"/>
          <w:szCs w:val="32"/>
        </w:rPr>
      </w:pPr>
      <w:r>
        <w:rPr>
          <w:rFonts w:hint="eastAsia" w:asciiTheme="minorEastAsia" w:hAnsiTheme="minorEastAsia"/>
          <w:sz w:val="32"/>
          <w:szCs w:val="32"/>
        </w:rPr>
        <w:t>4、负责生态环境保护监督管理工作，组织、指导生态系列创建工作。</w:t>
      </w:r>
    </w:p>
    <w:p>
      <w:pPr>
        <w:widowControl/>
        <w:spacing w:line="600" w:lineRule="exact"/>
        <w:rPr>
          <w:rFonts w:hint="eastAsia" w:asciiTheme="minorEastAsia" w:hAnsiTheme="minorEastAsia"/>
          <w:sz w:val="32"/>
          <w:szCs w:val="32"/>
        </w:rPr>
      </w:pPr>
      <w:r>
        <w:rPr>
          <w:rFonts w:hint="eastAsia" w:asciiTheme="minorEastAsia" w:hAnsiTheme="minorEastAsia"/>
          <w:sz w:val="32"/>
          <w:szCs w:val="32"/>
        </w:rPr>
        <w:t>5、负责职责范围内的核与辐射环境监管以及全市核事故应急管理工作。</w:t>
      </w:r>
    </w:p>
    <w:p>
      <w:pPr>
        <w:widowControl/>
        <w:spacing w:line="600" w:lineRule="exact"/>
        <w:rPr>
          <w:rFonts w:hint="eastAsia" w:asciiTheme="minorEastAsia" w:hAnsiTheme="minorEastAsia"/>
          <w:sz w:val="32"/>
          <w:szCs w:val="32"/>
        </w:rPr>
      </w:pPr>
      <w:r>
        <w:rPr>
          <w:rFonts w:hint="eastAsia" w:asciiTheme="minorEastAsia" w:hAnsiTheme="minorEastAsia"/>
          <w:sz w:val="32"/>
          <w:szCs w:val="32"/>
        </w:rPr>
        <w:t>6、负责全市环境监测管理工作。</w:t>
      </w:r>
    </w:p>
    <w:p>
      <w:pPr>
        <w:widowControl/>
        <w:spacing w:line="600" w:lineRule="exact"/>
        <w:rPr>
          <w:rFonts w:hint="eastAsia" w:asciiTheme="minorEastAsia" w:hAnsiTheme="minorEastAsia"/>
          <w:sz w:val="32"/>
          <w:szCs w:val="32"/>
        </w:rPr>
      </w:pPr>
      <w:r>
        <w:rPr>
          <w:rFonts w:hint="eastAsia" w:asciiTheme="minorEastAsia" w:hAnsiTheme="minorEastAsia"/>
          <w:sz w:val="32"/>
          <w:szCs w:val="32"/>
        </w:rPr>
        <w:t>7、负责全市环境保护行政执法监管。</w:t>
      </w:r>
    </w:p>
    <w:p>
      <w:pPr>
        <w:widowControl/>
        <w:spacing w:line="600" w:lineRule="exact"/>
        <w:rPr>
          <w:rFonts w:hint="eastAsia" w:asciiTheme="minorEastAsia" w:hAnsiTheme="minorEastAsia"/>
          <w:sz w:val="32"/>
          <w:szCs w:val="32"/>
        </w:rPr>
      </w:pPr>
      <w:r>
        <w:rPr>
          <w:rFonts w:hint="eastAsia" w:asciiTheme="minorEastAsia" w:hAnsiTheme="minorEastAsia"/>
          <w:sz w:val="32"/>
          <w:szCs w:val="32"/>
        </w:rPr>
        <w:t>8、负责环境应急和污染事故纠纷处理。</w:t>
      </w:r>
    </w:p>
    <w:p>
      <w:pPr>
        <w:widowControl/>
        <w:spacing w:line="600" w:lineRule="exact"/>
        <w:rPr>
          <w:rFonts w:hint="eastAsia" w:asciiTheme="minorEastAsia" w:hAnsiTheme="minorEastAsia"/>
          <w:sz w:val="32"/>
          <w:szCs w:val="32"/>
        </w:rPr>
      </w:pPr>
      <w:r>
        <w:rPr>
          <w:rFonts w:hint="eastAsia" w:asciiTheme="minorEastAsia" w:hAnsiTheme="minorEastAsia"/>
          <w:sz w:val="32"/>
          <w:szCs w:val="32"/>
        </w:rPr>
        <w:t>9、负责全市环境保护经济政策的制定和实施，建立健全全市企事业环境行为信用体系。</w:t>
      </w:r>
    </w:p>
    <w:p>
      <w:pPr>
        <w:widowControl/>
        <w:spacing w:line="600" w:lineRule="exact"/>
        <w:rPr>
          <w:rFonts w:hint="eastAsia" w:asciiTheme="minorEastAsia" w:hAnsiTheme="minorEastAsia"/>
          <w:sz w:val="32"/>
          <w:szCs w:val="32"/>
        </w:rPr>
      </w:pPr>
      <w:r>
        <w:rPr>
          <w:rFonts w:hint="eastAsia" w:asciiTheme="minorEastAsia" w:hAnsiTheme="minorEastAsia"/>
          <w:sz w:val="32"/>
          <w:szCs w:val="32"/>
        </w:rPr>
        <w:t>10、开展环境保护科技工作。</w:t>
      </w:r>
    </w:p>
    <w:p>
      <w:pPr>
        <w:widowControl/>
        <w:spacing w:line="600" w:lineRule="exact"/>
        <w:rPr>
          <w:rFonts w:hint="eastAsia" w:asciiTheme="minorEastAsia" w:hAnsiTheme="minorEastAsia"/>
          <w:sz w:val="32"/>
          <w:szCs w:val="32"/>
        </w:rPr>
      </w:pPr>
      <w:r>
        <w:rPr>
          <w:rFonts w:hint="eastAsia" w:asciiTheme="minorEastAsia" w:hAnsiTheme="minorEastAsia"/>
          <w:sz w:val="32"/>
          <w:szCs w:val="32"/>
        </w:rPr>
        <w:t>11、组织、指导和协调全市环境保护宣传教育工作，推动社会公众和社会组织参与环境保护。</w:t>
      </w:r>
    </w:p>
    <w:p>
      <w:pPr>
        <w:widowControl/>
        <w:spacing w:line="600" w:lineRule="exact"/>
        <w:rPr>
          <w:rFonts w:hint="eastAsia" w:asciiTheme="minorEastAsia" w:hAnsiTheme="minorEastAsia"/>
          <w:sz w:val="32"/>
          <w:szCs w:val="32"/>
        </w:rPr>
      </w:pPr>
      <w:r>
        <w:rPr>
          <w:rFonts w:hint="eastAsia" w:asciiTheme="minorEastAsia" w:hAnsiTheme="minorEastAsia"/>
          <w:sz w:val="32"/>
          <w:szCs w:val="32"/>
        </w:rPr>
        <w:t>12、负责全市环境信息发布工作，指导并监督重点污染企业环境信息公开。</w:t>
      </w:r>
    </w:p>
    <w:p>
      <w:pPr>
        <w:widowControl/>
        <w:spacing w:line="600" w:lineRule="exact"/>
        <w:rPr>
          <w:rFonts w:hint="eastAsia" w:asciiTheme="minorEastAsia" w:hAnsiTheme="minorEastAsia"/>
          <w:sz w:val="32"/>
          <w:szCs w:val="32"/>
        </w:rPr>
      </w:pPr>
      <w:r>
        <w:rPr>
          <w:rFonts w:hint="eastAsia" w:asciiTheme="minorEastAsia" w:hAnsiTheme="minorEastAsia"/>
          <w:sz w:val="32"/>
          <w:szCs w:val="32"/>
        </w:rPr>
        <w:t>13、制定并组织实施全市环境保护目标责任制；受市人民政府委托，将全市环境保护重点工作任务分解落实到市直相关部门、各乡镇人民政府、相关企业，实行目标管理，并对环境保护目标任务完成情况进行监督、考核。</w:t>
      </w:r>
    </w:p>
    <w:p>
      <w:pPr>
        <w:widowControl/>
        <w:spacing w:line="600" w:lineRule="exact"/>
        <w:rPr>
          <w:rFonts w:hint="eastAsia" w:asciiTheme="minorEastAsia" w:hAnsiTheme="minorEastAsia"/>
          <w:sz w:val="32"/>
          <w:szCs w:val="32"/>
        </w:rPr>
      </w:pPr>
      <w:r>
        <w:rPr>
          <w:rFonts w:hint="eastAsia" w:asciiTheme="minorEastAsia" w:hAnsiTheme="minorEastAsia"/>
          <w:sz w:val="32"/>
          <w:szCs w:val="32"/>
        </w:rPr>
        <w:t>14、负责对职责范围内有关行业、领域的环境安全生产工作实施监督管理。</w:t>
      </w:r>
    </w:p>
    <w:p>
      <w:pPr>
        <w:widowControl/>
        <w:spacing w:line="600" w:lineRule="exact"/>
        <w:rPr>
          <w:rFonts w:hint="eastAsia" w:asciiTheme="minorEastAsia" w:hAnsiTheme="minorEastAsia"/>
          <w:sz w:val="32"/>
          <w:szCs w:val="32"/>
        </w:rPr>
      </w:pPr>
      <w:r>
        <w:rPr>
          <w:rFonts w:hint="eastAsia" w:asciiTheme="minorEastAsia" w:hAnsiTheme="minorEastAsia"/>
          <w:sz w:val="32"/>
          <w:szCs w:val="32"/>
        </w:rPr>
        <w:t>15、承办市人民政府交办的其他事项。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（一）内设机构设置。根据编办核定，本</w:t>
      </w:r>
      <w:r>
        <w:rPr>
          <w:rFonts w:hint="eastAsia" w:asciiTheme="minorEastAsia" w:hAnsiTheme="minorEastAsia"/>
          <w:bCs/>
          <w:kern w:val="0"/>
          <w:sz w:val="32"/>
          <w:szCs w:val="32"/>
          <w:lang w:eastAsia="zh-CN"/>
        </w:rPr>
        <w:t>单位</w:t>
      </w:r>
      <w:r>
        <w:rPr>
          <w:rFonts w:hint="eastAsia" w:asciiTheme="minorEastAsia" w:hAnsiTheme="minorEastAsia"/>
          <w:bCs/>
          <w:kern w:val="0"/>
          <w:sz w:val="32"/>
          <w:szCs w:val="32"/>
        </w:rPr>
        <w:t>属于行政事业单位，内设办公室、综合股、水生态环境股、大气环境股、土壤生态环境股、自然生态和监测股、环境影响评价与排放管理股、固体废物与辐射管理股8个职能股室;下辖耒阳生态环境保护综合行政执法大队、耒阳生态环境监测站、耒阳生态环境事务中心3个二级机构。</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（二）决算单位构成。衡阳市生态环境局耒阳分局2021年部门决算汇总公开单位构成包括：衡阳市生态环境局耒阳分局本级。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eastAsia="zh-CN"/>
              </w:rPr>
              <w:t>衡阳市生态环境局耒阳分局</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tabs>
                <w:tab w:val="left" w:pos="399"/>
                <w:tab w:val="right" w:pos="1354"/>
              </w:tabs>
              <w:jc w:val="left"/>
              <w:rPr>
                <w:rFonts w:ascii="宋体" w:hAnsi="宋体" w:eastAsia="宋体" w:cs="宋体"/>
                <w:kern w:val="0"/>
                <w:sz w:val="22"/>
              </w:rPr>
            </w:pPr>
            <w:r>
              <w:rPr>
                <w:rFonts w:hint="eastAsia" w:ascii="宋体" w:hAnsi="宋体" w:eastAsia="宋体" w:cs="宋体"/>
                <w:kern w:val="0"/>
                <w:sz w:val="22"/>
                <w:lang w:val="en-US" w:eastAsia="zh-CN"/>
              </w:rPr>
              <w:t>2107.02</w:t>
            </w:r>
            <w:r>
              <w:rPr>
                <w:rFonts w:hint="eastAsia" w:ascii="宋体" w:hAnsi="宋体" w:eastAsia="宋体" w:cs="宋体"/>
                <w:kern w:val="0"/>
                <w:sz w:val="22"/>
                <w:lang w:eastAsia="zh-CN"/>
              </w:rPr>
              <w:tab/>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2"/>
                <w:lang w:eastAsia="zh-CN"/>
              </w:rPr>
            </w:pPr>
            <w:r>
              <w:rPr>
                <w:rFonts w:hint="default" w:ascii="Arial" w:hAnsi="Arial" w:eastAsia="宋体" w:cs="Arial"/>
                <w:kern w:val="0"/>
                <w:sz w:val="22"/>
                <w:lang w:eastAsia="zh-CN"/>
              </w:rPr>
              <w:t>……</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八</w:t>
            </w:r>
            <w:r>
              <w:rPr>
                <w:rFonts w:hint="eastAsia" w:ascii="宋体" w:hAnsi="宋体" w:eastAsia="宋体" w:cs="宋体"/>
                <w:kern w:val="0"/>
                <w:sz w:val="22"/>
              </w:rPr>
              <w:t>、</w:t>
            </w:r>
            <w:r>
              <w:rPr>
                <w:rFonts w:hint="eastAsia" w:ascii="宋体" w:hAnsi="宋体" w:eastAsia="宋体" w:cs="宋体"/>
                <w:kern w:val="0"/>
                <w:sz w:val="22"/>
                <w:lang w:eastAsia="zh-CN"/>
              </w:rPr>
              <w:t>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168.27</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九</w:t>
            </w:r>
            <w:r>
              <w:rPr>
                <w:rFonts w:hint="eastAsia" w:ascii="宋体" w:hAnsi="宋体" w:eastAsia="宋体" w:cs="宋体"/>
                <w:kern w:val="0"/>
                <w:sz w:val="22"/>
              </w:rPr>
              <w:t>、</w:t>
            </w:r>
            <w:r>
              <w:rPr>
                <w:rFonts w:hint="eastAsia" w:ascii="宋体" w:hAnsi="宋体" w:eastAsia="宋体" w:cs="宋体"/>
                <w:kern w:val="0"/>
                <w:sz w:val="22"/>
                <w:lang w:eastAsia="zh-CN"/>
              </w:rPr>
              <w:t>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68.14</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eastAsia="zh-CN"/>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2509.31</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740.91</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default" w:ascii="Arial" w:hAnsi="Arial" w:eastAsia="宋体" w:cs="Arial"/>
                <w:kern w:val="0"/>
                <w:sz w:val="22"/>
              </w:rPr>
              <w:t>……</w:t>
            </w:r>
            <w:r>
              <w:rPr>
                <w:rFonts w:hint="eastAsia" w:ascii="宋体" w:hAnsi="宋体" w:eastAsia="宋体" w:cs="宋体"/>
                <w:kern w:val="0"/>
                <w:sz w:val="22"/>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0"/>
                <w:szCs w:val="20"/>
              </w:rPr>
            </w:pPr>
            <w:r>
              <w:rPr>
                <w:rFonts w:hint="eastAsia" w:ascii="宋体" w:hAnsi="宋体" w:eastAsia="宋体" w:cs="宋体"/>
                <w:kern w:val="0"/>
                <w:sz w:val="20"/>
                <w:szCs w:val="20"/>
                <w:lang w:eastAsia="zh-CN"/>
              </w:rPr>
              <w:t>十九、住房保障支出</w:t>
            </w:r>
            <w:r>
              <w:rPr>
                <w:rFonts w:hint="eastAsia" w:ascii="宋体" w:hAnsi="宋体" w:eastAsia="宋体" w:cs="宋体"/>
                <w:kern w:val="0"/>
                <w:sz w:val="20"/>
                <w:szCs w:val="20"/>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b/>
                <w:bCs/>
                <w:kern w:val="0"/>
                <w:sz w:val="22"/>
                <w:lang w:val="en-US" w:eastAsia="zh-CN"/>
              </w:rPr>
            </w:pPr>
            <w:r>
              <w:rPr>
                <w:rFonts w:hint="eastAsia" w:ascii="宋体" w:hAnsi="宋体" w:eastAsia="宋体" w:cs="宋体"/>
                <w:b/>
                <w:bCs/>
                <w:kern w:val="0"/>
                <w:sz w:val="22"/>
                <w:lang w:val="en-US" w:eastAsia="zh-CN"/>
              </w:rPr>
              <w:t xml:space="preserve">                       102.21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2847.93</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 xml:space="preserve">                    2847.93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2847.93</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b/>
                <w:bCs/>
                <w:kern w:val="0"/>
                <w:sz w:val="22"/>
                <w:lang w:val="en-US" w:eastAsia="zh-CN"/>
              </w:rPr>
            </w:pPr>
            <w:r>
              <w:rPr>
                <w:rFonts w:hint="eastAsia" w:ascii="宋体" w:hAnsi="宋体" w:eastAsia="宋体" w:cs="宋体"/>
                <w:b/>
                <w:bCs/>
                <w:kern w:val="0"/>
                <w:sz w:val="22"/>
              </w:rPr>
              <w:t>　</w:t>
            </w:r>
            <w:r>
              <w:rPr>
                <w:rFonts w:hint="eastAsia" w:ascii="宋体" w:hAnsi="宋体" w:eastAsia="宋体" w:cs="宋体"/>
                <w:b/>
                <w:bCs/>
                <w:kern w:val="0"/>
                <w:sz w:val="22"/>
                <w:lang w:val="en-US" w:eastAsia="zh-CN"/>
              </w:rPr>
              <w:t xml:space="preserve">                    2847.93</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4458" w:type="dxa"/>
        <w:tblInd w:w="0" w:type="dxa"/>
        <w:tblLayout w:type="autofit"/>
        <w:tblCellMar>
          <w:top w:w="0" w:type="dxa"/>
          <w:left w:w="0" w:type="dxa"/>
          <w:bottom w:w="0" w:type="dxa"/>
          <w:right w:w="0" w:type="dxa"/>
        </w:tblCellMar>
      </w:tblPr>
      <w:tblGrid>
        <w:gridCol w:w="388"/>
        <w:gridCol w:w="388"/>
        <w:gridCol w:w="2772"/>
        <w:gridCol w:w="1640"/>
        <w:gridCol w:w="1640"/>
        <w:gridCol w:w="1534"/>
        <w:gridCol w:w="1534"/>
        <w:gridCol w:w="1534"/>
        <w:gridCol w:w="1534"/>
        <w:gridCol w:w="1640"/>
      </w:tblGrid>
      <w:tr>
        <w:tblPrEx>
          <w:tblCellMar>
            <w:top w:w="0" w:type="dxa"/>
            <w:left w:w="0" w:type="dxa"/>
            <w:bottom w:w="0" w:type="dxa"/>
            <w:right w:w="0" w:type="dxa"/>
          </w:tblCellMar>
        </w:tblPrEx>
        <w:trPr>
          <w:trHeight w:val="435" w:hRule="atLeast"/>
        </w:trPr>
        <w:tc>
          <w:tcPr>
            <w:tcW w:w="1445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31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1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77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3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3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3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3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63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2772" w:type="dxa"/>
            <w:tcBorders>
              <w:top w:val="nil"/>
              <w:left w:val="nil"/>
              <w:bottom w:val="nil"/>
              <w:right w:val="nil"/>
            </w:tcBorders>
            <w:shd w:val="clear" w:color="000000" w:fill="FFFFFF"/>
            <w:noWrap/>
            <w:tcMar>
              <w:top w:w="15" w:type="dxa"/>
              <w:left w:w="15" w:type="dxa"/>
              <w:bottom w:w="0" w:type="dxa"/>
              <w:right w:w="15" w:type="dxa"/>
            </w:tcMar>
            <w:vAlign w:val="center"/>
          </w:tcPr>
          <w:p>
            <w:pPr>
              <w:tabs>
                <w:tab w:val="left" w:pos="222"/>
                <w:tab w:val="right" w:pos="1669"/>
              </w:tabs>
              <w:jc w:val="left"/>
              <w:rPr>
                <w:rFonts w:ascii="宋体" w:hAnsi="宋体" w:eastAsia="宋体" w:cs="宋体"/>
                <w:sz w:val="24"/>
                <w:szCs w:val="24"/>
              </w:rPr>
            </w:pPr>
            <w:r>
              <w:rPr>
                <w:rFonts w:hint="eastAsia"/>
                <w:lang w:eastAsia="zh-CN"/>
              </w:rPr>
              <w:tab/>
            </w:r>
            <w:r>
              <w:rPr>
                <w:rFonts w:hint="eastAsia"/>
                <w:lang w:eastAsia="zh-CN"/>
              </w:rPr>
              <w:t>衡阳市生态环境局耒阳分局</w:t>
            </w:r>
            <w:r>
              <w:rPr>
                <w:rFonts w:hint="eastAsia"/>
                <w:lang w:eastAsia="zh-CN"/>
              </w:rPr>
              <w:tab/>
            </w:r>
            <w:r>
              <w:rPr>
                <w:rFonts w:hint="eastAsia"/>
              </w:rPr>
              <w:t>　</w:t>
            </w:r>
          </w:p>
        </w:tc>
        <w:tc>
          <w:tcPr>
            <w:tcW w:w="16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34"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53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3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3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402"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53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53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53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53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63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772"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63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772"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40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53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53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53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53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340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2847.93</w:t>
            </w:r>
            <w:r>
              <w:rPr>
                <w:rFonts w:hint="eastAsia"/>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2107.02</w:t>
            </w:r>
            <w:r>
              <w:rPr>
                <w:rFonts w:hint="eastAsia"/>
              </w:rPr>
              <w:t>　</w:t>
            </w:r>
          </w:p>
        </w:tc>
        <w:tc>
          <w:tcPr>
            <w:tcW w:w="15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740.91</w:t>
            </w:r>
            <w:r>
              <w:rPr>
                <w:rFonts w:hint="eastAsia"/>
              </w:rPr>
              <w:t>　</w:t>
            </w:r>
          </w:p>
        </w:tc>
      </w:tr>
      <w:tr>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208</w:t>
            </w:r>
          </w:p>
        </w:tc>
        <w:tc>
          <w:tcPr>
            <w:tcW w:w="277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社会保障和就业支出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168.27</w:t>
            </w:r>
            <w:r>
              <w:rPr>
                <w:rFonts w:hint="eastAsia"/>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168.27</w:t>
            </w:r>
            <w:r>
              <w:rPr>
                <w:rFonts w:hint="eastAsia"/>
              </w:rPr>
              <w:t>　</w:t>
            </w:r>
          </w:p>
        </w:tc>
        <w:tc>
          <w:tcPr>
            <w:tcW w:w="15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29"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20805</w:t>
            </w:r>
          </w:p>
        </w:tc>
        <w:tc>
          <w:tcPr>
            <w:tcW w:w="277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行政事业单位养老支出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sz w:val="24"/>
                <w:szCs w:val="24"/>
              </w:rPr>
            </w:pPr>
            <w:r>
              <w:rPr>
                <w:rFonts w:hint="eastAsia" w:ascii="华文中宋" w:hAnsi="华文中宋" w:eastAsia="华文中宋"/>
                <w:lang w:val="en-US" w:eastAsia="zh-CN"/>
              </w:rPr>
              <w:t>136.28</w:t>
            </w:r>
            <w:r>
              <w:rPr>
                <w:rFonts w:hint="eastAsia" w:ascii="华文中宋" w:hAnsi="华文中宋" w:eastAsia="华文中宋"/>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tabs>
                <w:tab w:val="center" w:pos="805"/>
                <w:tab w:val="right" w:pos="1940"/>
              </w:tabs>
              <w:jc w:val="left"/>
              <w:rPr>
                <w:rFonts w:ascii="宋体" w:hAnsi="宋体" w:eastAsia="宋体" w:cs="宋体"/>
                <w:sz w:val="24"/>
                <w:szCs w:val="24"/>
              </w:rPr>
            </w:pPr>
            <w:r>
              <w:rPr>
                <w:rFonts w:hint="eastAsia"/>
                <w:lang w:eastAsia="zh-CN"/>
              </w:rPr>
              <w:tab/>
            </w:r>
            <w:r>
              <w:rPr>
                <w:rFonts w:hint="eastAsia"/>
                <w:lang w:val="en-US" w:eastAsia="zh-CN"/>
              </w:rPr>
              <w:t xml:space="preserve">        136.28</w:t>
            </w:r>
            <w:r>
              <w:rPr>
                <w:rFonts w:hint="eastAsia"/>
                <w:lang w:eastAsia="zh-CN"/>
              </w:rPr>
              <w:tab/>
            </w:r>
            <w:r>
              <w:rPr>
                <w:rFonts w:hint="eastAsia"/>
              </w:rPr>
              <w:t>　</w:t>
            </w:r>
          </w:p>
        </w:tc>
        <w:tc>
          <w:tcPr>
            <w:tcW w:w="15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9"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2080505</w:t>
            </w:r>
          </w:p>
        </w:tc>
        <w:tc>
          <w:tcPr>
            <w:tcW w:w="277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机关事业单位基本养老保险缴费支出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华文中宋" w:hAnsi="华文中宋" w:eastAsia="华文中宋"/>
                <w:lang w:val="en-US" w:eastAsia="zh-CN"/>
              </w:rPr>
            </w:pPr>
            <w:r>
              <w:rPr>
                <w:rFonts w:hint="eastAsia" w:ascii="华文中宋" w:hAnsi="华文中宋" w:eastAsia="华文中宋"/>
                <w:lang w:val="en-US" w:eastAsia="zh-CN"/>
              </w:rPr>
              <w:t>136.28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136.28</w:t>
            </w:r>
          </w:p>
        </w:tc>
        <w:tc>
          <w:tcPr>
            <w:tcW w:w="15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20808</w:t>
            </w:r>
          </w:p>
        </w:tc>
        <w:tc>
          <w:tcPr>
            <w:tcW w:w="277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抚恤</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31.99</w:t>
            </w:r>
            <w:r>
              <w:rPr>
                <w:rFonts w:hint="eastAsia"/>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31.99</w:t>
            </w:r>
            <w:r>
              <w:rPr>
                <w:rFonts w:hint="eastAsia"/>
              </w:rPr>
              <w:t>　</w:t>
            </w:r>
          </w:p>
        </w:tc>
        <w:tc>
          <w:tcPr>
            <w:tcW w:w="15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2080801</w:t>
            </w:r>
          </w:p>
        </w:tc>
        <w:tc>
          <w:tcPr>
            <w:tcW w:w="277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死亡抚恤</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31.99</w:t>
            </w:r>
            <w:r>
              <w:rPr>
                <w:rFonts w:hint="eastAsia"/>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31.99</w:t>
            </w:r>
            <w:r>
              <w:rPr>
                <w:rFonts w:hint="eastAsia"/>
              </w:rPr>
              <w:t>　</w:t>
            </w:r>
          </w:p>
        </w:tc>
        <w:tc>
          <w:tcPr>
            <w:tcW w:w="15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210</w:t>
            </w:r>
          </w:p>
        </w:tc>
        <w:tc>
          <w:tcPr>
            <w:tcW w:w="277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卫生健康支出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68.14</w:t>
            </w:r>
            <w:r>
              <w:rPr>
                <w:rFonts w:hint="eastAsia"/>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68.14</w:t>
            </w:r>
            <w:r>
              <w:rPr>
                <w:rFonts w:hint="eastAsia"/>
              </w:rPr>
              <w:t>　</w:t>
            </w:r>
          </w:p>
        </w:tc>
        <w:tc>
          <w:tcPr>
            <w:tcW w:w="15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21011</w:t>
            </w:r>
          </w:p>
        </w:tc>
        <w:tc>
          <w:tcPr>
            <w:tcW w:w="277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行政事业单位医疗</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68.14</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68.14</w:t>
            </w:r>
          </w:p>
        </w:tc>
        <w:tc>
          <w:tcPr>
            <w:tcW w:w="15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2101101</w:t>
            </w:r>
          </w:p>
        </w:tc>
        <w:tc>
          <w:tcPr>
            <w:tcW w:w="277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行政单位医疗</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68.14</w:t>
            </w:r>
            <w:r>
              <w:rPr>
                <w:rFonts w:hint="eastAsia"/>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68.14</w:t>
            </w:r>
            <w:r>
              <w:rPr>
                <w:rFonts w:hint="eastAsia"/>
              </w:rPr>
              <w:t>　</w:t>
            </w:r>
          </w:p>
        </w:tc>
        <w:tc>
          <w:tcPr>
            <w:tcW w:w="15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615" w:hRule="atLeast"/>
        </w:trPr>
        <w:tc>
          <w:tcPr>
            <w:tcW w:w="1445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r>
        <w:tblPrEx>
          <w:tblCellMar>
            <w:top w:w="0" w:type="dxa"/>
            <w:left w:w="0" w:type="dxa"/>
            <w:bottom w:w="0" w:type="dxa"/>
            <w:right w:w="0" w:type="dxa"/>
          </w:tblCellMar>
        </w:tblPrEx>
        <w:trPr>
          <w:trHeight w:val="615" w:hRule="atLeast"/>
        </w:trPr>
        <w:tc>
          <w:tcPr>
            <w:tcW w:w="1445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hint="eastAsia"/>
              </w:rPr>
            </w:pPr>
          </w:p>
          <w:p>
            <w:pPr>
              <w:rPr>
                <w:rFonts w:hint="eastAsia" w:eastAsiaTheme="minorEastAsia"/>
                <w:lang w:eastAsia="zh-CN"/>
              </w:rPr>
            </w:pP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p>
    <w:tbl>
      <w:tblPr>
        <w:tblStyle w:val="6"/>
        <w:tblW w:w="13900" w:type="dxa"/>
        <w:tblInd w:w="0" w:type="dxa"/>
        <w:tblLayout w:type="autofit"/>
        <w:tblCellMar>
          <w:top w:w="0" w:type="dxa"/>
          <w:left w:w="0" w:type="dxa"/>
          <w:bottom w:w="0" w:type="dxa"/>
          <w:right w:w="0" w:type="dxa"/>
        </w:tblCellMar>
      </w:tblPr>
      <w:tblGrid>
        <w:gridCol w:w="539"/>
        <w:gridCol w:w="447"/>
        <w:gridCol w:w="2772"/>
        <w:gridCol w:w="1640"/>
        <w:gridCol w:w="1640"/>
        <w:gridCol w:w="1534"/>
        <w:gridCol w:w="1534"/>
        <w:gridCol w:w="1534"/>
        <w:gridCol w:w="1534"/>
        <w:gridCol w:w="1640"/>
      </w:tblGrid>
      <w:tr>
        <w:tblPrEx>
          <w:tblCellMar>
            <w:top w:w="0" w:type="dxa"/>
            <w:left w:w="0" w:type="dxa"/>
            <w:bottom w:w="0" w:type="dxa"/>
            <w:right w:w="0" w:type="dxa"/>
          </w:tblCellMar>
        </w:tblPrEx>
        <w:trPr>
          <w:trHeight w:val="435" w:hRule="atLeast"/>
        </w:trPr>
        <w:tc>
          <w:tcPr>
            <w:tcW w:w="13900"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tabs>
                <w:tab w:val="left" w:pos="222"/>
                <w:tab w:val="right" w:pos="1669"/>
              </w:tabs>
              <w:jc w:val="left"/>
              <w:rPr>
                <w:rFonts w:ascii="宋体" w:hAnsi="宋体" w:eastAsia="宋体" w:cs="宋体"/>
                <w:sz w:val="24"/>
                <w:szCs w:val="24"/>
              </w:rPr>
            </w:pPr>
            <w:r>
              <w:rPr>
                <w:rFonts w:hint="eastAsia"/>
                <w:lang w:eastAsia="zh-CN"/>
              </w:rPr>
              <w:tab/>
            </w:r>
            <w:r>
              <w:rPr>
                <w:rFonts w:hint="eastAsia"/>
                <w:lang w:eastAsia="zh-CN"/>
              </w:rPr>
              <w:t>衡阳市生态环境局耒阳分局</w:t>
            </w:r>
            <w:r>
              <w:rPr>
                <w:rFonts w:hint="eastAsia"/>
                <w:lang w:eastAsia="zh-CN"/>
              </w:rPr>
              <w:tab/>
            </w: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42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2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30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211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节能环保支出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2509.31</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1768.4</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740.91</w:t>
            </w: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21101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环境保护管理事务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sz w:val="24"/>
                <w:szCs w:val="24"/>
              </w:rPr>
            </w:pPr>
            <w:r>
              <w:rPr>
                <w:rFonts w:hint="eastAsia" w:ascii="华文中宋" w:hAnsi="华文中宋" w:eastAsia="华文中宋"/>
                <w:lang w:val="en-US" w:eastAsia="zh-CN"/>
              </w:rPr>
              <w:t>2379.51</w:t>
            </w:r>
            <w:r>
              <w:rPr>
                <w:rFonts w:hint="eastAsia" w:ascii="华文中宋" w:hAnsi="华文中宋" w:eastAsia="华文中宋"/>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1638.6</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740.91</w:t>
            </w: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2110102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一般行政管理事务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427</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427</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2110104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生态环境保护宣传</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51.14</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51.14</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2110199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其他环境保护管理事务支出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740.91</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740.91</w:t>
            </w: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21104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自然生态保护</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2110402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农村环境保护</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3900"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tbl>
      <w:tblPr>
        <w:tblStyle w:val="6"/>
        <w:tblW w:w="13900" w:type="dxa"/>
        <w:tblInd w:w="0" w:type="dxa"/>
        <w:tblLayout w:type="autofit"/>
        <w:tblCellMar>
          <w:top w:w="0" w:type="dxa"/>
          <w:left w:w="0" w:type="dxa"/>
          <w:bottom w:w="0" w:type="dxa"/>
          <w:right w:w="0" w:type="dxa"/>
        </w:tblCellMar>
      </w:tblPr>
      <w:tblGrid>
        <w:gridCol w:w="539"/>
        <w:gridCol w:w="447"/>
        <w:gridCol w:w="2772"/>
        <w:gridCol w:w="1640"/>
        <w:gridCol w:w="1640"/>
        <w:gridCol w:w="1534"/>
        <w:gridCol w:w="1534"/>
        <w:gridCol w:w="1534"/>
        <w:gridCol w:w="1534"/>
        <w:gridCol w:w="1640"/>
      </w:tblGrid>
      <w:tr>
        <w:tblPrEx>
          <w:tblCellMar>
            <w:top w:w="0" w:type="dxa"/>
            <w:left w:w="0" w:type="dxa"/>
            <w:bottom w:w="0" w:type="dxa"/>
            <w:right w:w="0" w:type="dxa"/>
          </w:tblCellMar>
        </w:tblPrEx>
        <w:trPr>
          <w:trHeight w:val="435" w:hRule="atLeast"/>
        </w:trPr>
        <w:tc>
          <w:tcPr>
            <w:tcW w:w="13900"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tabs>
                <w:tab w:val="left" w:pos="222"/>
                <w:tab w:val="right" w:pos="1669"/>
              </w:tabs>
              <w:jc w:val="left"/>
              <w:rPr>
                <w:rFonts w:ascii="宋体" w:hAnsi="宋体" w:eastAsia="宋体" w:cs="宋体"/>
                <w:sz w:val="24"/>
                <w:szCs w:val="24"/>
              </w:rPr>
            </w:pPr>
            <w:r>
              <w:rPr>
                <w:rFonts w:hint="eastAsia"/>
                <w:lang w:eastAsia="zh-CN"/>
              </w:rPr>
              <w:tab/>
            </w:r>
            <w:r>
              <w:rPr>
                <w:rFonts w:hint="eastAsia"/>
                <w:lang w:eastAsia="zh-CN"/>
              </w:rPr>
              <w:t>衡阳市生态环境局耒阳分局</w:t>
            </w:r>
            <w:r>
              <w:rPr>
                <w:rFonts w:hint="eastAsia"/>
                <w:lang w:eastAsia="zh-CN"/>
              </w:rPr>
              <w:tab/>
            </w: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42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2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30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21111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污染减排</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109.8</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109.8</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2111101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生态环境监测与信息</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sz w:val="24"/>
                <w:szCs w:val="24"/>
              </w:rPr>
            </w:pPr>
            <w:r>
              <w:rPr>
                <w:rFonts w:hint="eastAsia" w:ascii="华文中宋" w:hAnsi="华文中宋" w:eastAsia="华文中宋"/>
                <w:lang w:val="en-US" w:eastAsia="zh-CN"/>
              </w:rPr>
              <w:t>109.8</w:t>
            </w:r>
            <w:r>
              <w:rPr>
                <w:rFonts w:hint="eastAsia" w:ascii="华文中宋" w:hAnsi="华文中宋" w:eastAsia="华文中宋"/>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109.8</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221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住房保障支出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102.21</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102.21</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22102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住房改革支出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102.21</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102.21</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2210201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住房公积金</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102.21</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102.21</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615" w:hRule="atLeast"/>
        </w:trPr>
        <w:tc>
          <w:tcPr>
            <w:tcW w:w="13900"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rPr>
          <w:rFonts w:ascii="Times New Roman" w:hAnsi="Times New Roman" w:eastAsia="方正小标宋_GBK" w:cs="Times New Roman"/>
          <w:color w:val="000000"/>
          <w:kern w:val="0"/>
          <w:sz w:val="36"/>
          <w:szCs w:val="36"/>
        </w:rPr>
      </w:pPr>
    </w:p>
    <w:tbl>
      <w:tblPr>
        <w:tblStyle w:val="6"/>
        <w:tblW w:w="13587" w:type="dxa"/>
        <w:tblInd w:w="93" w:type="dxa"/>
        <w:tblLayout w:type="fixed"/>
        <w:tblCellMar>
          <w:top w:w="0" w:type="dxa"/>
          <w:left w:w="108" w:type="dxa"/>
          <w:bottom w:w="0" w:type="dxa"/>
          <w:right w:w="108" w:type="dxa"/>
        </w:tblCellMar>
      </w:tblPr>
      <w:tblGrid>
        <w:gridCol w:w="1042"/>
        <w:gridCol w:w="240"/>
        <w:gridCol w:w="2075"/>
        <w:gridCol w:w="1305"/>
        <w:gridCol w:w="1515"/>
        <w:gridCol w:w="1515"/>
        <w:gridCol w:w="1740"/>
        <w:gridCol w:w="1680"/>
        <w:gridCol w:w="2475"/>
      </w:tblGrid>
      <w:tr>
        <w:tblPrEx>
          <w:tblCellMar>
            <w:top w:w="0" w:type="dxa"/>
            <w:left w:w="108" w:type="dxa"/>
            <w:bottom w:w="0" w:type="dxa"/>
            <w:right w:w="108" w:type="dxa"/>
          </w:tblCellMar>
        </w:tblPrEx>
        <w:trPr>
          <w:trHeight w:val="435" w:hRule="atLeast"/>
        </w:trPr>
        <w:tc>
          <w:tcPr>
            <w:tcW w:w="13587"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7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0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8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75"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top"/>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p>
        </w:tc>
        <w:tc>
          <w:tcPr>
            <w:tcW w:w="240" w:type="dxa"/>
            <w:tcBorders>
              <w:top w:val="nil"/>
              <w:left w:val="nil"/>
              <w:bottom w:val="nil"/>
              <w:right w:val="nil"/>
            </w:tcBorders>
            <w:shd w:val="clear" w:color="000000" w:fill="FFFFFF"/>
            <w:noWrap/>
            <w:vAlign w:val="top"/>
          </w:tcPr>
          <w:p>
            <w:pPr>
              <w:widowControl/>
              <w:jc w:val="center"/>
              <w:rPr>
                <w:rFonts w:ascii="宋体" w:hAnsi="宋体" w:eastAsia="宋体" w:cs="宋体"/>
                <w:kern w:val="0"/>
                <w:sz w:val="24"/>
                <w:szCs w:val="24"/>
              </w:rPr>
            </w:pPr>
          </w:p>
        </w:tc>
        <w:tc>
          <w:tcPr>
            <w:tcW w:w="2075" w:type="dxa"/>
            <w:tcBorders>
              <w:top w:val="nil"/>
              <w:left w:val="nil"/>
              <w:bottom w:val="nil"/>
              <w:right w:val="nil"/>
            </w:tcBorders>
            <w:shd w:val="clear" w:color="000000" w:fill="FFFFFF"/>
            <w:noWrap/>
            <w:vAlign w:val="top"/>
          </w:tcPr>
          <w:p>
            <w:pPr>
              <w:widowControl/>
              <w:jc w:val="both"/>
              <w:rPr>
                <w:rFonts w:hint="eastAsia" w:ascii="宋体" w:hAnsi="宋体" w:eastAsia="宋体" w:cs="宋体"/>
                <w:kern w:val="0"/>
                <w:sz w:val="24"/>
                <w:szCs w:val="24"/>
                <w:lang w:eastAsia="zh-CN"/>
              </w:rPr>
            </w:pPr>
          </w:p>
        </w:tc>
        <w:tc>
          <w:tcPr>
            <w:tcW w:w="1305" w:type="dxa"/>
            <w:tcBorders>
              <w:top w:val="nil"/>
              <w:left w:val="nil"/>
              <w:bottom w:val="nil"/>
              <w:right w:val="nil"/>
            </w:tcBorders>
            <w:shd w:val="clear" w:color="000000" w:fill="FFFFFF"/>
            <w:noWrap/>
            <w:vAlign w:val="top"/>
          </w:tcPr>
          <w:p>
            <w:pPr>
              <w:widowControl/>
              <w:jc w:val="center"/>
              <w:rPr>
                <w:rFonts w:ascii="宋体" w:hAnsi="宋体" w:eastAsia="宋体" w:cs="宋体"/>
                <w:kern w:val="0"/>
                <w:sz w:val="24"/>
                <w:szCs w:val="24"/>
              </w:rPr>
            </w:pPr>
          </w:p>
        </w:tc>
        <w:tc>
          <w:tcPr>
            <w:tcW w:w="151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8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75"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35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30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51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51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7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47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282"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07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35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30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5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5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7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4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335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仿宋" w:hAnsi="仿宋" w:eastAsia="仿宋" w:cs="仿宋"/>
                <w:kern w:val="0"/>
                <w:sz w:val="18"/>
                <w:szCs w:val="18"/>
                <w:lang w:val="en-US" w:eastAsia="zh-CN"/>
              </w:rPr>
              <w:t>2847.93</w:t>
            </w:r>
            <w:r>
              <w:rPr>
                <w:rFonts w:hint="eastAsia" w:ascii="宋体" w:hAnsi="宋体" w:eastAsia="宋体" w:cs="宋体"/>
                <w:kern w:val="0"/>
                <w:sz w:val="24"/>
                <w:szCs w:val="24"/>
              </w:rPr>
              <w:t>　</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1997.22</w:t>
            </w:r>
            <w:r>
              <w:rPr>
                <w:rFonts w:hint="eastAsia" w:ascii="仿宋" w:hAnsi="仿宋" w:eastAsia="仿宋" w:cs="仿宋"/>
                <w:kern w:val="0"/>
                <w:sz w:val="18"/>
                <w:szCs w:val="18"/>
              </w:rPr>
              <w:t>　</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850.71</w:t>
            </w:r>
            <w:r>
              <w:rPr>
                <w:rFonts w:hint="eastAsia" w:ascii="仿宋" w:hAnsi="仿宋" w:eastAsia="仿宋" w:cs="仿宋"/>
                <w:kern w:val="0"/>
                <w:sz w:val="18"/>
                <w:szCs w:val="18"/>
              </w:rPr>
              <w:t>　</w:t>
            </w: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　</w:t>
            </w:r>
            <w:r>
              <w:rPr>
                <w:rFonts w:hint="eastAsia" w:ascii="仿宋" w:hAnsi="仿宋" w:eastAsia="仿宋" w:cs="仿宋"/>
                <w:kern w:val="0"/>
                <w:sz w:val="18"/>
                <w:szCs w:val="18"/>
                <w:lang w:val="en-US" w:eastAsia="zh-CN"/>
              </w:rPr>
              <w:t>208</w:t>
            </w:r>
          </w:p>
        </w:tc>
        <w:tc>
          <w:tcPr>
            <w:tcW w:w="207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lang w:eastAsia="zh-CN"/>
              </w:rPr>
              <w:t>社会保障和就业支出</w:t>
            </w:r>
            <w:r>
              <w:rPr>
                <w:rFonts w:hint="eastAsia" w:ascii="仿宋" w:hAnsi="仿宋" w:eastAsia="仿宋" w:cs="仿宋"/>
                <w:kern w:val="0"/>
                <w:sz w:val="18"/>
                <w:szCs w:val="18"/>
              </w:rPr>
              <w:t>　</w:t>
            </w:r>
          </w:p>
        </w:tc>
        <w:tc>
          <w:tcPr>
            <w:tcW w:w="13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168.27</w:t>
            </w:r>
            <w:r>
              <w:rPr>
                <w:rFonts w:hint="eastAsia" w:ascii="仿宋" w:hAnsi="仿宋" w:eastAsia="仿宋" w:cs="仿宋"/>
                <w:kern w:val="0"/>
                <w:sz w:val="18"/>
                <w:szCs w:val="18"/>
              </w:rPr>
              <w:t>　</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168.27</w:t>
            </w:r>
            <w:r>
              <w:rPr>
                <w:rFonts w:hint="eastAsia" w:ascii="仿宋" w:hAnsi="仿宋" w:eastAsia="仿宋" w:cs="仿宋"/>
                <w:kern w:val="0"/>
                <w:sz w:val="18"/>
                <w:szCs w:val="18"/>
              </w:rPr>
              <w:t>　</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16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24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　</w:t>
            </w:r>
            <w:r>
              <w:rPr>
                <w:rFonts w:hint="eastAsia" w:ascii="仿宋" w:hAnsi="仿宋" w:eastAsia="仿宋" w:cs="仿宋"/>
                <w:kern w:val="0"/>
                <w:sz w:val="18"/>
                <w:szCs w:val="18"/>
                <w:lang w:val="en-US" w:eastAsia="zh-CN"/>
              </w:rPr>
              <w:t>20805</w:t>
            </w:r>
          </w:p>
        </w:tc>
        <w:tc>
          <w:tcPr>
            <w:tcW w:w="207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行政事业单位养老支出</w:t>
            </w:r>
          </w:p>
        </w:tc>
        <w:tc>
          <w:tcPr>
            <w:tcW w:w="13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136.28</w:t>
            </w:r>
            <w:r>
              <w:rPr>
                <w:rFonts w:hint="eastAsia" w:ascii="仿宋" w:hAnsi="仿宋" w:eastAsia="仿宋" w:cs="仿宋"/>
                <w:kern w:val="0"/>
                <w:sz w:val="18"/>
                <w:szCs w:val="18"/>
              </w:rPr>
              <w:t>　</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136.28</w:t>
            </w:r>
            <w:r>
              <w:rPr>
                <w:rFonts w:hint="eastAsia" w:ascii="仿宋" w:hAnsi="仿宋" w:eastAsia="仿宋" w:cs="仿宋"/>
                <w:kern w:val="0"/>
                <w:sz w:val="18"/>
                <w:szCs w:val="18"/>
              </w:rPr>
              <w:t>　</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16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24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仿宋" w:hAnsi="仿宋" w:eastAsia="仿宋" w:cs="仿宋"/>
                <w:kern w:val="0"/>
                <w:sz w:val="18"/>
                <w:szCs w:val="18"/>
                <w:lang w:val="en-US" w:eastAsia="zh-CN"/>
              </w:rPr>
            </w:pPr>
            <w:r>
              <w:rPr>
                <w:rFonts w:hint="eastAsia" w:ascii="仿宋" w:hAnsi="仿宋" w:eastAsia="仿宋" w:cs="仿宋"/>
                <w:kern w:val="0"/>
                <w:sz w:val="18"/>
                <w:szCs w:val="18"/>
              </w:rPr>
              <w:t>　</w:t>
            </w:r>
            <w:r>
              <w:rPr>
                <w:rFonts w:hint="eastAsia" w:ascii="仿宋" w:hAnsi="仿宋" w:eastAsia="仿宋" w:cs="仿宋"/>
                <w:kern w:val="0"/>
                <w:sz w:val="18"/>
                <w:szCs w:val="18"/>
                <w:lang w:val="en-US" w:eastAsia="zh-CN"/>
              </w:rPr>
              <w:t>20808</w:t>
            </w:r>
          </w:p>
        </w:tc>
        <w:tc>
          <w:tcPr>
            <w:tcW w:w="207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 w:hAnsi="仿宋" w:eastAsia="仿宋" w:cs="仿宋"/>
                <w:kern w:val="0"/>
                <w:sz w:val="18"/>
                <w:szCs w:val="18"/>
                <w:lang w:eastAsia="zh-CN"/>
              </w:rPr>
            </w:pPr>
            <w:r>
              <w:rPr>
                <w:rFonts w:hint="eastAsia" w:ascii="仿宋" w:hAnsi="仿宋" w:eastAsia="仿宋" w:cs="仿宋"/>
                <w:kern w:val="0"/>
                <w:sz w:val="18"/>
                <w:szCs w:val="18"/>
              </w:rPr>
              <w:t>　</w:t>
            </w:r>
            <w:r>
              <w:rPr>
                <w:rFonts w:hint="eastAsia" w:ascii="仿宋" w:hAnsi="仿宋" w:eastAsia="仿宋" w:cs="仿宋"/>
                <w:kern w:val="0"/>
                <w:sz w:val="18"/>
                <w:szCs w:val="18"/>
                <w:lang w:eastAsia="zh-CN"/>
              </w:rPr>
              <w:t>抚恤</w:t>
            </w:r>
          </w:p>
        </w:tc>
        <w:tc>
          <w:tcPr>
            <w:tcW w:w="13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31.99</w:t>
            </w:r>
            <w:r>
              <w:rPr>
                <w:rFonts w:hint="eastAsia" w:ascii="仿宋" w:hAnsi="仿宋" w:eastAsia="仿宋" w:cs="仿宋"/>
                <w:kern w:val="0"/>
                <w:sz w:val="18"/>
                <w:szCs w:val="18"/>
              </w:rPr>
              <w:t>　</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31.99</w:t>
            </w:r>
            <w:r>
              <w:rPr>
                <w:rFonts w:hint="eastAsia" w:ascii="仿宋" w:hAnsi="仿宋" w:eastAsia="仿宋" w:cs="仿宋"/>
                <w:kern w:val="0"/>
                <w:sz w:val="18"/>
                <w:szCs w:val="18"/>
              </w:rPr>
              <w:t>　</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16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24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仿宋" w:hAnsi="仿宋" w:eastAsia="仿宋" w:cs="仿宋"/>
                <w:kern w:val="0"/>
                <w:sz w:val="18"/>
                <w:szCs w:val="18"/>
                <w:lang w:val="en-US" w:eastAsia="zh-CN"/>
              </w:rPr>
            </w:pPr>
            <w:r>
              <w:rPr>
                <w:rFonts w:hint="eastAsia" w:ascii="仿宋" w:hAnsi="仿宋" w:eastAsia="仿宋" w:cs="仿宋"/>
                <w:kern w:val="0"/>
                <w:sz w:val="18"/>
                <w:szCs w:val="18"/>
              </w:rPr>
              <w:t>　</w:t>
            </w:r>
            <w:r>
              <w:rPr>
                <w:rFonts w:hint="eastAsia" w:ascii="仿宋" w:hAnsi="仿宋" w:eastAsia="仿宋" w:cs="仿宋"/>
                <w:kern w:val="0"/>
                <w:sz w:val="18"/>
                <w:szCs w:val="18"/>
                <w:lang w:val="en-US" w:eastAsia="zh-CN"/>
              </w:rPr>
              <w:t>2080801</w:t>
            </w:r>
          </w:p>
        </w:tc>
        <w:tc>
          <w:tcPr>
            <w:tcW w:w="207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 w:hAnsi="仿宋" w:eastAsia="仿宋" w:cs="仿宋"/>
                <w:kern w:val="0"/>
                <w:sz w:val="18"/>
                <w:szCs w:val="18"/>
                <w:lang w:eastAsia="zh-CN"/>
              </w:rPr>
            </w:pPr>
            <w:r>
              <w:rPr>
                <w:rFonts w:hint="eastAsia" w:ascii="仿宋" w:hAnsi="仿宋" w:eastAsia="仿宋" w:cs="仿宋"/>
                <w:kern w:val="0"/>
                <w:sz w:val="18"/>
                <w:szCs w:val="18"/>
              </w:rPr>
              <w:t>　</w:t>
            </w:r>
            <w:r>
              <w:rPr>
                <w:rFonts w:hint="eastAsia" w:ascii="仿宋" w:hAnsi="仿宋" w:eastAsia="仿宋" w:cs="仿宋"/>
                <w:kern w:val="0"/>
                <w:sz w:val="18"/>
                <w:szCs w:val="18"/>
                <w:lang w:eastAsia="zh-CN"/>
              </w:rPr>
              <w:t>死亡抚恤</w:t>
            </w:r>
          </w:p>
        </w:tc>
        <w:tc>
          <w:tcPr>
            <w:tcW w:w="13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31.99</w:t>
            </w:r>
            <w:r>
              <w:rPr>
                <w:rFonts w:hint="eastAsia" w:ascii="仿宋" w:hAnsi="仿宋" w:eastAsia="仿宋" w:cs="仿宋"/>
                <w:kern w:val="0"/>
                <w:sz w:val="18"/>
                <w:szCs w:val="18"/>
              </w:rPr>
              <w:t>　</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31.99</w:t>
            </w:r>
            <w:r>
              <w:rPr>
                <w:rFonts w:hint="eastAsia" w:ascii="仿宋" w:hAnsi="仿宋" w:eastAsia="仿宋" w:cs="仿宋"/>
                <w:kern w:val="0"/>
                <w:sz w:val="18"/>
                <w:szCs w:val="18"/>
              </w:rPr>
              <w:t>　</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16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24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仿宋" w:hAnsi="仿宋" w:eastAsia="仿宋" w:cs="仿宋"/>
                <w:kern w:val="0"/>
                <w:sz w:val="18"/>
                <w:szCs w:val="18"/>
                <w:lang w:val="en-US" w:eastAsia="zh-CN"/>
              </w:rPr>
            </w:pPr>
            <w:r>
              <w:rPr>
                <w:rFonts w:hint="eastAsia" w:ascii="仿宋" w:hAnsi="仿宋" w:eastAsia="仿宋" w:cs="仿宋"/>
                <w:kern w:val="0"/>
                <w:sz w:val="18"/>
                <w:szCs w:val="18"/>
              </w:rPr>
              <w:t>　</w:t>
            </w:r>
            <w:r>
              <w:rPr>
                <w:rFonts w:hint="eastAsia" w:ascii="仿宋" w:hAnsi="仿宋" w:eastAsia="仿宋" w:cs="仿宋"/>
                <w:kern w:val="0"/>
                <w:sz w:val="18"/>
                <w:szCs w:val="18"/>
                <w:lang w:val="en-US" w:eastAsia="zh-CN"/>
              </w:rPr>
              <w:t>210</w:t>
            </w:r>
          </w:p>
        </w:tc>
        <w:tc>
          <w:tcPr>
            <w:tcW w:w="207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 w:hAnsi="仿宋" w:eastAsia="仿宋" w:cs="仿宋"/>
                <w:kern w:val="0"/>
                <w:sz w:val="18"/>
                <w:szCs w:val="18"/>
                <w:lang w:eastAsia="zh-CN"/>
              </w:rPr>
            </w:pPr>
            <w:r>
              <w:rPr>
                <w:rFonts w:hint="eastAsia" w:ascii="仿宋" w:hAnsi="仿宋" w:eastAsia="仿宋" w:cs="仿宋"/>
                <w:kern w:val="0"/>
                <w:sz w:val="18"/>
                <w:szCs w:val="18"/>
              </w:rPr>
              <w:t>　</w:t>
            </w:r>
            <w:r>
              <w:rPr>
                <w:rFonts w:hint="eastAsia" w:ascii="仿宋" w:hAnsi="仿宋" w:eastAsia="仿宋" w:cs="仿宋"/>
                <w:kern w:val="0"/>
                <w:sz w:val="18"/>
                <w:szCs w:val="18"/>
                <w:lang w:eastAsia="zh-CN"/>
              </w:rPr>
              <w:t>卫生健康支出</w:t>
            </w:r>
          </w:p>
        </w:tc>
        <w:tc>
          <w:tcPr>
            <w:tcW w:w="13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68.14</w:t>
            </w:r>
            <w:r>
              <w:rPr>
                <w:rFonts w:hint="eastAsia" w:ascii="仿宋" w:hAnsi="仿宋" w:eastAsia="仿宋" w:cs="仿宋"/>
                <w:kern w:val="0"/>
                <w:sz w:val="18"/>
                <w:szCs w:val="18"/>
              </w:rPr>
              <w:t>　</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68.14</w:t>
            </w:r>
            <w:r>
              <w:rPr>
                <w:rFonts w:hint="eastAsia" w:ascii="仿宋" w:hAnsi="仿宋" w:eastAsia="仿宋" w:cs="仿宋"/>
                <w:kern w:val="0"/>
                <w:sz w:val="18"/>
                <w:szCs w:val="18"/>
              </w:rPr>
              <w:t>　</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16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24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21011</w:t>
            </w:r>
          </w:p>
        </w:tc>
        <w:tc>
          <w:tcPr>
            <w:tcW w:w="207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行政事业单位医疗</w:t>
            </w:r>
          </w:p>
        </w:tc>
        <w:tc>
          <w:tcPr>
            <w:tcW w:w="130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68.14</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68.14</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p>
        </w:tc>
        <w:tc>
          <w:tcPr>
            <w:tcW w:w="16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p>
        </w:tc>
        <w:tc>
          <w:tcPr>
            <w:tcW w:w="24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仿宋" w:hAnsi="仿宋" w:eastAsia="仿宋" w:cs="仿宋"/>
                <w:kern w:val="0"/>
                <w:sz w:val="18"/>
                <w:szCs w:val="18"/>
                <w:lang w:val="en-US" w:eastAsia="zh-CN"/>
              </w:rPr>
            </w:pPr>
            <w:r>
              <w:rPr>
                <w:rFonts w:hint="eastAsia" w:ascii="仿宋" w:hAnsi="仿宋" w:eastAsia="仿宋" w:cs="仿宋"/>
                <w:kern w:val="0"/>
                <w:sz w:val="18"/>
                <w:szCs w:val="18"/>
              </w:rPr>
              <w:t>　</w:t>
            </w:r>
            <w:r>
              <w:rPr>
                <w:rFonts w:hint="eastAsia" w:ascii="仿宋" w:hAnsi="仿宋" w:eastAsia="仿宋" w:cs="仿宋"/>
                <w:kern w:val="0"/>
                <w:sz w:val="18"/>
                <w:szCs w:val="18"/>
                <w:lang w:val="en-US" w:eastAsia="zh-CN"/>
              </w:rPr>
              <w:t>2110101</w:t>
            </w:r>
          </w:p>
        </w:tc>
        <w:tc>
          <w:tcPr>
            <w:tcW w:w="207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 w:hAnsi="仿宋" w:eastAsia="仿宋" w:cs="仿宋"/>
                <w:kern w:val="0"/>
                <w:sz w:val="18"/>
                <w:szCs w:val="18"/>
                <w:lang w:eastAsia="zh-CN"/>
              </w:rPr>
            </w:pPr>
            <w:r>
              <w:rPr>
                <w:rFonts w:hint="eastAsia" w:ascii="仿宋" w:hAnsi="仿宋" w:eastAsia="仿宋" w:cs="仿宋"/>
                <w:kern w:val="0"/>
                <w:sz w:val="18"/>
                <w:szCs w:val="18"/>
              </w:rPr>
              <w:t>　</w:t>
            </w:r>
            <w:r>
              <w:rPr>
                <w:rFonts w:hint="eastAsia" w:ascii="仿宋" w:hAnsi="仿宋" w:eastAsia="仿宋" w:cs="仿宋"/>
                <w:kern w:val="0"/>
                <w:sz w:val="18"/>
                <w:szCs w:val="18"/>
                <w:lang w:eastAsia="zh-CN"/>
              </w:rPr>
              <w:t>行政单位医疗</w:t>
            </w:r>
          </w:p>
        </w:tc>
        <w:tc>
          <w:tcPr>
            <w:tcW w:w="13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68.14</w:t>
            </w:r>
            <w:r>
              <w:rPr>
                <w:rFonts w:hint="eastAsia" w:ascii="仿宋" w:hAnsi="仿宋" w:eastAsia="仿宋" w:cs="仿宋"/>
                <w:kern w:val="0"/>
                <w:sz w:val="18"/>
                <w:szCs w:val="18"/>
              </w:rPr>
              <w:t>　</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68.14</w:t>
            </w:r>
            <w:r>
              <w:rPr>
                <w:rFonts w:hint="eastAsia" w:ascii="仿宋" w:hAnsi="仿宋" w:eastAsia="仿宋" w:cs="仿宋"/>
                <w:kern w:val="0"/>
                <w:sz w:val="18"/>
                <w:szCs w:val="18"/>
              </w:rPr>
              <w:t>　</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16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24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630" w:hRule="atLeast"/>
        </w:trPr>
        <w:tc>
          <w:tcPr>
            <w:tcW w:w="13587"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3647" w:type="dxa"/>
        <w:tblInd w:w="93" w:type="dxa"/>
        <w:tblLayout w:type="fixed"/>
        <w:tblCellMar>
          <w:top w:w="0" w:type="dxa"/>
          <w:left w:w="108" w:type="dxa"/>
          <w:bottom w:w="0" w:type="dxa"/>
          <w:right w:w="108" w:type="dxa"/>
        </w:tblCellMar>
      </w:tblPr>
      <w:tblGrid>
        <w:gridCol w:w="1042"/>
        <w:gridCol w:w="222"/>
        <w:gridCol w:w="1793"/>
        <w:gridCol w:w="1365"/>
        <w:gridCol w:w="1755"/>
        <w:gridCol w:w="1340"/>
        <w:gridCol w:w="1679"/>
        <w:gridCol w:w="1976"/>
        <w:gridCol w:w="2475"/>
      </w:tblGrid>
      <w:tr>
        <w:tblPrEx>
          <w:tblCellMar>
            <w:top w:w="0" w:type="dxa"/>
            <w:left w:w="108" w:type="dxa"/>
            <w:bottom w:w="0" w:type="dxa"/>
            <w:right w:w="108" w:type="dxa"/>
          </w:tblCellMar>
        </w:tblPrEx>
        <w:trPr>
          <w:trHeight w:val="435" w:hRule="atLeast"/>
        </w:trPr>
        <w:tc>
          <w:tcPr>
            <w:tcW w:w="13647"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9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6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5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7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75"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top"/>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p>
        </w:tc>
        <w:tc>
          <w:tcPr>
            <w:tcW w:w="222" w:type="dxa"/>
            <w:tcBorders>
              <w:top w:val="nil"/>
              <w:left w:val="nil"/>
              <w:bottom w:val="nil"/>
              <w:right w:val="nil"/>
            </w:tcBorders>
            <w:shd w:val="clear" w:color="000000" w:fill="FFFFFF"/>
            <w:noWrap/>
            <w:vAlign w:val="top"/>
          </w:tcPr>
          <w:p>
            <w:pPr>
              <w:widowControl/>
              <w:jc w:val="center"/>
              <w:rPr>
                <w:rFonts w:ascii="宋体" w:hAnsi="宋体" w:eastAsia="宋体" w:cs="宋体"/>
                <w:kern w:val="0"/>
                <w:sz w:val="24"/>
                <w:szCs w:val="24"/>
              </w:rPr>
            </w:pPr>
          </w:p>
        </w:tc>
        <w:tc>
          <w:tcPr>
            <w:tcW w:w="1793" w:type="dxa"/>
            <w:tcBorders>
              <w:top w:val="nil"/>
              <w:left w:val="nil"/>
              <w:bottom w:val="nil"/>
              <w:right w:val="nil"/>
            </w:tcBorders>
            <w:shd w:val="clear" w:color="000000" w:fill="FFFFFF"/>
            <w:noWrap/>
            <w:vAlign w:val="top"/>
          </w:tcPr>
          <w:p>
            <w:pPr>
              <w:widowControl/>
              <w:jc w:val="both"/>
              <w:rPr>
                <w:rFonts w:hint="eastAsia" w:ascii="宋体" w:hAnsi="宋体" w:eastAsia="宋体" w:cs="宋体"/>
                <w:kern w:val="0"/>
                <w:sz w:val="24"/>
                <w:szCs w:val="24"/>
                <w:lang w:eastAsia="zh-CN"/>
              </w:rPr>
            </w:pPr>
          </w:p>
        </w:tc>
        <w:tc>
          <w:tcPr>
            <w:tcW w:w="1365" w:type="dxa"/>
            <w:tcBorders>
              <w:top w:val="nil"/>
              <w:left w:val="nil"/>
              <w:bottom w:val="nil"/>
              <w:right w:val="nil"/>
            </w:tcBorders>
            <w:shd w:val="clear" w:color="000000" w:fill="FFFFFF"/>
            <w:noWrap/>
            <w:vAlign w:val="top"/>
          </w:tcPr>
          <w:p>
            <w:pPr>
              <w:widowControl/>
              <w:jc w:val="center"/>
              <w:rPr>
                <w:rFonts w:ascii="宋体" w:hAnsi="宋体" w:eastAsia="宋体" w:cs="宋体"/>
                <w:kern w:val="0"/>
                <w:sz w:val="24"/>
                <w:szCs w:val="24"/>
              </w:rPr>
            </w:pPr>
          </w:p>
        </w:tc>
        <w:tc>
          <w:tcPr>
            <w:tcW w:w="175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7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75"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05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36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75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3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7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47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793"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3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05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3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75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7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4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305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仿宋" w:hAnsi="仿宋" w:eastAsia="仿宋" w:cs="仿宋"/>
                <w:kern w:val="0"/>
                <w:sz w:val="18"/>
                <w:szCs w:val="18"/>
                <w:lang w:val="en-US" w:eastAsia="zh-CN"/>
              </w:rPr>
            </w:pPr>
            <w:r>
              <w:rPr>
                <w:rFonts w:hint="eastAsia" w:ascii="仿宋" w:hAnsi="仿宋" w:eastAsia="仿宋" w:cs="仿宋"/>
                <w:kern w:val="0"/>
                <w:sz w:val="18"/>
                <w:szCs w:val="18"/>
              </w:rPr>
              <w:t>　</w:t>
            </w:r>
            <w:r>
              <w:rPr>
                <w:rFonts w:hint="eastAsia" w:ascii="仿宋" w:hAnsi="仿宋" w:eastAsia="仿宋" w:cs="仿宋"/>
                <w:kern w:val="0"/>
                <w:sz w:val="18"/>
                <w:szCs w:val="18"/>
                <w:lang w:val="en-US" w:eastAsia="zh-CN"/>
              </w:rPr>
              <w:t>211</w:t>
            </w:r>
          </w:p>
        </w:tc>
        <w:tc>
          <w:tcPr>
            <w:tcW w:w="1793"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 w:hAnsi="仿宋" w:eastAsia="仿宋" w:cs="仿宋"/>
                <w:kern w:val="0"/>
                <w:sz w:val="18"/>
                <w:szCs w:val="18"/>
                <w:lang w:eastAsia="zh-CN"/>
              </w:rPr>
            </w:pPr>
            <w:r>
              <w:rPr>
                <w:rFonts w:hint="eastAsia" w:ascii="仿宋" w:hAnsi="仿宋" w:eastAsia="仿宋" w:cs="仿宋"/>
                <w:kern w:val="0"/>
                <w:sz w:val="18"/>
                <w:szCs w:val="18"/>
              </w:rPr>
              <w:t>　</w:t>
            </w:r>
            <w:r>
              <w:rPr>
                <w:rFonts w:hint="eastAsia" w:ascii="仿宋" w:hAnsi="仿宋" w:eastAsia="仿宋" w:cs="仿宋"/>
                <w:kern w:val="0"/>
                <w:sz w:val="18"/>
                <w:szCs w:val="18"/>
                <w:lang w:eastAsia="zh-CN"/>
              </w:rPr>
              <w:t>节能环保支出</w:t>
            </w:r>
          </w:p>
        </w:tc>
        <w:tc>
          <w:tcPr>
            <w:tcW w:w="13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2509.31</w:t>
            </w:r>
            <w:r>
              <w:rPr>
                <w:rFonts w:hint="eastAsia" w:ascii="仿宋" w:hAnsi="仿宋" w:eastAsia="仿宋" w:cs="仿宋"/>
                <w:kern w:val="0"/>
                <w:sz w:val="18"/>
                <w:szCs w:val="18"/>
              </w:rPr>
              <w:t>　</w:t>
            </w:r>
          </w:p>
        </w:tc>
        <w:tc>
          <w:tcPr>
            <w:tcW w:w="175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1658.6</w:t>
            </w:r>
            <w:r>
              <w:rPr>
                <w:rFonts w:hint="eastAsia" w:ascii="仿宋" w:hAnsi="仿宋" w:eastAsia="仿宋" w:cs="仿宋"/>
                <w:kern w:val="0"/>
                <w:sz w:val="18"/>
                <w:szCs w:val="18"/>
              </w:rPr>
              <w:t>　</w:t>
            </w: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850.71</w:t>
            </w:r>
            <w:r>
              <w:rPr>
                <w:rFonts w:hint="eastAsia" w:ascii="仿宋" w:hAnsi="仿宋" w:eastAsia="仿宋" w:cs="仿宋"/>
                <w:kern w:val="0"/>
                <w:sz w:val="18"/>
                <w:szCs w:val="18"/>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197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24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仿宋" w:hAnsi="仿宋" w:eastAsia="仿宋" w:cs="仿宋"/>
                <w:kern w:val="0"/>
                <w:sz w:val="18"/>
                <w:szCs w:val="18"/>
                <w:lang w:val="en-US" w:eastAsia="zh-CN"/>
              </w:rPr>
            </w:pPr>
            <w:r>
              <w:rPr>
                <w:rFonts w:hint="eastAsia" w:ascii="仿宋" w:hAnsi="仿宋" w:eastAsia="仿宋" w:cs="仿宋"/>
                <w:kern w:val="0"/>
                <w:sz w:val="18"/>
                <w:szCs w:val="18"/>
              </w:rPr>
              <w:t>　</w:t>
            </w:r>
            <w:r>
              <w:rPr>
                <w:rFonts w:hint="eastAsia" w:ascii="仿宋" w:hAnsi="仿宋" w:eastAsia="仿宋" w:cs="仿宋"/>
                <w:kern w:val="0"/>
                <w:sz w:val="18"/>
                <w:szCs w:val="18"/>
                <w:lang w:val="en-US" w:eastAsia="zh-CN"/>
              </w:rPr>
              <w:t>21101</w:t>
            </w:r>
          </w:p>
        </w:tc>
        <w:tc>
          <w:tcPr>
            <w:tcW w:w="1793"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环境保护管理事务</w:t>
            </w:r>
          </w:p>
        </w:tc>
        <w:tc>
          <w:tcPr>
            <w:tcW w:w="13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2379.51</w:t>
            </w:r>
            <w:r>
              <w:rPr>
                <w:rFonts w:hint="eastAsia" w:ascii="仿宋" w:hAnsi="仿宋" w:eastAsia="仿宋" w:cs="仿宋"/>
                <w:kern w:val="0"/>
                <w:sz w:val="18"/>
                <w:szCs w:val="18"/>
              </w:rPr>
              <w:t>　</w:t>
            </w:r>
          </w:p>
        </w:tc>
        <w:tc>
          <w:tcPr>
            <w:tcW w:w="175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1638.6</w:t>
            </w:r>
            <w:r>
              <w:rPr>
                <w:rFonts w:hint="eastAsia" w:ascii="仿宋" w:hAnsi="仿宋" w:eastAsia="仿宋" w:cs="仿宋"/>
                <w:kern w:val="0"/>
                <w:sz w:val="18"/>
                <w:szCs w:val="18"/>
              </w:rPr>
              <w:t>　</w:t>
            </w: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740.91</w:t>
            </w:r>
            <w:r>
              <w:rPr>
                <w:rFonts w:hint="eastAsia" w:ascii="仿宋" w:hAnsi="仿宋" w:eastAsia="仿宋" w:cs="仿宋"/>
                <w:kern w:val="0"/>
                <w:sz w:val="18"/>
                <w:szCs w:val="18"/>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197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24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仿宋" w:hAnsi="仿宋" w:eastAsia="仿宋" w:cs="仿宋"/>
                <w:kern w:val="0"/>
                <w:sz w:val="18"/>
                <w:szCs w:val="18"/>
                <w:lang w:val="en-US" w:eastAsia="zh-CN"/>
              </w:rPr>
            </w:pPr>
            <w:r>
              <w:rPr>
                <w:rFonts w:hint="eastAsia" w:ascii="仿宋" w:hAnsi="仿宋" w:eastAsia="仿宋" w:cs="仿宋"/>
                <w:kern w:val="0"/>
                <w:sz w:val="18"/>
                <w:szCs w:val="18"/>
              </w:rPr>
              <w:t>　</w:t>
            </w:r>
            <w:r>
              <w:rPr>
                <w:rFonts w:hint="eastAsia" w:ascii="仿宋" w:hAnsi="仿宋" w:eastAsia="仿宋" w:cs="仿宋"/>
                <w:kern w:val="0"/>
                <w:sz w:val="18"/>
                <w:szCs w:val="18"/>
                <w:lang w:val="en-US" w:eastAsia="zh-CN"/>
              </w:rPr>
              <w:t>2110101</w:t>
            </w:r>
          </w:p>
        </w:tc>
        <w:tc>
          <w:tcPr>
            <w:tcW w:w="1793"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 w:hAnsi="仿宋" w:eastAsia="仿宋" w:cs="仿宋"/>
                <w:kern w:val="0"/>
                <w:sz w:val="18"/>
                <w:szCs w:val="18"/>
                <w:lang w:eastAsia="zh-CN"/>
              </w:rPr>
            </w:pPr>
            <w:r>
              <w:rPr>
                <w:rFonts w:hint="eastAsia" w:ascii="仿宋" w:hAnsi="仿宋" w:eastAsia="仿宋" w:cs="仿宋"/>
                <w:kern w:val="0"/>
                <w:sz w:val="18"/>
                <w:szCs w:val="18"/>
              </w:rPr>
              <w:t>　</w:t>
            </w:r>
            <w:r>
              <w:rPr>
                <w:rFonts w:hint="eastAsia" w:ascii="仿宋" w:hAnsi="仿宋" w:eastAsia="仿宋" w:cs="仿宋"/>
                <w:kern w:val="0"/>
                <w:sz w:val="18"/>
                <w:szCs w:val="18"/>
                <w:lang w:eastAsia="zh-CN"/>
              </w:rPr>
              <w:t>行政运行</w:t>
            </w:r>
          </w:p>
        </w:tc>
        <w:tc>
          <w:tcPr>
            <w:tcW w:w="13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1160.46</w:t>
            </w:r>
            <w:r>
              <w:rPr>
                <w:rFonts w:hint="eastAsia" w:ascii="仿宋" w:hAnsi="仿宋" w:eastAsia="仿宋" w:cs="仿宋"/>
                <w:kern w:val="0"/>
                <w:sz w:val="18"/>
                <w:szCs w:val="18"/>
              </w:rPr>
              <w:t>　</w:t>
            </w:r>
          </w:p>
        </w:tc>
        <w:tc>
          <w:tcPr>
            <w:tcW w:w="175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1160.46</w:t>
            </w:r>
            <w:r>
              <w:rPr>
                <w:rFonts w:hint="eastAsia" w:ascii="仿宋" w:hAnsi="仿宋" w:eastAsia="仿宋" w:cs="仿宋"/>
                <w:kern w:val="0"/>
                <w:sz w:val="18"/>
                <w:szCs w:val="18"/>
              </w:rPr>
              <w:t>　</w:t>
            </w: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197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24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仿宋" w:hAnsi="仿宋" w:eastAsia="仿宋" w:cs="仿宋"/>
                <w:kern w:val="0"/>
                <w:sz w:val="18"/>
                <w:szCs w:val="18"/>
                <w:lang w:val="en-US" w:eastAsia="zh-CN"/>
              </w:rPr>
            </w:pPr>
            <w:r>
              <w:rPr>
                <w:rFonts w:hint="eastAsia" w:ascii="仿宋" w:hAnsi="仿宋" w:eastAsia="仿宋" w:cs="仿宋"/>
                <w:kern w:val="0"/>
                <w:sz w:val="18"/>
                <w:szCs w:val="18"/>
              </w:rPr>
              <w:t>　</w:t>
            </w:r>
            <w:r>
              <w:rPr>
                <w:rFonts w:hint="eastAsia" w:ascii="仿宋" w:hAnsi="仿宋" w:eastAsia="仿宋" w:cs="仿宋"/>
                <w:kern w:val="0"/>
                <w:sz w:val="18"/>
                <w:szCs w:val="18"/>
                <w:lang w:val="en-US" w:eastAsia="zh-CN"/>
              </w:rPr>
              <w:t>2110102</w:t>
            </w:r>
          </w:p>
        </w:tc>
        <w:tc>
          <w:tcPr>
            <w:tcW w:w="1793"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一般行政管理事务</w:t>
            </w:r>
          </w:p>
        </w:tc>
        <w:tc>
          <w:tcPr>
            <w:tcW w:w="13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427</w:t>
            </w:r>
            <w:r>
              <w:rPr>
                <w:rFonts w:hint="eastAsia" w:ascii="仿宋" w:hAnsi="仿宋" w:eastAsia="仿宋" w:cs="仿宋"/>
                <w:kern w:val="0"/>
                <w:sz w:val="18"/>
                <w:szCs w:val="18"/>
              </w:rPr>
              <w:t>　</w:t>
            </w:r>
          </w:p>
        </w:tc>
        <w:tc>
          <w:tcPr>
            <w:tcW w:w="175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427</w:t>
            </w:r>
            <w:r>
              <w:rPr>
                <w:rFonts w:hint="eastAsia" w:ascii="仿宋" w:hAnsi="仿宋" w:eastAsia="仿宋" w:cs="仿宋"/>
                <w:kern w:val="0"/>
                <w:sz w:val="18"/>
                <w:szCs w:val="18"/>
              </w:rPr>
              <w:t>　</w:t>
            </w: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197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24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仿宋" w:hAnsi="仿宋" w:eastAsia="仿宋" w:cs="仿宋"/>
                <w:kern w:val="0"/>
                <w:sz w:val="18"/>
                <w:szCs w:val="18"/>
                <w:lang w:val="en-US" w:eastAsia="zh-CN"/>
              </w:rPr>
            </w:pPr>
            <w:r>
              <w:rPr>
                <w:rFonts w:hint="eastAsia" w:ascii="仿宋" w:hAnsi="仿宋" w:eastAsia="仿宋" w:cs="仿宋"/>
                <w:kern w:val="0"/>
                <w:sz w:val="18"/>
                <w:szCs w:val="18"/>
              </w:rPr>
              <w:t>　</w:t>
            </w:r>
            <w:r>
              <w:rPr>
                <w:rFonts w:hint="eastAsia" w:ascii="仿宋" w:hAnsi="仿宋" w:eastAsia="仿宋" w:cs="仿宋"/>
                <w:kern w:val="0"/>
                <w:sz w:val="18"/>
                <w:szCs w:val="18"/>
                <w:lang w:val="en-US" w:eastAsia="zh-CN"/>
              </w:rPr>
              <w:t>2110104</w:t>
            </w:r>
          </w:p>
        </w:tc>
        <w:tc>
          <w:tcPr>
            <w:tcW w:w="1793"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生态环境保护支出</w:t>
            </w:r>
          </w:p>
        </w:tc>
        <w:tc>
          <w:tcPr>
            <w:tcW w:w="13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51.14</w:t>
            </w:r>
            <w:r>
              <w:rPr>
                <w:rFonts w:hint="eastAsia" w:ascii="仿宋" w:hAnsi="仿宋" w:eastAsia="仿宋" w:cs="仿宋"/>
                <w:kern w:val="0"/>
                <w:sz w:val="18"/>
                <w:szCs w:val="18"/>
              </w:rPr>
              <w:t>　</w:t>
            </w:r>
          </w:p>
        </w:tc>
        <w:tc>
          <w:tcPr>
            <w:tcW w:w="175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51.14</w:t>
            </w:r>
            <w:r>
              <w:rPr>
                <w:rFonts w:hint="eastAsia" w:ascii="仿宋" w:hAnsi="仿宋" w:eastAsia="仿宋" w:cs="仿宋"/>
                <w:kern w:val="0"/>
                <w:sz w:val="18"/>
                <w:szCs w:val="18"/>
              </w:rPr>
              <w:t>　</w:t>
            </w: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197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24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仿宋" w:hAnsi="仿宋" w:eastAsia="仿宋" w:cs="仿宋"/>
                <w:kern w:val="0"/>
                <w:sz w:val="18"/>
                <w:szCs w:val="18"/>
                <w:lang w:val="en-US" w:eastAsia="zh-CN"/>
              </w:rPr>
            </w:pPr>
            <w:r>
              <w:rPr>
                <w:rFonts w:hint="eastAsia" w:ascii="仿宋" w:hAnsi="仿宋" w:eastAsia="仿宋" w:cs="仿宋"/>
                <w:kern w:val="0"/>
                <w:sz w:val="18"/>
                <w:szCs w:val="18"/>
              </w:rPr>
              <w:t>　</w:t>
            </w:r>
            <w:r>
              <w:rPr>
                <w:rFonts w:hint="eastAsia" w:ascii="仿宋" w:hAnsi="仿宋" w:eastAsia="仿宋" w:cs="仿宋"/>
                <w:kern w:val="0"/>
                <w:sz w:val="18"/>
                <w:szCs w:val="18"/>
                <w:lang w:val="en-US" w:eastAsia="zh-CN"/>
              </w:rPr>
              <w:t>2110199</w:t>
            </w:r>
          </w:p>
        </w:tc>
        <w:tc>
          <w:tcPr>
            <w:tcW w:w="1793"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其他环境保护管理事务支出</w:t>
            </w:r>
          </w:p>
        </w:tc>
        <w:tc>
          <w:tcPr>
            <w:tcW w:w="13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740.91</w:t>
            </w:r>
            <w:r>
              <w:rPr>
                <w:rFonts w:hint="eastAsia" w:ascii="仿宋" w:hAnsi="仿宋" w:eastAsia="仿宋" w:cs="仿宋"/>
                <w:kern w:val="0"/>
                <w:sz w:val="18"/>
                <w:szCs w:val="18"/>
              </w:rPr>
              <w:t>　</w:t>
            </w:r>
          </w:p>
        </w:tc>
        <w:tc>
          <w:tcPr>
            <w:tcW w:w="175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740.91</w:t>
            </w:r>
            <w:r>
              <w:rPr>
                <w:rFonts w:hint="eastAsia" w:ascii="仿宋" w:hAnsi="仿宋" w:eastAsia="仿宋" w:cs="仿宋"/>
                <w:kern w:val="0"/>
                <w:sz w:val="18"/>
                <w:szCs w:val="18"/>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197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24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630" w:hRule="atLeast"/>
        </w:trPr>
        <w:tc>
          <w:tcPr>
            <w:tcW w:w="13647"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3647" w:type="dxa"/>
        <w:tblInd w:w="93" w:type="dxa"/>
        <w:tblLayout w:type="fixed"/>
        <w:tblCellMar>
          <w:top w:w="0" w:type="dxa"/>
          <w:left w:w="108" w:type="dxa"/>
          <w:bottom w:w="0" w:type="dxa"/>
          <w:right w:w="108" w:type="dxa"/>
        </w:tblCellMar>
      </w:tblPr>
      <w:tblGrid>
        <w:gridCol w:w="1042"/>
        <w:gridCol w:w="222"/>
        <w:gridCol w:w="1793"/>
        <w:gridCol w:w="1365"/>
        <w:gridCol w:w="1755"/>
        <w:gridCol w:w="1340"/>
        <w:gridCol w:w="1679"/>
        <w:gridCol w:w="1976"/>
        <w:gridCol w:w="2475"/>
      </w:tblGrid>
      <w:tr>
        <w:tblPrEx>
          <w:tblCellMar>
            <w:top w:w="0" w:type="dxa"/>
            <w:left w:w="108" w:type="dxa"/>
            <w:bottom w:w="0" w:type="dxa"/>
            <w:right w:w="108" w:type="dxa"/>
          </w:tblCellMar>
        </w:tblPrEx>
        <w:trPr>
          <w:trHeight w:val="435" w:hRule="atLeast"/>
        </w:trPr>
        <w:tc>
          <w:tcPr>
            <w:tcW w:w="13647"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9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6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5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7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75"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top"/>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p>
        </w:tc>
        <w:tc>
          <w:tcPr>
            <w:tcW w:w="222" w:type="dxa"/>
            <w:tcBorders>
              <w:top w:val="nil"/>
              <w:left w:val="nil"/>
              <w:bottom w:val="nil"/>
              <w:right w:val="nil"/>
            </w:tcBorders>
            <w:shd w:val="clear" w:color="000000" w:fill="FFFFFF"/>
            <w:noWrap/>
            <w:vAlign w:val="top"/>
          </w:tcPr>
          <w:p>
            <w:pPr>
              <w:widowControl/>
              <w:jc w:val="center"/>
              <w:rPr>
                <w:rFonts w:ascii="宋体" w:hAnsi="宋体" w:eastAsia="宋体" w:cs="宋体"/>
                <w:kern w:val="0"/>
                <w:sz w:val="24"/>
                <w:szCs w:val="24"/>
              </w:rPr>
            </w:pPr>
          </w:p>
        </w:tc>
        <w:tc>
          <w:tcPr>
            <w:tcW w:w="1793" w:type="dxa"/>
            <w:tcBorders>
              <w:top w:val="nil"/>
              <w:left w:val="nil"/>
              <w:bottom w:val="nil"/>
              <w:right w:val="nil"/>
            </w:tcBorders>
            <w:shd w:val="clear" w:color="000000" w:fill="FFFFFF"/>
            <w:noWrap/>
            <w:vAlign w:val="top"/>
          </w:tcPr>
          <w:p>
            <w:pPr>
              <w:widowControl/>
              <w:jc w:val="both"/>
              <w:rPr>
                <w:rFonts w:hint="eastAsia" w:ascii="宋体" w:hAnsi="宋体" w:eastAsia="宋体" w:cs="宋体"/>
                <w:kern w:val="0"/>
                <w:sz w:val="24"/>
                <w:szCs w:val="24"/>
                <w:lang w:eastAsia="zh-CN"/>
              </w:rPr>
            </w:pPr>
          </w:p>
        </w:tc>
        <w:tc>
          <w:tcPr>
            <w:tcW w:w="1365" w:type="dxa"/>
            <w:tcBorders>
              <w:top w:val="nil"/>
              <w:left w:val="nil"/>
              <w:bottom w:val="nil"/>
              <w:right w:val="nil"/>
            </w:tcBorders>
            <w:shd w:val="clear" w:color="000000" w:fill="FFFFFF"/>
            <w:noWrap/>
            <w:vAlign w:val="top"/>
          </w:tcPr>
          <w:p>
            <w:pPr>
              <w:widowControl/>
              <w:jc w:val="center"/>
              <w:rPr>
                <w:rFonts w:ascii="宋体" w:hAnsi="宋体" w:eastAsia="宋体" w:cs="宋体"/>
                <w:kern w:val="0"/>
                <w:sz w:val="24"/>
                <w:szCs w:val="24"/>
              </w:rPr>
            </w:pPr>
          </w:p>
        </w:tc>
        <w:tc>
          <w:tcPr>
            <w:tcW w:w="175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7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75"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05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36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75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3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7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47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793"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3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05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3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75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7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4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305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仿宋" w:hAnsi="仿宋" w:eastAsia="仿宋" w:cs="仿宋"/>
                <w:kern w:val="0"/>
                <w:sz w:val="18"/>
                <w:szCs w:val="18"/>
                <w:lang w:val="en-US" w:eastAsia="zh-CN"/>
              </w:rPr>
            </w:pPr>
            <w:r>
              <w:rPr>
                <w:rFonts w:hint="eastAsia" w:ascii="仿宋" w:hAnsi="仿宋" w:eastAsia="仿宋" w:cs="仿宋"/>
                <w:kern w:val="0"/>
                <w:sz w:val="18"/>
                <w:szCs w:val="18"/>
              </w:rPr>
              <w:t>　</w:t>
            </w:r>
            <w:r>
              <w:rPr>
                <w:rFonts w:hint="eastAsia" w:ascii="仿宋" w:hAnsi="仿宋" w:eastAsia="仿宋" w:cs="仿宋"/>
                <w:kern w:val="0"/>
                <w:sz w:val="18"/>
                <w:szCs w:val="18"/>
                <w:lang w:val="en-US" w:eastAsia="zh-CN"/>
              </w:rPr>
              <w:t>21104</w:t>
            </w:r>
          </w:p>
        </w:tc>
        <w:tc>
          <w:tcPr>
            <w:tcW w:w="1793"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 w:hAnsi="仿宋" w:eastAsia="仿宋" w:cs="仿宋"/>
                <w:kern w:val="0"/>
                <w:sz w:val="18"/>
                <w:szCs w:val="18"/>
                <w:lang w:eastAsia="zh-CN"/>
              </w:rPr>
            </w:pPr>
            <w:r>
              <w:rPr>
                <w:rFonts w:hint="eastAsia" w:ascii="仿宋" w:hAnsi="仿宋" w:eastAsia="仿宋" w:cs="仿宋"/>
                <w:kern w:val="0"/>
                <w:sz w:val="18"/>
                <w:szCs w:val="18"/>
              </w:rPr>
              <w:t>　</w:t>
            </w:r>
            <w:r>
              <w:rPr>
                <w:rFonts w:hint="eastAsia" w:ascii="仿宋" w:hAnsi="仿宋" w:eastAsia="仿宋" w:cs="仿宋"/>
                <w:kern w:val="0"/>
                <w:sz w:val="18"/>
                <w:szCs w:val="18"/>
                <w:lang w:eastAsia="zh-CN"/>
              </w:rPr>
              <w:t>自然生态保护</w:t>
            </w:r>
          </w:p>
        </w:tc>
        <w:tc>
          <w:tcPr>
            <w:tcW w:w="13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20</w:t>
            </w:r>
            <w:r>
              <w:rPr>
                <w:rFonts w:hint="eastAsia" w:ascii="仿宋" w:hAnsi="仿宋" w:eastAsia="仿宋" w:cs="仿宋"/>
                <w:kern w:val="0"/>
                <w:sz w:val="18"/>
                <w:szCs w:val="18"/>
              </w:rPr>
              <w:t>　</w:t>
            </w:r>
          </w:p>
        </w:tc>
        <w:tc>
          <w:tcPr>
            <w:tcW w:w="175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20</w:t>
            </w:r>
            <w:r>
              <w:rPr>
                <w:rFonts w:hint="eastAsia" w:ascii="仿宋" w:hAnsi="仿宋" w:eastAsia="仿宋" w:cs="仿宋"/>
                <w:kern w:val="0"/>
                <w:sz w:val="18"/>
                <w:szCs w:val="18"/>
              </w:rPr>
              <w:t>　</w:t>
            </w: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197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24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仿宋" w:hAnsi="仿宋" w:eastAsia="仿宋" w:cs="仿宋"/>
                <w:kern w:val="0"/>
                <w:sz w:val="18"/>
                <w:szCs w:val="18"/>
                <w:lang w:val="en-US" w:eastAsia="zh-CN"/>
              </w:rPr>
            </w:pPr>
            <w:r>
              <w:rPr>
                <w:rFonts w:hint="eastAsia" w:ascii="仿宋" w:hAnsi="仿宋" w:eastAsia="仿宋" w:cs="仿宋"/>
                <w:kern w:val="0"/>
                <w:sz w:val="18"/>
                <w:szCs w:val="18"/>
              </w:rPr>
              <w:t>　</w:t>
            </w:r>
            <w:r>
              <w:rPr>
                <w:rFonts w:hint="eastAsia" w:ascii="仿宋" w:hAnsi="仿宋" w:eastAsia="仿宋" w:cs="仿宋"/>
                <w:kern w:val="0"/>
                <w:sz w:val="18"/>
                <w:szCs w:val="18"/>
                <w:lang w:val="en-US" w:eastAsia="zh-CN"/>
              </w:rPr>
              <w:t>2110402</w:t>
            </w:r>
          </w:p>
        </w:tc>
        <w:tc>
          <w:tcPr>
            <w:tcW w:w="1793"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农村环境保护</w:t>
            </w:r>
          </w:p>
        </w:tc>
        <w:tc>
          <w:tcPr>
            <w:tcW w:w="13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20</w:t>
            </w:r>
            <w:r>
              <w:rPr>
                <w:rFonts w:hint="eastAsia" w:ascii="仿宋" w:hAnsi="仿宋" w:eastAsia="仿宋" w:cs="仿宋"/>
                <w:kern w:val="0"/>
                <w:sz w:val="18"/>
                <w:szCs w:val="18"/>
              </w:rPr>
              <w:t>　</w:t>
            </w:r>
          </w:p>
        </w:tc>
        <w:tc>
          <w:tcPr>
            <w:tcW w:w="175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20</w:t>
            </w:r>
            <w:r>
              <w:rPr>
                <w:rFonts w:hint="eastAsia" w:ascii="仿宋" w:hAnsi="仿宋" w:eastAsia="仿宋" w:cs="仿宋"/>
                <w:kern w:val="0"/>
                <w:sz w:val="18"/>
                <w:szCs w:val="18"/>
              </w:rPr>
              <w:t>　</w:t>
            </w: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197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24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仿宋" w:hAnsi="仿宋" w:eastAsia="仿宋" w:cs="仿宋"/>
                <w:kern w:val="0"/>
                <w:sz w:val="18"/>
                <w:szCs w:val="18"/>
                <w:lang w:val="en-US" w:eastAsia="zh-CN"/>
              </w:rPr>
            </w:pPr>
            <w:r>
              <w:rPr>
                <w:rFonts w:hint="eastAsia" w:ascii="仿宋" w:hAnsi="仿宋" w:eastAsia="仿宋" w:cs="仿宋"/>
                <w:kern w:val="0"/>
                <w:sz w:val="18"/>
                <w:szCs w:val="18"/>
              </w:rPr>
              <w:t>　</w:t>
            </w:r>
            <w:r>
              <w:rPr>
                <w:rFonts w:hint="eastAsia" w:ascii="仿宋" w:hAnsi="仿宋" w:eastAsia="仿宋" w:cs="仿宋"/>
                <w:kern w:val="0"/>
                <w:sz w:val="18"/>
                <w:szCs w:val="18"/>
                <w:lang w:val="en-US" w:eastAsia="zh-CN"/>
              </w:rPr>
              <w:t>21111</w:t>
            </w:r>
          </w:p>
        </w:tc>
        <w:tc>
          <w:tcPr>
            <w:tcW w:w="1793"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 w:hAnsi="仿宋" w:eastAsia="仿宋" w:cs="仿宋"/>
                <w:kern w:val="0"/>
                <w:sz w:val="18"/>
                <w:szCs w:val="18"/>
                <w:lang w:eastAsia="zh-CN"/>
              </w:rPr>
            </w:pPr>
            <w:r>
              <w:rPr>
                <w:rFonts w:hint="eastAsia" w:ascii="仿宋" w:hAnsi="仿宋" w:eastAsia="仿宋" w:cs="仿宋"/>
                <w:kern w:val="0"/>
                <w:sz w:val="18"/>
                <w:szCs w:val="18"/>
              </w:rPr>
              <w:t>　</w:t>
            </w:r>
            <w:r>
              <w:rPr>
                <w:rFonts w:hint="eastAsia" w:ascii="仿宋" w:hAnsi="仿宋" w:eastAsia="仿宋" w:cs="仿宋"/>
                <w:kern w:val="0"/>
                <w:sz w:val="18"/>
                <w:szCs w:val="18"/>
                <w:lang w:eastAsia="zh-CN"/>
              </w:rPr>
              <w:t>污染减排</w:t>
            </w:r>
          </w:p>
        </w:tc>
        <w:tc>
          <w:tcPr>
            <w:tcW w:w="13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109.8</w:t>
            </w:r>
            <w:r>
              <w:rPr>
                <w:rFonts w:hint="eastAsia" w:ascii="仿宋" w:hAnsi="仿宋" w:eastAsia="仿宋" w:cs="仿宋"/>
                <w:kern w:val="0"/>
                <w:sz w:val="18"/>
                <w:szCs w:val="18"/>
              </w:rPr>
              <w:t>　</w:t>
            </w:r>
          </w:p>
        </w:tc>
        <w:tc>
          <w:tcPr>
            <w:tcW w:w="175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109.8</w:t>
            </w:r>
            <w:r>
              <w:rPr>
                <w:rFonts w:hint="eastAsia" w:ascii="仿宋" w:hAnsi="仿宋" w:eastAsia="仿宋" w:cs="仿宋"/>
                <w:kern w:val="0"/>
                <w:sz w:val="18"/>
                <w:szCs w:val="18"/>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197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24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仿宋" w:hAnsi="仿宋" w:eastAsia="仿宋" w:cs="仿宋"/>
                <w:kern w:val="0"/>
                <w:sz w:val="18"/>
                <w:szCs w:val="18"/>
                <w:lang w:val="en-US" w:eastAsia="zh-CN"/>
              </w:rPr>
            </w:pPr>
            <w:r>
              <w:rPr>
                <w:rFonts w:hint="eastAsia" w:ascii="仿宋" w:hAnsi="仿宋" w:eastAsia="仿宋" w:cs="仿宋"/>
                <w:kern w:val="0"/>
                <w:sz w:val="18"/>
                <w:szCs w:val="18"/>
              </w:rPr>
              <w:t>　</w:t>
            </w:r>
            <w:r>
              <w:rPr>
                <w:rFonts w:hint="eastAsia" w:ascii="仿宋" w:hAnsi="仿宋" w:eastAsia="仿宋" w:cs="仿宋"/>
                <w:kern w:val="0"/>
                <w:sz w:val="18"/>
                <w:szCs w:val="18"/>
                <w:lang w:val="en-US" w:eastAsia="zh-CN"/>
              </w:rPr>
              <w:t>2111101</w:t>
            </w:r>
          </w:p>
        </w:tc>
        <w:tc>
          <w:tcPr>
            <w:tcW w:w="1793"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生态环境监测与信息</w:t>
            </w:r>
          </w:p>
        </w:tc>
        <w:tc>
          <w:tcPr>
            <w:tcW w:w="13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109.8</w:t>
            </w:r>
            <w:r>
              <w:rPr>
                <w:rFonts w:hint="eastAsia" w:ascii="仿宋" w:hAnsi="仿宋" w:eastAsia="仿宋" w:cs="仿宋"/>
                <w:kern w:val="0"/>
                <w:sz w:val="18"/>
                <w:szCs w:val="18"/>
              </w:rPr>
              <w:t>　</w:t>
            </w:r>
          </w:p>
        </w:tc>
        <w:tc>
          <w:tcPr>
            <w:tcW w:w="175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109.8</w:t>
            </w:r>
            <w:r>
              <w:rPr>
                <w:rFonts w:hint="eastAsia" w:ascii="仿宋" w:hAnsi="仿宋" w:eastAsia="仿宋" w:cs="仿宋"/>
                <w:kern w:val="0"/>
                <w:sz w:val="18"/>
                <w:szCs w:val="18"/>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197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24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仿宋" w:hAnsi="仿宋" w:eastAsia="仿宋" w:cs="仿宋"/>
                <w:kern w:val="0"/>
                <w:sz w:val="18"/>
                <w:szCs w:val="18"/>
                <w:lang w:val="en-US" w:eastAsia="zh-CN"/>
              </w:rPr>
            </w:pPr>
            <w:r>
              <w:rPr>
                <w:rFonts w:hint="eastAsia" w:ascii="仿宋" w:hAnsi="仿宋" w:eastAsia="仿宋" w:cs="仿宋"/>
                <w:kern w:val="0"/>
                <w:sz w:val="18"/>
                <w:szCs w:val="18"/>
              </w:rPr>
              <w:t>　</w:t>
            </w:r>
            <w:r>
              <w:rPr>
                <w:rFonts w:hint="eastAsia" w:ascii="仿宋" w:hAnsi="仿宋" w:eastAsia="仿宋" w:cs="仿宋"/>
                <w:kern w:val="0"/>
                <w:sz w:val="18"/>
                <w:szCs w:val="18"/>
                <w:lang w:val="en-US" w:eastAsia="zh-CN"/>
              </w:rPr>
              <w:t>221</w:t>
            </w:r>
          </w:p>
        </w:tc>
        <w:tc>
          <w:tcPr>
            <w:tcW w:w="1793"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住房保障支出</w:t>
            </w:r>
          </w:p>
        </w:tc>
        <w:tc>
          <w:tcPr>
            <w:tcW w:w="13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102.21</w:t>
            </w:r>
            <w:r>
              <w:rPr>
                <w:rFonts w:hint="eastAsia" w:ascii="仿宋" w:hAnsi="仿宋" w:eastAsia="仿宋" w:cs="仿宋"/>
                <w:kern w:val="0"/>
                <w:sz w:val="18"/>
                <w:szCs w:val="18"/>
              </w:rPr>
              <w:t>　</w:t>
            </w:r>
          </w:p>
        </w:tc>
        <w:tc>
          <w:tcPr>
            <w:tcW w:w="175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102.21</w:t>
            </w:r>
            <w:r>
              <w:rPr>
                <w:rFonts w:hint="eastAsia" w:ascii="仿宋" w:hAnsi="仿宋" w:eastAsia="仿宋" w:cs="仿宋"/>
                <w:kern w:val="0"/>
                <w:sz w:val="18"/>
                <w:szCs w:val="18"/>
              </w:rPr>
              <w:t>　</w:t>
            </w: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197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24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22102</w:t>
            </w:r>
          </w:p>
        </w:tc>
        <w:tc>
          <w:tcPr>
            <w:tcW w:w="1793"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住房改革支出</w:t>
            </w:r>
          </w:p>
        </w:tc>
        <w:tc>
          <w:tcPr>
            <w:tcW w:w="136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102.21</w:t>
            </w:r>
          </w:p>
        </w:tc>
        <w:tc>
          <w:tcPr>
            <w:tcW w:w="175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102.21</w:t>
            </w: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p>
        </w:tc>
        <w:tc>
          <w:tcPr>
            <w:tcW w:w="197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p>
        </w:tc>
        <w:tc>
          <w:tcPr>
            <w:tcW w:w="24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仿宋" w:hAnsi="仿宋" w:eastAsia="仿宋" w:cs="仿宋"/>
                <w:kern w:val="0"/>
                <w:sz w:val="18"/>
                <w:szCs w:val="18"/>
                <w:lang w:val="en-US" w:eastAsia="zh-CN"/>
              </w:rPr>
            </w:pPr>
            <w:r>
              <w:rPr>
                <w:rFonts w:hint="eastAsia" w:ascii="仿宋" w:hAnsi="仿宋" w:eastAsia="仿宋" w:cs="仿宋"/>
                <w:kern w:val="0"/>
                <w:sz w:val="18"/>
                <w:szCs w:val="18"/>
              </w:rPr>
              <w:t>　</w:t>
            </w:r>
            <w:r>
              <w:rPr>
                <w:rFonts w:hint="eastAsia" w:ascii="仿宋" w:hAnsi="仿宋" w:eastAsia="仿宋" w:cs="仿宋"/>
                <w:kern w:val="0"/>
                <w:sz w:val="18"/>
                <w:szCs w:val="18"/>
                <w:lang w:val="en-US" w:eastAsia="zh-CN"/>
              </w:rPr>
              <w:t>2210201</w:t>
            </w:r>
          </w:p>
        </w:tc>
        <w:tc>
          <w:tcPr>
            <w:tcW w:w="1793"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住房公积金</w:t>
            </w:r>
          </w:p>
        </w:tc>
        <w:tc>
          <w:tcPr>
            <w:tcW w:w="13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102.21</w:t>
            </w:r>
            <w:r>
              <w:rPr>
                <w:rFonts w:hint="eastAsia" w:ascii="仿宋" w:hAnsi="仿宋" w:eastAsia="仿宋" w:cs="仿宋"/>
                <w:kern w:val="0"/>
                <w:sz w:val="18"/>
                <w:szCs w:val="18"/>
              </w:rPr>
              <w:t>　</w:t>
            </w:r>
          </w:p>
        </w:tc>
        <w:tc>
          <w:tcPr>
            <w:tcW w:w="175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102.21</w:t>
            </w:r>
            <w:r>
              <w:rPr>
                <w:rFonts w:hint="eastAsia" w:ascii="仿宋" w:hAnsi="仿宋" w:eastAsia="仿宋" w:cs="仿宋"/>
                <w:kern w:val="0"/>
                <w:sz w:val="18"/>
                <w:szCs w:val="18"/>
              </w:rPr>
              <w:t>　</w:t>
            </w: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197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24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630" w:hRule="atLeast"/>
        </w:trPr>
        <w:tc>
          <w:tcPr>
            <w:tcW w:w="13647"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2107.02</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default" w:ascii="Arial" w:hAnsi="Arial" w:eastAsia="宋体" w:cs="Arial"/>
                <w:kern w:val="0"/>
                <w:sz w:val="22"/>
              </w:rPr>
              <w:t>……</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八</w:t>
            </w:r>
            <w:r>
              <w:rPr>
                <w:rFonts w:hint="eastAsia" w:ascii="宋体" w:hAnsi="宋体" w:eastAsia="宋体" w:cs="宋体"/>
                <w:kern w:val="0"/>
                <w:sz w:val="22"/>
              </w:rPr>
              <w:t>、</w:t>
            </w:r>
            <w:r>
              <w:rPr>
                <w:rFonts w:hint="eastAsia" w:ascii="宋体" w:hAnsi="宋体" w:eastAsia="宋体" w:cs="宋体"/>
                <w:kern w:val="0"/>
                <w:sz w:val="22"/>
                <w:lang w:eastAsia="zh-CN"/>
              </w:rPr>
              <w:t>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168.27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168.27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九</w:t>
            </w:r>
            <w:r>
              <w:rPr>
                <w:rFonts w:hint="eastAsia" w:ascii="宋体" w:hAnsi="宋体" w:eastAsia="宋体" w:cs="宋体"/>
                <w:kern w:val="0"/>
                <w:sz w:val="22"/>
              </w:rPr>
              <w:t>、</w:t>
            </w:r>
            <w:r>
              <w:rPr>
                <w:rFonts w:hint="eastAsia" w:ascii="宋体" w:hAnsi="宋体" w:eastAsia="宋体" w:cs="宋体"/>
                <w:kern w:val="0"/>
                <w:sz w:val="22"/>
                <w:lang w:eastAsia="zh-CN"/>
              </w:rPr>
              <w:t>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68.14</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68.14</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1768.4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1768.4</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102.21</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102.21</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2107.02</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2107.02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2107.02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2107.02</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2107.02</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2107.02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衡阳市生态环境环境耒阳分局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2107.02</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1997.22</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109.8</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208</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168.27</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168.27</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20805</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136.28</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136.28</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2080505</w:t>
            </w:r>
          </w:p>
        </w:tc>
        <w:tc>
          <w:tcPr>
            <w:tcW w:w="3527"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136.28</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136.28</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20808</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抚恤</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31.99</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31.99</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2080801</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死亡抚恤</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31.99</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31.99</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卫生健康支出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68.14</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68.14</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21011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行政事业单位医疗</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68.14</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68.14</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2101101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行政单位医疗</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68.14</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68.14</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衡阳市生态环境环境耒阳分局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节能环保支出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1768.4</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1658.6</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109.8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21101</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环境保护管理事务</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1638.6</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1638.6</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2110101</w:t>
            </w:r>
          </w:p>
        </w:tc>
        <w:tc>
          <w:tcPr>
            <w:tcW w:w="3527"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行政运行</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1160.46</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1160.46</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2110102</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一般行政管理事务</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427</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427</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2110104</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生态环境保护宣传</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51.14</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51.14</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21104</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自然生态保护</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2110402</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农村环境保护</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衡阳市生态环境环境耒阳分局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21111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污染减排</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109.8</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109.8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2111101</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生态环境监测与信息</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109.8</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109.8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221</w:t>
            </w:r>
          </w:p>
        </w:tc>
        <w:tc>
          <w:tcPr>
            <w:tcW w:w="3527"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住房保障支出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102.21</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102.21</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22102</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住房改革支出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102.21</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102.21</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2210201</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住房公积金</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102.21</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102.21</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tbl>
      <w:tblPr>
        <w:tblStyle w:val="6"/>
        <w:tblW w:w="16114" w:type="dxa"/>
        <w:tblInd w:w="0" w:type="dxa"/>
        <w:tblLayout w:type="fixed"/>
        <w:tblCellMar>
          <w:top w:w="0" w:type="dxa"/>
          <w:left w:w="108" w:type="dxa"/>
          <w:bottom w:w="0" w:type="dxa"/>
          <w:right w:w="108" w:type="dxa"/>
        </w:tblCellMar>
      </w:tblPr>
      <w:tblGrid>
        <w:gridCol w:w="1247"/>
        <w:gridCol w:w="3113"/>
        <w:gridCol w:w="1250"/>
        <w:gridCol w:w="1035"/>
        <w:gridCol w:w="2415"/>
        <w:gridCol w:w="1164"/>
        <w:gridCol w:w="1041"/>
        <w:gridCol w:w="3720"/>
        <w:gridCol w:w="1129"/>
      </w:tblGrid>
      <w:tr>
        <w:tblPrEx>
          <w:tblCellMar>
            <w:top w:w="0" w:type="dxa"/>
            <w:left w:w="108" w:type="dxa"/>
            <w:bottom w:w="0" w:type="dxa"/>
            <w:right w:w="108" w:type="dxa"/>
          </w:tblCellMar>
        </w:tblPrEx>
        <w:trPr>
          <w:trHeight w:val="113" w:hRule="atLeast"/>
        </w:trPr>
        <w:tc>
          <w:tcPr>
            <w:tcW w:w="16114"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衡阳市生态环境局耒阳分局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公开06表</w:t>
            </w:r>
            <w:r>
              <w:rPr>
                <w:rFonts w:hint="eastAsia" w:ascii="Times New Roman" w:hAnsi="Times New Roman" w:eastAsia="仿宋_GB2312" w:cs="Times New Roman"/>
                <w:color w:val="000000"/>
                <w:kern w:val="0"/>
                <w:szCs w:val="21"/>
                <w:lang w:eastAsia="zh-CN"/>
              </w:rPr>
              <w:tab/>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1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4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24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1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25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1616.5</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4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328.63</w:t>
            </w:r>
          </w:p>
        </w:tc>
        <w:tc>
          <w:tcPr>
            <w:tcW w:w="10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4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1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25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629.79</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4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31.72</w:t>
            </w:r>
          </w:p>
        </w:tc>
        <w:tc>
          <w:tcPr>
            <w:tcW w:w="10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4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1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25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413.5</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4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18.39</w:t>
            </w:r>
          </w:p>
        </w:tc>
        <w:tc>
          <w:tcPr>
            <w:tcW w:w="10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4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1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2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4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10.00</w:t>
            </w:r>
          </w:p>
        </w:tc>
        <w:tc>
          <w:tcPr>
            <w:tcW w:w="10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4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1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2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4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4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1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25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42.75</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4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5.00</w:t>
            </w:r>
          </w:p>
        </w:tc>
        <w:tc>
          <w:tcPr>
            <w:tcW w:w="10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4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1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25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136.28</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4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8.00</w:t>
            </w:r>
          </w:p>
        </w:tc>
        <w:tc>
          <w:tcPr>
            <w:tcW w:w="10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4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1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2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4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5.00</w:t>
            </w:r>
          </w:p>
        </w:tc>
        <w:tc>
          <w:tcPr>
            <w:tcW w:w="10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4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1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25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68.14</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4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4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1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2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4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8.40</w:t>
            </w:r>
          </w:p>
        </w:tc>
        <w:tc>
          <w:tcPr>
            <w:tcW w:w="10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4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1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25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144.95</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4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p>
        </w:tc>
        <w:tc>
          <w:tcPr>
            <w:tcW w:w="10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4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1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25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102.21</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4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4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1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2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4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5.00</w:t>
            </w:r>
          </w:p>
        </w:tc>
        <w:tc>
          <w:tcPr>
            <w:tcW w:w="10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4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1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25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78.88</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4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4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1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25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52.09</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4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2.00</w:t>
            </w:r>
          </w:p>
        </w:tc>
        <w:tc>
          <w:tcPr>
            <w:tcW w:w="10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4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1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2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4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3.00</w:t>
            </w:r>
          </w:p>
        </w:tc>
        <w:tc>
          <w:tcPr>
            <w:tcW w:w="10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4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1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25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20.10</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4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2.00</w:t>
            </w:r>
          </w:p>
        </w:tc>
        <w:tc>
          <w:tcPr>
            <w:tcW w:w="10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4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1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2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4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4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1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25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31.99</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4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4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1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2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4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4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1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2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4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5.00</w:t>
            </w:r>
          </w:p>
        </w:tc>
        <w:tc>
          <w:tcPr>
            <w:tcW w:w="10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4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1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2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4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37.91</w:t>
            </w:r>
          </w:p>
        </w:tc>
        <w:tc>
          <w:tcPr>
            <w:tcW w:w="10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4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1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2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4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17.03</w:t>
            </w:r>
          </w:p>
        </w:tc>
        <w:tc>
          <w:tcPr>
            <w:tcW w:w="10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4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1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2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4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4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1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2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4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p>
        </w:tc>
        <w:tc>
          <w:tcPr>
            <w:tcW w:w="10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4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1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2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4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37.74</w:t>
            </w:r>
          </w:p>
        </w:tc>
        <w:tc>
          <w:tcPr>
            <w:tcW w:w="10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4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1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2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4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4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1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4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132.44</w:t>
            </w:r>
          </w:p>
        </w:tc>
        <w:tc>
          <w:tcPr>
            <w:tcW w:w="10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3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25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1668.59</w:t>
            </w: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1668.59</w:t>
            </w:r>
          </w:p>
        </w:tc>
        <w:tc>
          <w:tcPr>
            <w:tcW w:w="9375"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328.63</w:t>
            </w:r>
          </w:p>
        </w:tc>
      </w:tr>
      <w:tr>
        <w:tblPrEx>
          <w:tblCellMar>
            <w:top w:w="0" w:type="dxa"/>
            <w:left w:w="108" w:type="dxa"/>
            <w:bottom w:w="0" w:type="dxa"/>
            <w:right w:w="108" w:type="dxa"/>
          </w:tblCellMar>
        </w:tblPrEx>
        <w:trPr>
          <w:trHeight w:val="284" w:hRule="exact"/>
        </w:trPr>
        <w:tc>
          <w:tcPr>
            <w:tcW w:w="16114"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衡阳市生态环境局耒阳分局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7</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5</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5</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7</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5</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5</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2847.93</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1082.04</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61.27</w:t>
      </w:r>
      <w:r>
        <w:rPr>
          <w:rFonts w:hint="eastAsia" w:asciiTheme="minorEastAsia" w:hAnsiTheme="minorEastAsia" w:eastAsiaTheme="minorEastAsia"/>
          <w:sz w:val="32"/>
          <w:szCs w:val="32"/>
        </w:rPr>
        <w:t>%，主要是因为我局2021年上划衡阳，耒阳部分资金通过其他资金结算户拨付。除人员经费增加，还增加了其他收入资金</w:t>
      </w:r>
      <w:r>
        <w:rPr>
          <w:rFonts w:hint="eastAsia" w:asciiTheme="minorEastAsia" w:hAnsiTheme="minorEastAsia" w:eastAsiaTheme="minorEastAsia"/>
          <w:sz w:val="32"/>
          <w:szCs w:val="32"/>
          <w:lang w:eastAsia="zh-CN"/>
        </w:rPr>
        <w:t>。</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2847.93</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2107.02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73.98</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740.91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2847.93</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1997.22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70.13</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850.71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29.87</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2021年度财政拨款收、支总计</w:t>
      </w:r>
      <w:r>
        <w:rPr>
          <w:rFonts w:hint="eastAsia" w:asciiTheme="minorEastAsia" w:hAnsiTheme="minorEastAsia" w:eastAsiaTheme="minorEastAsia"/>
          <w:sz w:val="32"/>
          <w:szCs w:val="32"/>
          <w:lang w:val="en-US" w:eastAsia="zh-CN"/>
        </w:rPr>
        <w:t>2107.02</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341.13</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19.32</w:t>
      </w:r>
      <w:r>
        <w:rPr>
          <w:rFonts w:hint="eastAsia" w:asciiTheme="minorEastAsia" w:hAnsiTheme="minorEastAsia" w:eastAsiaTheme="minorEastAsia"/>
          <w:sz w:val="32"/>
          <w:szCs w:val="32"/>
        </w:rPr>
        <w:t>%，主要是因为我局2021年上划衡阳，大部分资金由衡阳市财政拨付，全分局人员经费有所增加</w:t>
      </w:r>
      <w:r>
        <w:rPr>
          <w:rFonts w:hint="eastAsia" w:asciiTheme="minorEastAsia" w:hAnsiTheme="minorEastAsia" w:eastAsiaTheme="minorEastAsia"/>
          <w:sz w:val="32"/>
          <w:szCs w:val="32"/>
          <w:lang w:eastAsia="zh-CN"/>
        </w:rPr>
        <w:t>。</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2107.02</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73.98</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341.13</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19.32</w:t>
      </w:r>
      <w:r>
        <w:rPr>
          <w:rFonts w:hint="eastAsia" w:asciiTheme="minorEastAsia" w:hAnsiTheme="minorEastAsia" w:eastAsiaTheme="minorEastAsia"/>
          <w:sz w:val="32"/>
          <w:szCs w:val="32"/>
        </w:rPr>
        <w:t>%，主要是因为我局2021年上划衡阳，大部分资金由衡阳市财政拨付，全分局人员经费有所增加</w:t>
      </w:r>
      <w:r>
        <w:rPr>
          <w:rFonts w:hint="eastAsia" w:asciiTheme="minorEastAsia" w:hAnsiTheme="minorEastAsia" w:eastAsiaTheme="minorEastAsia"/>
          <w:sz w:val="32"/>
          <w:szCs w:val="32"/>
          <w:lang w:eastAsia="zh-CN"/>
        </w:rPr>
        <w:t>。</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2107.02</w:t>
      </w:r>
      <w:r>
        <w:rPr>
          <w:rFonts w:hint="eastAsia" w:asciiTheme="minorEastAsia" w:hAnsiTheme="minorEastAsia" w:eastAsiaTheme="minorEastAsia"/>
          <w:sz w:val="32"/>
          <w:szCs w:val="32"/>
        </w:rPr>
        <w:t>万元，主要用于以下方面：</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168.27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7.99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卫生健康支出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68.14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3.23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；节能环保支出（类）</w:t>
      </w:r>
      <w:r>
        <w:rPr>
          <w:rFonts w:hint="eastAsia" w:asciiTheme="minorEastAsia" w:hAnsiTheme="minorEastAsia" w:eastAsiaTheme="minorEastAsia"/>
          <w:sz w:val="32"/>
          <w:szCs w:val="32"/>
          <w:lang w:val="en-US" w:eastAsia="zh-CN"/>
        </w:rPr>
        <w:t>1768.40万元，占比83.93%；住房保障支出（类）102.21万元，占比4.85%。</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2021年度财政拨款支出年初预算数为XXXX万元，支出决算数为XXXX万元，完成年初预算的XX%，其中：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line="480" w:lineRule="atLeast"/>
        <w:ind w:left="420" w:right="420" w:firstLine="659"/>
        <w:jc w:val="both"/>
        <w:rPr>
          <w:rFonts w:hint="eastAsia" w:asciiTheme="minorEastAsia" w:hAnsiTheme="minorEastAsia" w:eastAsiaTheme="minorEastAsia" w:cstheme="minorEastAsia"/>
          <w:i w:val="0"/>
          <w:iCs w:val="0"/>
          <w:caps w:val="0"/>
          <w:color w:val="000000"/>
          <w:spacing w:val="0"/>
          <w:sz w:val="32"/>
          <w:szCs w:val="32"/>
          <w:lang w:eastAsia="zh-CN"/>
        </w:rPr>
      </w:pPr>
      <w:r>
        <w:rPr>
          <w:rFonts w:hint="eastAsia" w:asciiTheme="minorEastAsia" w:hAnsiTheme="minorEastAsia" w:eastAsiaTheme="minorEastAsia" w:cstheme="minorEastAsia"/>
          <w:i w:val="0"/>
          <w:iCs w:val="0"/>
          <w:caps w:val="0"/>
          <w:color w:val="000000"/>
          <w:spacing w:val="0"/>
          <w:sz w:val="32"/>
          <w:szCs w:val="32"/>
        </w:rPr>
        <w:t>1、社会保障和就业支出（类）行政事业单位养老支出（款）机关事业单位基本养老保险缴费支出（项）。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line="480" w:lineRule="atLeast"/>
        <w:ind w:left="420" w:right="420" w:firstLine="659"/>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i w:val="0"/>
          <w:iCs w:val="0"/>
          <w:caps w:val="0"/>
          <w:color w:val="000000"/>
          <w:spacing w:val="0"/>
          <w:sz w:val="32"/>
          <w:szCs w:val="32"/>
        </w:rPr>
        <w:t>年初预算为</w:t>
      </w:r>
      <w:r>
        <w:rPr>
          <w:rFonts w:hint="eastAsia" w:asciiTheme="minorEastAsia" w:hAnsiTheme="minorEastAsia" w:eastAsiaTheme="minorEastAsia" w:cstheme="minorEastAsia"/>
          <w:i w:val="0"/>
          <w:iCs w:val="0"/>
          <w:caps w:val="0"/>
          <w:color w:val="000000"/>
          <w:spacing w:val="0"/>
          <w:sz w:val="32"/>
          <w:szCs w:val="32"/>
          <w:lang w:val="en-US" w:eastAsia="zh-CN"/>
        </w:rPr>
        <w:t>136.28</w:t>
      </w:r>
      <w:r>
        <w:rPr>
          <w:rFonts w:hint="eastAsia" w:asciiTheme="minorEastAsia" w:hAnsiTheme="minorEastAsia" w:eastAsiaTheme="minorEastAsia" w:cstheme="minorEastAsia"/>
          <w:i w:val="0"/>
          <w:iCs w:val="0"/>
          <w:caps w:val="0"/>
          <w:color w:val="000000"/>
          <w:spacing w:val="0"/>
          <w:sz w:val="32"/>
          <w:szCs w:val="32"/>
        </w:rPr>
        <w:t>万元，支出决算为</w:t>
      </w:r>
      <w:r>
        <w:rPr>
          <w:rFonts w:hint="eastAsia" w:asciiTheme="minorEastAsia" w:hAnsiTheme="minorEastAsia" w:eastAsiaTheme="minorEastAsia" w:cstheme="minorEastAsia"/>
          <w:i w:val="0"/>
          <w:iCs w:val="0"/>
          <w:caps w:val="0"/>
          <w:color w:val="000000"/>
          <w:spacing w:val="0"/>
          <w:sz w:val="32"/>
          <w:szCs w:val="32"/>
          <w:lang w:val="en-US" w:eastAsia="zh-CN"/>
        </w:rPr>
        <w:t>136.28</w:t>
      </w:r>
      <w:r>
        <w:rPr>
          <w:rFonts w:hint="eastAsia" w:asciiTheme="minorEastAsia" w:hAnsiTheme="minorEastAsia" w:eastAsiaTheme="minorEastAsia" w:cstheme="minorEastAsia"/>
          <w:i w:val="0"/>
          <w:iCs w:val="0"/>
          <w:caps w:val="0"/>
          <w:color w:val="000000"/>
          <w:spacing w:val="0"/>
          <w:sz w:val="32"/>
          <w:szCs w:val="32"/>
        </w:rPr>
        <w:t>万元，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line="480" w:lineRule="atLeast"/>
        <w:ind w:left="420" w:right="420" w:firstLine="659"/>
        <w:jc w:val="both"/>
        <w:rPr>
          <w:rFonts w:hint="eastAsia" w:asciiTheme="minorEastAsia" w:hAnsiTheme="minorEastAsia" w:eastAsiaTheme="minorEastAsia" w:cstheme="minorEastAsia"/>
          <w:i w:val="0"/>
          <w:iCs w:val="0"/>
          <w:caps w:val="0"/>
          <w:color w:val="000000"/>
          <w:spacing w:val="0"/>
          <w:sz w:val="32"/>
          <w:szCs w:val="32"/>
          <w:lang w:eastAsia="zh-CN"/>
        </w:rPr>
      </w:pPr>
      <w:r>
        <w:rPr>
          <w:rFonts w:hint="eastAsia" w:asciiTheme="minorEastAsia" w:hAnsiTheme="minorEastAsia" w:eastAsiaTheme="minorEastAsia" w:cstheme="minorEastAsia"/>
          <w:i w:val="0"/>
          <w:iCs w:val="0"/>
          <w:caps w:val="0"/>
          <w:color w:val="000000"/>
          <w:spacing w:val="0"/>
          <w:sz w:val="32"/>
          <w:szCs w:val="32"/>
        </w:rPr>
        <w:t>2、社会保障和就业支出（类）抚恤（款）死亡抚恤（项）。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line="480" w:lineRule="atLeast"/>
        <w:ind w:left="420" w:right="420" w:firstLine="659"/>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i w:val="0"/>
          <w:iCs w:val="0"/>
          <w:caps w:val="0"/>
          <w:color w:val="000000"/>
          <w:spacing w:val="0"/>
          <w:sz w:val="32"/>
          <w:szCs w:val="32"/>
        </w:rPr>
        <w:t>年初预算为</w:t>
      </w:r>
      <w:r>
        <w:rPr>
          <w:rFonts w:hint="eastAsia" w:asciiTheme="minorEastAsia" w:hAnsiTheme="minorEastAsia" w:eastAsiaTheme="minorEastAsia" w:cstheme="minorEastAsia"/>
          <w:i w:val="0"/>
          <w:iCs w:val="0"/>
          <w:caps w:val="0"/>
          <w:color w:val="000000"/>
          <w:spacing w:val="0"/>
          <w:sz w:val="32"/>
          <w:szCs w:val="32"/>
          <w:lang w:val="en-US" w:eastAsia="zh-CN"/>
        </w:rPr>
        <w:t>31.99</w:t>
      </w:r>
      <w:r>
        <w:rPr>
          <w:rFonts w:hint="eastAsia" w:asciiTheme="minorEastAsia" w:hAnsiTheme="minorEastAsia" w:eastAsiaTheme="minorEastAsia" w:cstheme="minorEastAsia"/>
          <w:i w:val="0"/>
          <w:iCs w:val="0"/>
          <w:caps w:val="0"/>
          <w:color w:val="000000"/>
          <w:spacing w:val="0"/>
          <w:sz w:val="32"/>
          <w:szCs w:val="32"/>
        </w:rPr>
        <w:t>万元，支出决算</w:t>
      </w:r>
      <w:r>
        <w:rPr>
          <w:rFonts w:hint="eastAsia" w:asciiTheme="minorEastAsia" w:hAnsiTheme="minorEastAsia" w:eastAsiaTheme="minorEastAsia" w:cstheme="minorEastAsia"/>
          <w:i w:val="0"/>
          <w:iCs w:val="0"/>
          <w:caps w:val="0"/>
          <w:color w:val="000000"/>
          <w:spacing w:val="0"/>
          <w:sz w:val="32"/>
          <w:szCs w:val="32"/>
          <w:lang w:eastAsia="zh-CN"/>
        </w:rPr>
        <w:t>为</w:t>
      </w:r>
      <w:r>
        <w:rPr>
          <w:rFonts w:hint="eastAsia" w:asciiTheme="minorEastAsia" w:hAnsiTheme="minorEastAsia" w:eastAsiaTheme="minorEastAsia" w:cstheme="minorEastAsia"/>
          <w:i w:val="0"/>
          <w:iCs w:val="0"/>
          <w:caps w:val="0"/>
          <w:color w:val="000000"/>
          <w:spacing w:val="0"/>
          <w:sz w:val="32"/>
          <w:szCs w:val="32"/>
          <w:lang w:val="en-US" w:eastAsia="zh-CN"/>
        </w:rPr>
        <w:t>31.99</w:t>
      </w:r>
      <w:r>
        <w:rPr>
          <w:rFonts w:hint="eastAsia" w:asciiTheme="minorEastAsia" w:hAnsiTheme="minorEastAsia" w:eastAsiaTheme="minorEastAsia" w:cstheme="minorEastAsia"/>
          <w:i w:val="0"/>
          <w:iCs w:val="0"/>
          <w:caps w:val="0"/>
          <w:color w:val="000000"/>
          <w:spacing w:val="0"/>
          <w:sz w:val="32"/>
          <w:szCs w:val="32"/>
        </w:rPr>
        <w:t>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line="480" w:lineRule="atLeast"/>
        <w:ind w:left="420" w:right="420" w:firstLine="659"/>
        <w:jc w:val="both"/>
        <w:rPr>
          <w:rFonts w:hint="eastAsia" w:asciiTheme="minorEastAsia" w:hAnsiTheme="minorEastAsia" w:eastAsiaTheme="minorEastAsia" w:cstheme="minorEastAsia"/>
          <w:i w:val="0"/>
          <w:iCs w:val="0"/>
          <w:caps w:val="0"/>
          <w:color w:val="000000"/>
          <w:spacing w:val="0"/>
          <w:sz w:val="32"/>
          <w:szCs w:val="32"/>
          <w:lang w:eastAsia="zh-CN"/>
        </w:rPr>
      </w:pPr>
      <w:r>
        <w:rPr>
          <w:rFonts w:hint="eastAsia" w:asciiTheme="minorEastAsia" w:hAnsiTheme="minorEastAsia" w:eastAsiaTheme="minorEastAsia" w:cstheme="minorEastAsia"/>
          <w:i w:val="0"/>
          <w:iCs w:val="0"/>
          <w:caps w:val="0"/>
          <w:color w:val="000000"/>
          <w:spacing w:val="0"/>
          <w:sz w:val="32"/>
          <w:szCs w:val="32"/>
        </w:rPr>
        <w:t>3、卫生健康支出（类）行政事业单位医疗（款）行政单位医疗（项）。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line="480" w:lineRule="atLeast"/>
        <w:ind w:left="420" w:right="420" w:firstLine="659"/>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i w:val="0"/>
          <w:iCs w:val="0"/>
          <w:caps w:val="0"/>
          <w:color w:val="000000"/>
          <w:spacing w:val="0"/>
          <w:sz w:val="32"/>
          <w:szCs w:val="32"/>
        </w:rPr>
        <w:t>年初预算为</w:t>
      </w:r>
      <w:r>
        <w:rPr>
          <w:rFonts w:hint="eastAsia" w:asciiTheme="minorEastAsia" w:hAnsiTheme="minorEastAsia" w:eastAsiaTheme="minorEastAsia" w:cstheme="minorEastAsia"/>
          <w:i w:val="0"/>
          <w:iCs w:val="0"/>
          <w:caps w:val="0"/>
          <w:color w:val="000000"/>
          <w:spacing w:val="0"/>
          <w:sz w:val="32"/>
          <w:szCs w:val="32"/>
          <w:lang w:val="en-US" w:eastAsia="zh-CN"/>
        </w:rPr>
        <w:t>68.14</w:t>
      </w:r>
      <w:r>
        <w:rPr>
          <w:rFonts w:hint="eastAsia" w:asciiTheme="minorEastAsia" w:hAnsiTheme="minorEastAsia" w:eastAsiaTheme="minorEastAsia" w:cstheme="minorEastAsia"/>
          <w:i w:val="0"/>
          <w:iCs w:val="0"/>
          <w:caps w:val="0"/>
          <w:color w:val="000000"/>
          <w:spacing w:val="0"/>
          <w:sz w:val="32"/>
          <w:szCs w:val="32"/>
        </w:rPr>
        <w:t>万元，支出决算为</w:t>
      </w:r>
      <w:r>
        <w:rPr>
          <w:rFonts w:hint="eastAsia" w:asciiTheme="minorEastAsia" w:hAnsiTheme="minorEastAsia" w:eastAsiaTheme="minorEastAsia" w:cstheme="minorEastAsia"/>
          <w:i w:val="0"/>
          <w:iCs w:val="0"/>
          <w:caps w:val="0"/>
          <w:color w:val="000000"/>
          <w:spacing w:val="0"/>
          <w:sz w:val="32"/>
          <w:szCs w:val="32"/>
          <w:lang w:val="en-US" w:eastAsia="zh-CN"/>
        </w:rPr>
        <w:t>68.14</w:t>
      </w:r>
      <w:r>
        <w:rPr>
          <w:rFonts w:hint="eastAsia" w:asciiTheme="minorEastAsia" w:hAnsiTheme="minorEastAsia" w:eastAsiaTheme="minorEastAsia" w:cstheme="minorEastAsia"/>
          <w:i w:val="0"/>
          <w:iCs w:val="0"/>
          <w:caps w:val="0"/>
          <w:color w:val="000000"/>
          <w:spacing w:val="0"/>
          <w:sz w:val="32"/>
          <w:szCs w:val="32"/>
        </w:rPr>
        <w:t>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line="480" w:lineRule="atLeast"/>
        <w:ind w:left="420" w:right="420" w:firstLine="659"/>
        <w:jc w:val="both"/>
        <w:rPr>
          <w:rFonts w:hint="eastAsia" w:asciiTheme="minorEastAsia" w:hAnsiTheme="minorEastAsia" w:eastAsiaTheme="minorEastAsia" w:cstheme="minorEastAsia"/>
          <w:i w:val="0"/>
          <w:iCs w:val="0"/>
          <w:caps w:val="0"/>
          <w:color w:val="000000"/>
          <w:spacing w:val="0"/>
          <w:sz w:val="32"/>
          <w:szCs w:val="32"/>
          <w:lang w:eastAsia="zh-CN"/>
        </w:rPr>
      </w:pPr>
      <w:r>
        <w:rPr>
          <w:rFonts w:hint="eastAsia" w:asciiTheme="minorEastAsia" w:hAnsiTheme="minorEastAsia" w:eastAsiaTheme="minorEastAsia" w:cstheme="minorEastAsia"/>
          <w:i w:val="0"/>
          <w:iCs w:val="0"/>
          <w:caps w:val="0"/>
          <w:color w:val="000000"/>
          <w:spacing w:val="0"/>
          <w:sz w:val="32"/>
          <w:szCs w:val="32"/>
        </w:rPr>
        <w:t>4、节能环保支出（类）环境保护管理事务（款）行政运行（项）。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line="480" w:lineRule="atLeast"/>
        <w:ind w:left="420" w:right="420" w:firstLine="659"/>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i w:val="0"/>
          <w:iCs w:val="0"/>
          <w:caps w:val="0"/>
          <w:color w:val="000000"/>
          <w:spacing w:val="0"/>
          <w:sz w:val="32"/>
          <w:szCs w:val="32"/>
        </w:rPr>
        <w:t>年初预算为</w:t>
      </w:r>
      <w:r>
        <w:rPr>
          <w:rFonts w:hint="eastAsia" w:asciiTheme="minorEastAsia" w:hAnsiTheme="minorEastAsia" w:eastAsiaTheme="minorEastAsia" w:cstheme="minorEastAsia"/>
          <w:i w:val="0"/>
          <w:iCs w:val="0"/>
          <w:caps w:val="0"/>
          <w:color w:val="000000"/>
          <w:spacing w:val="0"/>
          <w:sz w:val="32"/>
          <w:szCs w:val="32"/>
          <w:lang w:val="en-US" w:eastAsia="zh-CN"/>
        </w:rPr>
        <w:t>1160.46</w:t>
      </w:r>
      <w:r>
        <w:rPr>
          <w:rFonts w:hint="eastAsia" w:asciiTheme="minorEastAsia" w:hAnsiTheme="minorEastAsia" w:eastAsiaTheme="minorEastAsia" w:cstheme="minorEastAsia"/>
          <w:i w:val="0"/>
          <w:iCs w:val="0"/>
          <w:caps w:val="0"/>
          <w:color w:val="000000"/>
          <w:spacing w:val="0"/>
          <w:sz w:val="32"/>
          <w:szCs w:val="32"/>
        </w:rPr>
        <w:t>万元，支出决算为</w:t>
      </w:r>
      <w:r>
        <w:rPr>
          <w:rFonts w:hint="eastAsia" w:asciiTheme="minorEastAsia" w:hAnsiTheme="minorEastAsia" w:eastAsiaTheme="minorEastAsia" w:cstheme="minorEastAsia"/>
          <w:i w:val="0"/>
          <w:iCs w:val="0"/>
          <w:caps w:val="0"/>
          <w:color w:val="000000"/>
          <w:spacing w:val="0"/>
          <w:sz w:val="32"/>
          <w:szCs w:val="32"/>
          <w:lang w:val="en-US" w:eastAsia="zh-CN"/>
        </w:rPr>
        <w:t>1160.46</w:t>
      </w:r>
      <w:r>
        <w:rPr>
          <w:rFonts w:hint="eastAsia" w:asciiTheme="minorEastAsia" w:hAnsiTheme="minorEastAsia" w:eastAsiaTheme="minorEastAsia" w:cstheme="minorEastAsia"/>
          <w:i w:val="0"/>
          <w:iCs w:val="0"/>
          <w:caps w:val="0"/>
          <w:color w:val="000000"/>
          <w:spacing w:val="0"/>
          <w:sz w:val="32"/>
          <w:szCs w:val="32"/>
        </w:rPr>
        <w:t>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line="480" w:lineRule="atLeast"/>
        <w:ind w:left="420" w:right="420" w:firstLine="659"/>
        <w:jc w:val="both"/>
        <w:rPr>
          <w:rFonts w:hint="eastAsia" w:asciiTheme="minorEastAsia" w:hAnsiTheme="minorEastAsia" w:eastAsiaTheme="minorEastAsia" w:cstheme="minorEastAsia"/>
          <w:i w:val="0"/>
          <w:iCs w:val="0"/>
          <w:caps w:val="0"/>
          <w:color w:val="000000"/>
          <w:spacing w:val="0"/>
          <w:sz w:val="32"/>
          <w:szCs w:val="32"/>
          <w:lang w:eastAsia="zh-CN"/>
        </w:rPr>
      </w:pPr>
      <w:r>
        <w:rPr>
          <w:rFonts w:hint="eastAsia" w:asciiTheme="minorEastAsia" w:hAnsiTheme="minorEastAsia" w:eastAsiaTheme="minorEastAsia" w:cstheme="minorEastAsia"/>
          <w:i w:val="0"/>
          <w:iCs w:val="0"/>
          <w:caps w:val="0"/>
          <w:color w:val="000000"/>
          <w:spacing w:val="0"/>
          <w:sz w:val="32"/>
          <w:szCs w:val="32"/>
        </w:rPr>
        <w:t>5、节能环保支出（类）环境保护管理事务（款）一般行政管理事务（项）。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line="480" w:lineRule="atLeast"/>
        <w:ind w:left="420" w:right="420" w:firstLine="659"/>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i w:val="0"/>
          <w:iCs w:val="0"/>
          <w:caps w:val="0"/>
          <w:color w:val="000000"/>
          <w:spacing w:val="0"/>
          <w:sz w:val="32"/>
          <w:szCs w:val="32"/>
        </w:rPr>
        <w:t>年初预算为</w:t>
      </w:r>
      <w:r>
        <w:rPr>
          <w:rFonts w:hint="eastAsia" w:asciiTheme="minorEastAsia" w:hAnsiTheme="minorEastAsia" w:eastAsiaTheme="minorEastAsia" w:cstheme="minorEastAsia"/>
          <w:i w:val="0"/>
          <w:iCs w:val="0"/>
          <w:caps w:val="0"/>
          <w:color w:val="000000"/>
          <w:spacing w:val="0"/>
          <w:sz w:val="32"/>
          <w:szCs w:val="32"/>
          <w:lang w:val="en-US" w:eastAsia="zh-CN"/>
        </w:rPr>
        <w:t>427</w:t>
      </w:r>
      <w:r>
        <w:rPr>
          <w:rFonts w:hint="eastAsia" w:asciiTheme="minorEastAsia" w:hAnsiTheme="minorEastAsia" w:eastAsiaTheme="minorEastAsia" w:cstheme="minorEastAsia"/>
          <w:i w:val="0"/>
          <w:iCs w:val="0"/>
          <w:caps w:val="0"/>
          <w:color w:val="000000"/>
          <w:spacing w:val="0"/>
          <w:sz w:val="32"/>
          <w:szCs w:val="32"/>
        </w:rPr>
        <w:t>万元，支出决算为</w:t>
      </w:r>
      <w:r>
        <w:rPr>
          <w:rFonts w:hint="eastAsia" w:asciiTheme="minorEastAsia" w:hAnsiTheme="minorEastAsia" w:eastAsiaTheme="minorEastAsia" w:cstheme="minorEastAsia"/>
          <w:i w:val="0"/>
          <w:iCs w:val="0"/>
          <w:caps w:val="0"/>
          <w:color w:val="000000"/>
          <w:spacing w:val="0"/>
          <w:sz w:val="32"/>
          <w:szCs w:val="32"/>
          <w:lang w:val="en-US" w:eastAsia="zh-CN"/>
        </w:rPr>
        <w:t>427</w:t>
      </w:r>
      <w:r>
        <w:rPr>
          <w:rFonts w:hint="eastAsia" w:asciiTheme="minorEastAsia" w:hAnsiTheme="minorEastAsia" w:eastAsiaTheme="minorEastAsia" w:cstheme="minorEastAsia"/>
          <w:i w:val="0"/>
          <w:iCs w:val="0"/>
          <w:caps w:val="0"/>
          <w:color w:val="000000"/>
          <w:spacing w:val="0"/>
          <w:sz w:val="32"/>
          <w:szCs w:val="32"/>
        </w:rPr>
        <w:t>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line="480" w:lineRule="atLeast"/>
        <w:ind w:left="420" w:right="420" w:firstLine="659"/>
        <w:jc w:val="both"/>
        <w:rPr>
          <w:rFonts w:hint="eastAsia" w:asciiTheme="minorEastAsia" w:hAnsiTheme="minorEastAsia" w:eastAsiaTheme="minorEastAsia" w:cstheme="minorEastAsia"/>
          <w:i w:val="0"/>
          <w:iCs w:val="0"/>
          <w:caps w:val="0"/>
          <w:color w:val="000000"/>
          <w:spacing w:val="0"/>
          <w:sz w:val="32"/>
          <w:szCs w:val="32"/>
          <w:lang w:eastAsia="zh-CN"/>
        </w:rPr>
      </w:pPr>
      <w:r>
        <w:rPr>
          <w:rFonts w:hint="eastAsia" w:asciiTheme="minorEastAsia" w:hAnsiTheme="minorEastAsia" w:eastAsiaTheme="minorEastAsia" w:cstheme="minorEastAsia"/>
          <w:i w:val="0"/>
          <w:iCs w:val="0"/>
          <w:caps w:val="0"/>
          <w:color w:val="000000"/>
          <w:spacing w:val="0"/>
          <w:sz w:val="32"/>
          <w:szCs w:val="32"/>
        </w:rPr>
        <w:t>6、节能环保支出（类）环境保护管理事务（款）生态环境保护宣传（项）。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line="480" w:lineRule="atLeast"/>
        <w:ind w:left="420" w:right="420" w:firstLine="659"/>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i w:val="0"/>
          <w:iCs w:val="0"/>
          <w:caps w:val="0"/>
          <w:color w:val="000000"/>
          <w:spacing w:val="0"/>
          <w:sz w:val="32"/>
          <w:szCs w:val="32"/>
        </w:rPr>
        <w:t>年初预算为</w:t>
      </w:r>
      <w:r>
        <w:rPr>
          <w:rFonts w:hint="eastAsia" w:asciiTheme="minorEastAsia" w:hAnsiTheme="minorEastAsia" w:eastAsiaTheme="minorEastAsia" w:cstheme="minorEastAsia"/>
          <w:i w:val="0"/>
          <w:iCs w:val="0"/>
          <w:caps w:val="0"/>
          <w:color w:val="000000"/>
          <w:spacing w:val="0"/>
          <w:sz w:val="32"/>
          <w:szCs w:val="32"/>
          <w:lang w:val="en-US" w:eastAsia="zh-CN"/>
        </w:rPr>
        <w:t>51.14</w:t>
      </w:r>
      <w:r>
        <w:rPr>
          <w:rFonts w:hint="eastAsia" w:asciiTheme="minorEastAsia" w:hAnsiTheme="minorEastAsia" w:eastAsiaTheme="minorEastAsia" w:cstheme="minorEastAsia"/>
          <w:i w:val="0"/>
          <w:iCs w:val="0"/>
          <w:caps w:val="0"/>
          <w:color w:val="000000"/>
          <w:spacing w:val="0"/>
          <w:sz w:val="32"/>
          <w:szCs w:val="32"/>
        </w:rPr>
        <w:t>万元，支出决算为</w:t>
      </w:r>
      <w:r>
        <w:rPr>
          <w:rFonts w:hint="eastAsia" w:asciiTheme="minorEastAsia" w:hAnsiTheme="minorEastAsia" w:eastAsiaTheme="minorEastAsia" w:cstheme="minorEastAsia"/>
          <w:i w:val="0"/>
          <w:iCs w:val="0"/>
          <w:caps w:val="0"/>
          <w:color w:val="000000"/>
          <w:spacing w:val="0"/>
          <w:sz w:val="32"/>
          <w:szCs w:val="32"/>
          <w:lang w:val="en-US" w:eastAsia="zh-CN"/>
        </w:rPr>
        <w:t>51.14</w:t>
      </w:r>
      <w:r>
        <w:rPr>
          <w:rFonts w:hint="eastAsia" w:asciiTheme="minorEastAsia" w:hAnsiTheme="minorEastAsia" w:eastAsiaTheme="minorEastAsia" w:cstheme="minorEastAsia"/>
          <w:i w:val="0"/>
          <w:iCs w:val="0"/>
          <w:caps w:val="0"/>
          <w:color w:val="000000"/>
          <w:spacing w:val="0"/>
          <w:sz w:val="32"/>
          <w:szCs w:val="32"/>
        </w:rPr>
        <w:t>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line="480" w:lineRule="atLeast"/>
        <w:ind w:left="420" w:right="420" w:firstLine="659"/>
        <w:jc w:val="both"/>
        <w:rPr>
          <w:rFonts w:hint="eastAsia" w:asciiTheme="minorEastAsia" w:hAnsiTheme="minorEastAsia" w:eastAsiaTheme="minorEastAsia" w:cstheme="minorEastAsia"/>
          <w:i w:val="0"/>
          <w:iCs w:val="0"/>
          <w:caps w:val="0"/>
          <w:color w:val="000000"/>
          <w:spacing w:val="0"/>
          <w:sz w:val="32"/>
          <w:szCs w:val="32"/>
          <w:lang w:eastAsia="zh-CN"/>
        </w:rPr>
      </w:pPr>
      <w:r>
        <w:rPr>
          <w:rFonts w:hint="eastAsia" w:asciiTheme="minorEastAsia" w:hAnsiTheme="minorEastAsia" w:eastAsiaTheme="minorEastAsia" w:cstheme="minorEastAsia"/>
          <w:i w:val="0"/>
          <w:iCs w:val="0"/>
          <w:caps w:val="0"/>
          <w:color w:val="000000"/>
          <w:spacing w:val="0"/>
          <w:sz w:val="32"/>
          <w:szCs w:val="32"/>
        </w:rPr>
        <w:t>7、节能环保支出（类）自然生态保护（款）农村环境保护（项）。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line="480" w:lineRule="atLeast"/>
        <w:ind w:left="420" w:right="420" w:firstLine="659"/>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i w:val="0"/>
          <w:iCs w:val="0"/>
          <w:caps w:val="0"/>
          <w:color w:val="000000"/>
          <w:spacing w:val="0"/>
          <w:sz w:val="32"/>
          <w:szCs w:val="32"/>
        </w:rPr>
        <w:t>年初预算为</w:t>
      </w:r>
      <w:r>
        <w:rPr>
          <w:rFonts w:hint="eastAsia" w:asciiTheme="minorEastAsia" w:hAnsiTheme="minorEastAsia" w:eastAsiaTheme="minorEastAsia" w:cstheme="minorEastAsia"/>
          <w:i w:val="0"/>
          <w:iCs w:val="0"/>
          <w:caps w:val="0"/>
          <w:color w:val="000000"/>
          <w:spacing w:val="0"/>
          <w:sz w:val="32"/>
          <w:szCs w:val="32"/>
          <w:lang w:val="en-US" w:eastAsia="zh-CN"/>
        </w:rPr>
        <w:t>20</w:t>
      </w:r>
      <w:r>
        <w:rPr>
          <w:rFonts w:hint="eastAsia" w:asciiTheme="minorEastAsia" w:hAnsiTheme="minorEastAsia" w:eastAsiaTheme="minorEastAsia" w:cstheme="minorEastAsia"/>
          <w:i w:val="0"/>
          <w:iCs w:val="0"/>
          <w:caps w:val="0"/>
          <w:color w:val="000000"/>
          <w:spacing w:val="0"/>
          <w:sz w:val="32"/>
          <w:szCs w:val="32"/>
        </w:rPr>
        <w:t>万元，支出决算为</w:t>
      </w:r>
      <w:r>
        <w:rPr>
          <w:rFonts w:hint="eastAsia" w:asciiTheme="minorEastAsia" w:hAnsiTheme="minorEastAsia" w:eastAsiaTheme="minorEastAsia" w:cstheme="minorEastAsia"/>
          <w:i w:val="0"/>
          <w:iCs w:val="0"/>
          <w:caps w:val="0"/>
          <w:color w:val="000000"/>
          <w:spacing w:val="0"/>
          <w:sz w:val="32"/>
          <w:szCs w:val="32"/>
          <w:lang w:val="en-US" w:eastAsia="zh-CN"/>
        </w:rPr>
        <w:t>20</w:t>
      </w:r>
      <w:r>
        <w:rPr>
          <w:rFonts w:hint="eastAsia" w:asciiTheme="minorEastAsia" w:hAnsiTheme="minorEastAsia" w:eastAsiaTheme="minorEastAsia" w:cstheme="minorEastAsia"/>
          <w:i w:val="0"/>
          <w:iCs w:val="0"/>
          <w:caps w:val="0"/>
          <w:color w:val="000000"/>
          <w:spacing w:val="0"/>
          <w:sz w:val="32"/>
          <w:szCs w:val="32"/>
        </w:rPr>
        <w:t>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line="480" w:lineRule="atLeast"/>
        <w:ind w:left="420" w:right="420" w:firstLine="659"/>
        <w:jc w:val="both"/>
        <w:rPr>
          <w:rFonts w:hint="eastAsia" w:asciiTheme="minorEastAsia" w:hAnsiTheme="minorEastAsia" w:eastAsiaTheme="minorEastAsia" w:cstheme="minorEastAsia"/>
          <w:i w:val="0"/>
          <w:iCs w:val="0"/>
          <w:caps w:val="0"/>
          <w:color w:val="000000"/>
          <w:spacing w:val="0"/>
          <w:sz w:val="32"/>
          <w:szCs w:val="32"/>
          <w:lang w:eastAsia="zh-CN"/>
        </w:rPr>
      </w:pPr>
      <w:r>
        <w:rPr>
          <w:rFonts w:hint="eastAsia" w:asciiTheme="minorEastAsia" w:hAnsiTheme="minorEastAsia" w:eastAsiaTheme="minorEastAsia" w:cstheme="minorEastAsia"/>
          <w:i w:val="0"/>
          <w:iCs w:val="0"/>
          <w:caps w:val="0"/>
          <w:color w:val="000000"/>
          <w:spacing w:val="0"/>
          <w:sz w:val="32"/>
          <w:szCs w:val="32"/>
        </w:rPr>
        <w:t>8、节能环保支出（类）污染减排（款）生态环境监测与信息（项）。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line="480" w:lineRule="atLeast"/>
        <w:ind w:left="420" w:right="420" w:firstLine="659"/>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i w:val="0"/>
          <w:iCs w:val="0"/>
          <w:caps w:val="0"/>
          <w:color w:val="000000"/>
          <w:spacing w:val="0"/>
          <w:sz w:val="32"/>
          <w:szCs w:val="32"/>
        </w:rPr>
        <w:t>年初预算为</w:t>
      </w:r>
      <w:r>
        <w:rPr>
          <w:rFonts w:hint="eastAsia" w:asciiTheme="minorEastAsia" w:hAnsiTheme="minorEastAsia" w:eastAsiaTheme="minorEastAsia" w:cstheme="minorEastAsia"/>
          <w:i w:val="0"/>
          <w:iCs w:val="0"/>
          <w:caps w:val="0"/>
          <w:color w:val="000000"/>
          <w:spacing w:val="0"/>
          <w:sz w:val="32"/>
          <w:szCs w:val="32"/>
          <w:lang w:val="en-US" w:eastAsia="zh-CN"/>
        </w:rPr>
        <w:t>109.8</w:t>
      </w:r>
      <w:r>
        <w:rPr>
          <w:rFonts w:hint="eastAsia" w:asciiTheme="minorEastAsia" w:hAnsiTheme="minorEastAsia" w:eastAsiaTheme="minorEastAsia" w:cstheme="minorEastAsia"/>
          <w:i w:val="0"/>
          <w:iCs w:val="0"/>
          <w:caps w:val="0"/>
          <w:color w:val="000000"/>
          <w:spacing w:val="0"/>
          <w:sz w:val="32"/>
          <w:szCs w:val="32"/>
        </w:rPr>
        <w:t>万元，支出决算为</w:t>
      </w:r>
      <w:r>
        <w:rPr>
          <w:rFonts w:hint="eastAsia" w:asciiTheme="minorEastAsia" w:hAnsiTheme="minorEastAsia" w:eastAsiaTheme="minorEastAsia" w:cstheme="minorEastAsia"/>
          <w:i w:val="0"/>
          <w:iCs w:val="0"/>
          <w:caps w:val="0"/>
          <w:color w:val="000000"/>
          <w:spacing w:val="0"/>
          <w:sz w:val="32"/>
          <w:szCs w:val="32"/>
          <w:lang w:val="en-US" w:eastAsia="zh-CN"/>
        </w:rPr>
        <w:t>109.8</w:t>
      </w:r>
      <w:r>
        <w:rPr>
          <w:rFonts w:hint="eastAsia" w:asciiTheme="minorEastAsia" w:hAnsiTheme="minorEastAsia" w:eastAsiaTheme="minorEastAsia" w:cstheme="minorEastAsia"/>
          <w:i w:val="0"/>
          <w:iCs w:val="0"/>
          <w:caps w:val="0"/>
          <w:color w:val="000000"/>
          <w:spacing w:val="0"/>
          <w:sz w:val="32"/>
          <w:szCs w:val="32"/>
        </w:rPr>
        <w:t>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line="480" w:lineRule="atLeast"/>
        <w:ind w:left="420" w:right="420" w:firstLine="659"/>
        <w:jc w:val="both"/>
        <w:rPr>
          <w:rFonts w:hint="eastAsia" w:asciiTheme="minorEastAsia" w:hAnsiTheme="minorEastAsia" w:eastAsiaTheme="minorEastAsia" w:cstheme="minorEastAsia"/>
          <w:i w:val="0"/>
          <w:iCs w:val="0"/>
          <w:caps w:val="0"/>
          <w:color w:val="000000"/>
          <w:spacing w:val="0"/>
          <w:sz w:val="32"/>
          <w:szCs w:val="32"/>
          <w:lang w:eastAsia="zh-CN"/>
        </w:rPr>
      </w:pPr>
      <w:r>
        <w:rPr>
          <w:rFonts w:hint="eastAsia" w:asciiTheme="minorEastAsia" w:hAnsiTheme="minorEastAsia" w:eastAsiaTheme="minorEastAsia" w:cstheme="minorEastAsia"/>
          <w:i w:val="0"/>
          <w:iCs w:val="0"/>
          <w:caps w:val="0"/>
          <w:color w:val="000000"/>
          <w:spacing w:val="0"/>
          <w:sz w:val="32"/>
          <w:szCs w:val="32"/>
        </w:rPr>
        <w:t>9、住房保障支出（类）住房改革支出（款）住房公积金（项）。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line="480" w:lineRule="atLeast"/>
        <w:ind w:left="420" w:right="420" w:firstLine="659"/>
        <w:jc w:val="both"/>
        <w:rPr>
          <w:rFonts w:asciiTheme="minorEastAsia" w:hAnsiTheme="minorEastAsia" w:eastAsiaTheme="minorEastAsia"/>
          <w:sz w:val="32"/>
          <w:szCs w:val="32"/>
        </w:rPr>
      </w:pPr>
      <w:r>
        <w:rPr>
          <w:rFonts w:hint="eastAsia" w:asciiTheme="minorEastAsia" w:hAnsiTheme="minorEastAsia" w:eastAsiaTheme="minorEastAsia" w:cstheme="minorEastAsia"/>
          <w:i w:val="0"/>
          <w:iCs w:val="0"/>
          <w:caps w:val="0"/>
          <w:color w:val="000000"/>
          <w:spacing w:val="0"/>
          <w:sz w:val="32"/>
          <w:szCs w:val="32"/>
        </w:rPr>
        <w:t>年初预算为</w:t>
      </w:r>
      <w:r>
        <w:rPr>
          <w:rFonts w:hint="eastAsia" w:asciiTheme="minorEastAsia" w:hAnsiTheme="minorEastAsia" w:eastAsiaTheme="minorEastAsia" w:cstheme="minorEastAsia"/>
          <w:i w:val="0"/>
          <w:iCs w:val="0"/>
          <w:caps w:val="0"/>
          <w:color w:val="000000"/>
          <w:spacing w:val="0"/>
          <w:sz w:val="32"/>
          <w:szCs w:val="32"/>
          <w:lang w:val="en-US" w:eastAsia="zh-CN"/>
        </w:rPr>
        <w:t>102.21</w:t>
      </w:r>
      <w:r>
        <w:rPr>
          <w:rFonts w:hint="eastAsia" w:asciiTheme="minorEastAsia" w:hAnsiTheme="minorEastAsia" w:eastAsiaTheme="minorEastAsia" w:cstheme="minorEastAsia"/>
          <w:i w:val="0"/>
          <w:iCs w:val="0"/>
          <w:caps w:val="0"/>
          <w:color w:val="000000"/>
          <w:spacing w:val="0"/>
          <w:sz w:val="32"/>
          <w:szCs w:val="32"/>
        </w:rPr>
        <w:t>万元，支出决算为</w:t>
      </w:r>
      <w:r>
        <w:rPr>
          <w:rFonts w:hint="eastAsia" w:asciiTheme="minorEastAsia" w:hAnsiTheme="minorEastAsia" w:eastAsiaTheme="minorEastAsia" w:cstheme="minorEastAsia"/>
          <w:i w:val="0"/>
          <w:iCs w:val="0"/>
          <w:caps w:val="0"/>
          <w:color w:val="000000"/>
          <w:spacing w:val="0"/>
          <w:sz w:val="32"/>
          <w:szCs w:val="32"/>
          <w:lang w:val="en-US" w:eastAsia="zh-CN"/>
        </w:rPr>
        <w:t>102.21</w:t>
      </w:r>
      <w:r>
        <w:rPr>
          <w:rFonts w:hint="eastAsia" w:asciiTheme="minorEastAsia" w:hAnsiTheme="minorEastAsia" w:eastAsiaTheme="minorEastAsia" w:cstheme="minorEastAsia"/>
          <w:i w:val="0"/>
          <w:iCs w:val="0"/>
          <w:caps w:val="0"/>
          <w:color w:val="000000"/>
          <w:spacing w:val="0"/>
          <w:sz w:val="32"/>
          <w:szCs w:val="32"/>
        </w:rPr>
        <w:t>万元</w:t>
      </w:r>
      <w:r>
        <w:rPr>
          <w:rFonts w:hint="eastAsia" w:asciiTheme="minorEastAsia" w:hAnsiTheme="minorEastAsia" w:eastAsiaTheme="minorEastAsia" w:cstheme="minorEastAsia"/>
          <w:i w:val="0"/>
          <w:iCs w:val="0"/>
          <w:caps w:val="0"/>
          <w:color w:val="000000"/>
          <w:spacing w:val="0"/>
          <w:sz w:val="32"/>
          <w:szCs w:val="32"/>
          <w:lang w:eastAsia="zh-CN"/>
        </w:rPr>
        <w:t>。</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1997.22</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1668.59</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83.55</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、机关事业单位基本养老保险缴费、职业年金缴费、职工基本医疗保险缴费、住房公积金、其他社会保险缴费、退休费、抚恤金</w:t>
      </w:r>
      <w:r>
        <w:rPr>
          <w:rFonts w:asciiTheme="minorEastAsia" w:hAnsiTheme="minorEastAsia" w:eastAsiaTheme="minorEastAsia"/>
          <w:sz w:val="32"/>
          <w:szCs w:val="32"/>
        </w:rPr>
        <w:t>……</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328.63</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16.45</w:t>
      </w:r>
      <w:r>
        <w:rPr>
          <w:rFonts w:hint="eastAsia" w:asciiTheme="minorEastAsia" w:hAnsiTheme="minorEastAsia" w:eastAsiaTheme="minorEastAsia"/>
          <w:sz w:val="32"/>
          <w:szCs w:val="32"/>
        </w:rPr>
        <w:t>%，主要包括办公费、印刷费、咨询费、手续费</w:t>
      </w:r>
      <w:r>
        <w:rPr>
          <w:rFonts w:hint="eastAsia" w:asciiTheme="minorEastAsia" w:hAnsiTheme="minorEastAsia" w:eastAsiaTheme="minorEastAsia"/>
          <w:sz w:val="32"/>
          <w:szCs w:val="32"/>
          <w:lang w:eastAsia="zh-CN"/>
        </w:rPr>
        <w:t>、水电费、差旅费、委托业务费、工会经费、福利费、公务用车运行维护</w:t>
      </w:r>
      <w:r>
        <w:rPr>
          <w:rFonts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与本年预算数相同，与上年决算数相同。</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与本年预算数相同</w:t>
      </w:r>
      <w:r>
        <w:rPr>
          <w:rFonts w:hint="eastAsia" w:asciiTheme="minorEastAsia" w:hAnsiTheme="minorEastAsia" w:eastAsiaTheme="minorEastAsia"/>
          <w:sz w:val="32"/>
          <w:szCs w:val="32"/>
        </w:rPr>
        <w:t>，与上年相比增加</w:t>
      </w:r>
      <w:r>
        <w:rPr>
          <w:rFonts w:hint="eastAsia" w:asciiTheme="minorEastAsia" w:hAnsiTheme="minorEastAsia" w:eastAsiaTheme="minorEastAsia"/>
          <w:sz w:val="32"/>
          <w:szCs w:val="32"/>
          <w:lang w:val="en-US" w:eastAsia="zh-CN"/>
        </w:rPr>
        <w:t>0.75</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60</w:t>
      </w:r>
      <w:r>
        <w:rPr>
          <w:rFonts w:hint="eastAsia" w:asciiTheme="minorEastAsia" w:hAnsiTheme="minorEastAsia" w:eastAsiaTheme="minorEastAsia"/>
          <w:sz w:val="32"/>
          <w:szCs w:val="32"/>
        </w:rPr>
        <w:t>%,增长的主要原因是2021年上划衡阳，工作接待有所增加。</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与本年预算数相同，与上年决算数相同。</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与本年预算数相同</w:t>
      </w:r>
      <w:r>
        <w:rPr>
          <w:rFonts w:hint="eastAsia" w:asciiTheme="minorEastAsia" w:hAnsiTheme="minorEastAsia" w:eastAsiaTheme="minorEastAsia"/>
          <w:sz w:val="32"/>
          <w:szCs w:val="32"/>
        </w:rPr>
        <w:t>，与上年相比增加</w:t>
      </w:r>
      <w:r>
        <w:rPr>
          <w:rFonts w:hint="eastAsia" w:asciiTheme="minorEastAsia" w:hAnsiTheme="minorEastAsia" w:eastAsiaTheme="minorEastAsia"/>
          <w:sz w:val="32"/>
          <w:szCs w:val="32"/>
          <w:lang w:val="en-US" w:eastAsia="zh-CN"/>
        </w:rPr>
        <w:t>0.83</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19.9</w:t>
      </w:r>
      <w:r>
        <w:rPr>
          <w:rFonts w:hint="eastAsia" w:asciiTheme="minorEastAsia" w:hAnsiTheme="minorEastAsia" w:eastAsiaTheme="minorEastAsia"/>
          <w:sz w:val="32"/>
          <w:szCs w:val="32"/>
        </w:rPr>
        <w:t>%,增长的主要原因是2021年上划衡阳，到衡阳对接工作有所增加，相应工作经费有所增加。</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28.57</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71.43</w:t>
      </w:r>
      <w:r>
        <w:rPr>
          <w:rFonts w:hint="eastAsia" w:asciiTheme="minorEastAsia" w:hAnsiTheme="minorEastAsia" w:eastAsiaTheme="minorEastAsia"/>
          <w:sz w:val="32"/>
          <w:szCs w:val="32"/>
        </w:rPr>
        <w:t>%。其中：</w:t>
      </w:r>
    </w:p>
    <w:p>
      <w:pPr>
        <w:pStyle w:val="10"/>
        <w:ind w:firstLine="640" w:firstLineChars="200"/>
        <w:rPr>
          <w:rFonts w:hint="eastAsia" w:asciiTheme="minorEastAsia" w:hAnsiTheme="minorEastAsia" w:eastAsiaTheme="minorEastAsia"/>
          <w:b/>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人次,开支内容包括：</w:t>
      </w:r>
      <w:r>
        <w:rPr>
          <w:rFonts w:hint="eastAsia" w:asciiTheme="minorEastAsia" w:hAnsiTheme="minorEastAsia" w:eastAsiaTheme="minorEastAsia"/>
          <w:sz w:val="32"/>
          <w:szCs w:val="32"/>
          <w:lang w:eastAsia="zh-CN"/>
        </w:rPr>
        <w:t>无</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106</w:t>
      </w:r>
      <w:r>
        <w:rPr>
          <w:rFonts w:hint="eastAsia" w:asciiTheme="minorEastAsia" w:hAnsiTheme="minorEastAsia" w:eastAsiaTheme="minorEastAsia"/>
          <w:sz w:val="32"/>
          <w:szCs w:val="32"/>
        </w:rPr>
        <w:t>人次，主要是工作对接，上级领导检查等发生的接待支出。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5</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衡阳市生态环境局耒阳分局</w:t>
      </w:r>
      <w:r>
        <w:rPr>
          <w:rFonts w:hint="eastAsia" w:asciiTheme="minorEastAsia" w:hAnsiTheme="minorEastAsia"/>
          <w:sz w:val="32"/>
          <w:szCs w:val="32"/>
        </w:rPr>
        <w:t>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asciiTheme="minorEastAsia" w:hAnsiTheme="minorEastAsia"/>
          <w:sz w:val="32"/>
          <w:szCs w:val="32"/>
        </w:rPr>
        <w:t>……</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5</w:t>
      </w:r>
      <w:r>
        <w:rPr>
          <w:rFonts w:hint="eastAsia" w:asciiTheme="minorEastAsia" w:hAnsiTheme="minorEastAsia"/>
          <w:sz w:val="32"/>
          <w:szCs w:val="32"/>
        </w:rPr>
        <w:t>万元，主要是公车车辆维修，保险及加油等支出，截止2021年12月31日，我单位开支财政拨款的公务用车保有量为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10"/>
        <w:rPr>
          <w:rFonts w:hAnsi="黑体"/>
          <w:b/>
          <w:sz w:val="32"/>
          <w:szCs w:val="32"/>
        </w:rPr>
      </w:pPr>
      <w:r>
        <w:rPr>
          <w:rFonts w:hint="eastAsia" w:hAnsi="黑体"/>
          <w:b/>
          <w:sz w:val="32"/>
          <w:szCs w:val="32"/>
        </w:rPr>
        <w:t>八、政府性基金预算收入支出决算情况</w:t>
      </w:r>
    </w:p>
    <w:p>
      <w:pPr>
        <w:pStyle w:val="10"/>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32"/>
          <w:szCs w:val="32"/>
          <w:lang w:val="en-US" w:eastAsia="zh-CN"/>
        </w:rPr>
        <w:t>2021年度未发生政府性基金预算财政拨款收支。</w:t>
      </w:r>
    </w:p>
    <w:p>
      <w:pPr>
        <w:pStyle w:val="10"/>
        <w:rPr>
          <w:rFonts w:hAnsi="黑体"/>
          <w:b/>
          <w:sz w:val="32"/>
          <w:szCs w:val="32"/>
        </w:rPr>
      </w:pPr>
      <w:r>
        <w:rPr>
          <w:rFonts w:hint="eastAsia" w:hAnsi="黑体"/>
          <w:b/>
          <w:sz w:val="32"/>
          <w:szCs w:val="32"/>
        </w:rPr>
        <w:t>九、机关运行经费支出说明</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328.63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，年初预算数</w:t>
      </w:r>
      <w:r>
        <w:rPr>
          <w:rFonts w:hint="eastAsia" w:asciiTheme="minorEastAsia" w:hAnsiTheme="minorEastAsia" w:eastAsiaTheme="minorEastAsia"/>
          <w:sz w:val="32"/>
          <w:szCs w:val="32"/>
          <w:lang w:val="en-US" w:eastAsia="zh-CN"/>
        </w:rPr>
        <w:t>125.56万元</w:t>
      </w:r>
      <w:r>
        <w:rPr>
          <w:rFonts w:hint="eastAsia" w:asciiTheme="minorEastAsia" w:hAnsiTheme="minorEastAsia" w:eastAsiaTheme="minorEastAsia"/>
          <w:sz w:val="32"/>
          <w:szCs w:val="32"/>
        </w:rPr>
        <w:t>，比年初预算数增加</w:t>
      </w:r>
      <w:r>
        <w:rPr>
          <w:rFonts w:hint="eastAsia" w:asciiTheme="minorEastAsia" w:hAnsiTheme="minorEastAsia" w:eastAsiaTheme="minorEastAsia"/>
          <w:sz w:val="32"/>
          <w:szCs w:val="32"/>
          <w:lang w:val="en-US" w:eastAsia="zh-CN"/>
        </w:rPr>
        <w:t>203.07</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161.73</w:t>
      </w:r>
      <w:r>
        <w:rPr>
          <w:rFonts w:hint="eastAsia" w:asciiTheme="minorEastAsia" w:hAnsiTheme="minorEastAsia" w:eastAsiaTheme="minorEastAsia"/>
          <w:sz w:val="32"/>
          <w:szCs w:val="32"/>
        </w:rPr>
        <w:t>%。主要原因是：2021年上划衡阳，耒阳县部分资金通过衡阳市其他资金结算户拨付</w:t>
      </w:r>
      <w:r>
        <w:rPr>
          <w:rFonts w:hint="eastAsia" w:asciiTheme="minorEastAsia" w:hAnsiTheme="minorEastAsia" w:eastAsiaTheme="minorEastAsia"/>
          <w:sz w:val="32"/>
          <w:szCs w:val="32"/>
          <w:lang w:eastAsia="zh-CN"/>
        </w:rPr>
        <w:t>。</w:t>
      </w:r>
    </w:p>
    <w:p>
      <w:pPr>
        <w:pStyle w:val="10"/>
        <w:rPr>
          <w:rFonts w:hAnsi="黑体"/>
          <w:b/>
          <w:sz w:val="32"/>
          <w:szCs w:val="32"/>
        </w:rPr>
      </w:pPr>
      <w:r>
        <w:rPr>
          <w:rFonts w:hint="eastAsia" w:hAnsi="黑体"/>
          <w:b/>
          <w:sz w:val="32"/>
          <w:szCs w:val="32"/>
        </w:rPr>
        <w:t>十、一般性支出情况说明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万元，用于召开环保工作会议，人数</w:t>
      </w:r>
      <w:r>
        <w:rPr>
          <w:rFonts w:hint="eastAsia" w:asciiTheme="minorEastAsia" w:hAnsiTheme="minorEastAsia" w:eastAsiaTheme="minorEastAsia"/>
          <w:sz w:val="32"/>
          <w:szCs w:val="32"/>
          <w:lang w:val="en-US" w:eastAsia="zh-CN"/>
        </w:rPr>
        <w:t>89</w:t>
      </w:r>
      <w:r>
        <w:rPr>
          <w:rFonts w:hint="eastAsia" w:asciiTheme="minorEastAsia" w:hAnsiTheme="minorEastAsia" w:eastAsiaTheme="minorEastAsia"/>
          <w:sz w:val="32"/>
          <w:szCs w:val="32"/>
        </w:rPr>
        <w:t>人，内容为环保执法工作部署及环保宣传</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万元，用于开展监测站技术岗位培训及监察大队执法培训</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，人数</w:t>
      </w:r>
      <w:r>
        <w:rPr>
          <w:rFonts w:hint="eastAsia" w:asciiTheme="minorEastAsia" w:hAnsiTheme="minorEastAsia" w:eastAsiaTheme="minorEastAsia"/>
          <w:sz w:val="32"/>
          <w:szCs w:val="32"/>
          <w:lang w:val="en-US" w:eastAsia="zh-CN"/>
        </w:rPr>
        <w:t>120</w:t>
      </w:r>
      <w:r>
        <w:rPr>
          <w:rFonts w:hint="eastAsia" w:asciiTheme="minorEastAsia" w:hAnsiTheme="minorEastAsia" w:eastAsiaTheme="minorEastAsia"/>
          <w:sz w:val="32"/>
          <w:szCs w:val="32"/>
        </w:rPr>
        <w:t>人，内容为监测站技术培训及监察执法培训</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没有</w:t>
      </w:r>
      <w:r>
        <w:rPr>
          <w:rFonts w:hint="eastAsia" w:asciiTheme="minorEastAsia" w:hAnsiTheme="minorEastAsia" w:eastAsiaTheme="minorEastAsia"/>
          <w:sz w:val="32"/>
          <w:szCs w:val="32"/>
        </w:rPr>
        <w:t>举办……等节庆、晚会、论坛、赛事活动</w:t>
      </w:r>
      <w:r>
        <w:rPr>
          <w:rFonts w:hint="eastAsia" w:asciiTheme="minorEastAsia" w:hAnsiTheme="minorEastAsia" w:eastAsiaTheme="minorEastAsia"/>
          <w:sz w:val="32"/>
          <w:szCs w:val="32"/>
          <w:lang w:eastAsia="zh-CN"/>
        </w:rPr>
        <w:t>。</w:t>
      </w:r>
    </w:p>
    <w:p>
      <w:pPr>
        <w:pStyle w:val="10"/>
        <w:rPr>
          <w:rFonts w:hAnsi="黑体"/>
          <w:b/>
          <w:sz w:val="32"/>
          <w:szCs w:val="32"/>
        </w:rPr>
      </w:pPr>
      <w:r>
        <w:rPr>
          <w:rFonts w:hint="eastAsia" w:hAnsi="黑体"/>
          <w:b/>
          <w:sz w:val="32"/>
          <w:szCs w:val="32"/>
        </w:rPr>
        <w:t>十一、政府采购支出说明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十二、国有资产占用情况说明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0"/>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2107.02</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万元，占一般公共预算项目支出总额</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eastAsia="zh-CN"/>
        </w:rPr>
        <w:t>非道路移动机械编码及号牌发放</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val="en-US" w:eastAsia="zh-CN"/>
        </w:rPr>
        <w:t>1</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个项目开展了部门评价，涉及一般公共预算支出</w:t>
      </w:r>
      <w:r>
        <w:rPr>
          <w:rFonts w:hint="eastAsia" w:cs="黑体" w:asciiTheme="minorEastAsia" w:hAnsiTheme="minorEastAsia"/>
          <w:color w:val="000000"/>
          <w:kern w:val="0"/>
          <w:sz w:val="32"/>
          <w:szCs w:val="32"/>
          <w:lang w:val="en-US" w:eastAsia="zh-CN"/>
        </w:rPr>
        <w:t>109.8</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万元，国有资本经营预算支出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万元。从评价情况来看，</w:t>
      </w:r>
      <w:r>
        <w:rPr>
          <w:rFonts w:hint="eastAsia" w:cs="黑体" w:asciiTheme="minorEastAsia" w:hAnsiTheme="minorEastAsia"/>
          <w:color w:val="000000"/>
          <w:kern w:val="0"/>
          <w:sz w:val="32"/>
          <w:szCs w:val="32"/>
          <w:lang w:val="en-US" w:eastAsia="zh-CN"/>
        </w:rPr>
        <w:t>2021年度项目立项符合部门职责和相关管理规定，绩效目标合理，评价指标体系较完善，评价标准比较科学，财务管理制度规范，任务完成质量较高，项目实施的效益比较显著，社会可效益及可持续影响明显。</w:t>
      </w:r>
    </w:p>
    <w:p>
      <w:pPr>
        <w:autoSpaceDE w:val="0"/>
        <w:autoSpaceDN w:val="0"/>
        <w:adjustRightInd w:val="0"/>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eastAsia="zh-CN"/>
        </w:rPr>
        <w:t>衡阳市生态环境局耒阳分局</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val="en-US" w:eastAsia="zh-CN"/>
        </w:rPr>
        <w:t>1</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个单位开展整体支出绩效评价，涉及一般公共预算支出</w:t>
      </w:r>
      <w:r>
        <w:rPr>
          <w:rFonts w:hint="eastAsia" w:cs="黑体" w:asciiTheme="minorEastAsia" w:hAnsiTheme="minorEastAsia"/>
          <w:color w:val="000000"/>
          <w:kern w:val="0"/>
          <w:sz w:val="32"/>
          <w:szCs w:val="32"/>
          <w:lang w:val="en-US" w:eastAsia="zh-CN"/>
        </w:rPr>
        <w:t>2107.02</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万元。从评价情况来看，</w:t>
      </w:r>
      <w:r>
        <w:rPr>
          <w:rFonts w:hint="eastAsia" w:cs="黑体" w:asciiTheme="minorEastAsia" w:hAnsiTheme="minorEastAsia"/>
          <w:color w:val="000000"/>
          <w:kern w:val="0"/>
          <w:sz w:val="32"/>
          <w:szCs w:val="32"/>
          <w:lang w:eastAsia="zh-CN"/>
        </w:rPr>
        <w:t>本单位落实年初预算，明确安排资金支出方向，保证资金用途，严格预算约束，规范预算使用范围，</w:t>
      </w:r>
      <w:r>
        <w:rPr>
          <w:rFonts w:hint="eastAsia" w:cs="黑体" w:asciiTheme="minorEastAsia" w:hAnsiTheme="minorEastAsia"/>
          <w:color w:val="000000"/>
          <w:kern w:val="0"/>
          <w:sz w:val="32"/>
          <w:szCs w:val="32"/>
          <w:lang w:val="en-US" w:eastAsia="zh-CN"/>
        </w:rPr>
        <w:t>2021年度部门预算执行情况良好，部门整体支出产出和效果达到预期目标。</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（2）部门决算中项目绩效自评结果（如有）。</w:t>
      </w:r>
    </w:p>
    <w:p>
      <w:pPr>
        <w:widowControl/>
        <w:spacing w:after="100" w:afterAutospacing="1" w:line="480" w:lineRule="atLeast"/>
        <w:jc w:val="left"/>
        <w:rPr>
          <w:rFonts w:hint="eastAsia" w:ascii="宋体" w:hAnsi="宋体" w:eastAsia="宋体" w:cs="宋体"/>
          <w:color w:val="131313"/>
          <w:kern w:val="0"/>
          <w:sz w:val="32"/>
          <w:szCs w:val="32"/>
        </w:rPr>
      </w:pPr>
      <w:r>
        <w:rPr>
          <w:rFonts w:hint="eastAsia" w:cs="黑体" w:asciiTheme="minorEastAsia" w:hAnsiTheme="minorEastAsia"/>
          <w:color w:val="000000"/>
          <w:kern w:val="0"/>
          <w:sz w:val="32"/>
          <w:szCs w:val="32"/>
          <w:lang w:eastAsia="zh-CN"/>
        </w:rPr>
        <w:t>非道路移动机械编码及号牌</w:t>
      </w:r>
      <w:r>
        <w:rPr>
          <w:rFonts w:hint="eastAsia" w:cs="黑体" w:asciiTheme="minorEastAsia" w:hAnsiTheme="minorEastAsia"/>
          <w:color w:val="000000"/>
          <w:kern w:val="0"/>
          <w:sz w:val="32"/>
          <w:szCs w:val="32"/>
        </w:rPr>
        <w:t>项目绩效自评综述：根据年初设定的绩效目标，项目绩效自评得分为</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分。项目全年预算数为</w:t>
      </w:r>
      <w:r>
        <w:rPr>
          <w:rFonts w:hint="eastAsia" w:cs="黑体" w:asciiTheme="minorEastAsia" w:hAnsiTheme="minorEastAsia"/>
          <w:color w:val="000000"/>
          <w:kern w:val="0"/>
          <w:sz w:val="32"/>
          <w:szCs w:val="32"/>
          <w:lang w:val="en-US" w:eastAsia="zh-CN"/>
        </w:rPr>
        <w:t>109.8</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万元，执行数为</w:t>
      </w:r>
      <w:r>
        <w:rPr>
          <w:rFonts w:hint="eastAsia" w:cs="黑体" w:asciiTheme="minorEastAsia" w:hAnsiTheme="minorEastAsia"/>
          <w:color w:val="000000"/>
          <w:kern w:val="0"/>
          <w:sz w:val="32"/>
          <w:szCs w:val="32"/>
          <w:lang w:val="en-US" w:eastAsia="zh-CN"/>
        </w:rPr>
        <w:t>109.8</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万元，完成预算的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。项目绩效目标完成情况：一是</w:t>
      </w:r>
      <w:r>
        <w:rPr>
          <w:rFonts w:hint="eastAsia" w:cs="黑体" w:asciiTheme="minorEastAsia" w:hAnsiTheme="minorEastAsia"/>
          <w:color w:val="000000"/>
          <w:kern w:val="0"/>
          <w:sz w:val="32"/>
          <w:szCs w:val="32"/>
          <w:lang w:eastAsia="zh-CN"/>
        </w:rPr>
        <w:t>从产出指标来看，</w:t>
      </w:r>
      <w:r>
        <w:rPr>
          <w:rFonts w:hint="eastAsia" w:cs="黑体" w:asciiTheme="minorEastAsia" w:hAnsiTheme="minorEastAsia"/>
          <w:color w:val="000000"/>
          <w:kern w:val="0"/>
          <w:sz w:val="32"/>
          <w:szCs w:val="32"/>
          <w:lang w:val="en-US" w:eastAsia="zh-CN"/>
        </w:rPr>
        <w:t>2021年加强成本控制和成本规划，建立健全严格的费用审批制度，提升项目管理水平，提高资金使用效益</w:t>
      </w:r>
      <w:r>
        <w:rPr>
          <w:rFonts w:hint="eastAsia" w:cs="黑体" w:asciiTheme="minorEastAsia" w:hAnsiTheme="minorEastAsia"/>
          <w:color w:val="000000"/>
          <w:kern w:val="0"/>
          <w:sz w:val="32"/>
          <w:szCs w:val="32"/>
        </w:rPr>
        <w:t>；二是</w:t>
      </w:r>
      <w:r>
        <w:rPr>
          <w:rFonts w:hint="eastAsia" w:cs="黑体" w:asciiTheme="minorEastAsia" w:hAnsiTheme="minorEastAsia"/>
          <w:color w:val="000000"/>
          <w:kern w:val="0"/>
          <w:sz w:val="32"/>
          <w:szCs w:val="32"/>
          <w:lang w:eastAsia="zh-CN"/>
        </w:rPr>
        <w:t>从效益指标完成情况上来看，保障了</w:t>
      </w:r>
      <w:r>
        <w:rPr>
          <w:rFonts w:hint="eastAsia" w:cs="黑体" w:asciiTheme="minorEastAsia" w:hAnsiTheme="minorEastAsia"/>
          <w:color w:val="000000"/>
          <w:kern w:val="0"/>
          <w:sz w:val="32"/>
          <w:szCs w:val="32"/>
          <w:lang w:val="en-US" w:eastAsia="zh-CN"/>
        </w:rPr>
        <w:t>2021年的正常工作需求</w:t>
      </w:r>
      <w:r>
        <w:rPr>
          <w:rFonts w:hint="eastAsia" w:cs="黑体" w:asciiTheme="minorEastAsia" w:hAnsiTheme="minorEastAsia"/>
          <w:color w:val="000000"/>
          <w:kern w:val="0"/>
          <w:sz w:val="32"/>
          <w:szCs w:val="32"/>
        </w:rPr>
        <w:t>。发现的主要问题及原因：一是</w:t>
      </w:r>
      <w:r>
        <w:rPr>
          <w:rFonts w:hint="eastAsia" w:asciiTheme="minorEastAsia" w:hAnsiTheme="minorEastAsia" w:eastAsiaTheme="minorEastAsia" w:cstheme="minorEastAsia"/>
          <w:color w:val="131313"/>
          <w:kern w:val="0"/>
          <w:sz w:val="32"/>
          <w:szCs w:val="32"/>
        </w:rPr>
        <w:t>预算绩效管理制度体系尚不健全，预算绩效管理基础薄弱</w:t>
      </w:r>
      <w:r>
        <w:rPr>
          <w:rFonts w:hint="eastAsia" w:cs="黑体" w:asciiTheme="minorEastAsia" w:hAnsiTheme="minorEastAsia"/>
          <w:color w:val="000000"/>
          <w:kern w:val="0"/>
          <w:sz w:val="32"/>
          <w:szCs w:val="32"/>
        </w:rPr>
        <w:t>；二是</w:t>
      </w:r>
      <w:r>
        <w:rPr>
          <w:rFonts w:hint="eastAsia" w:asciiTheme="minorEastAsia" w:hAnsiTheme="minorEastAsia" w:eastAsiaTheme="minorEastAsia" w:cstheme="minorEastAsia"/>
          <w:color w:val="131313"/>
          <w:kern w:val="0"/>
          <w:sz w:val="32"/>
          <w:szCs w:val="32"/>
        </w:rPr>
        <w:t>编制预算时难以真正实现财政资源的高效配置</w:t>
      </w:r>
      <w:r>
        <w:rPr>
          <w:rFonts w:hint="eastAsia" w:asciiTheme="minorEastAsia" w:hAnsiTheme="minorEastAsia" w:cstheme="minorEastAsia"/>
          <w:color w:val="131313"/>
          <w:kern w:val="0"/>
          <w:sz w:val="32"/>
          <w:szCs w:val="32"/>
          <w:lang w:eastAsia="zh-CN"/>
        </w:rPr>
        <w:t>；三是</w:t>
      </w:r>
      <w:r>
        <w:rPr>
          <w:rFonts w:hint="eastAsia" w:asciiTheme="minorEastAsia" w:hAnsiTheme="minorEastAsia" w:eastAsiaTheme="minorEastAsia" w:cstheme="minorEastAsia"/>
          <w:color w:val="131313"/>
          <w:kern w:val="0"/>
          <w:sz w:val="32"/>
          <w:szCs w:val="32"/>
        </w:rPr>
        <w:t>资金追踪问效责任制度不健全</w:t>
      </w:r>
      <w:r>
        <w:rPr>
          <w:rFonts w:hint="eastAsia" w:cs="黑体" w:asciiTheme="minorEastAsia" w:hAnsiTheme="minorEastAsia"/>
          <w:color w:val="000000"/>
          <w:kern w:val="0"/>
          <w:sz w:val="32"/>
          <w:szCs w:val="32"/>
        </w:rPr>
        <w:t>。下一步改进措施：一是</w:t>
      </w:r>
      <w:r>
        <w:rPr>
          <w:rFonts w:hint="eastAsia" w:ascii="宋体" w:hAnsi="宋体" w:eastAsia="宋体" w:cs="宋体"/>
          <w:color w:val="131313"/>
          <w:kern w:val="0"/>
          <w:sz w:val="32"/>
          <w:szCs w:val="32"/>
        </w:rPr>
        <w:t>建立健全绩效评估制度</w:t>
      </w:r>
      <w:r>
        <w:rPr>
          <w:rFonts w:hint="eastAsia" w:ascii="宋体" w:hAnsi="宋体" w:eastAsia="宋体" w:cs="宋体"/>
          <w:color w:val="131313"/>
          <w:kern w:val="0"/>
          <w:sz w:val="32"/>
          <w:szCs w:val="32"/>
          <w:lang w:eastAsia="zh-CN"/>
        </w:rPr>
        <w:t>；二是</w:t>
      </w:r>
      <w:r>
        <w:rPr>
          <w:rFonts w:hint="eastAsia" w:ascii="宋体" w:hAnsi="宋体" w:eastAsia="宋体" w:cs="宋体"/>
          <w:color w:val="131313"/>
          <w:kern w:val="0"/>
          <w:sz w:val="32"/>
          <w:szCs w:val="32"/>
        </w:rPr>
        <w:t>完善实施绩效考核目标的过程</w:t>
      </w:r>
      <w:r>
        <w:rPr>
          <w:rFonts w:hint="eastAsia" w:ascii="宋体" w:hAnsi="宋体" w:eastAsia="宋体" w:cs="宋体"/>
          <w:color w:val="131313"/>
          <w:kern w:val="0"/>
          <w:sz w:val="32"/>
          <w:szCs w:val="32"/>
          <w:lang w:eastAsia="zh-CN"/>
        </w:rPr>
        <w:t>；三是</w:t>
      </w:r>
      <w:r>
        <w:rPr>
          <w:rFonts w:hint="eastAsia" w:ascii="宋体" w:hAnsi="宋体" w:eastAsia="宋体" w:cs="宋体"/>
          <w:color w:val="131313"/>
          <w:kern w:val="0"/>
          <w:sz w:val="32"/>
          <w:szCs w:val="32"/>
        </w:rPr>
        <w:t>完善绩效运行监控制度</w:t>
      </w:r>
      <w:r>
        <w:rPr>
          <w:rFonts w:hint="eastAsia" w:ascii="宋体" w:hAnsi="宋体" w:eastAsia="宋体" w:cs="宋体"/>
          <w:color w:val="131313"/>
          <w:kern w:val="0"/>
          <w:sz w:val="32"/>
          <w:szCs w:val="32"/>
          <w:lang w:eastAsia="zh-CN"/>
        </w:rPr>
        <w:t>；四是</w:t>
      </w:r>
      <w:r>
        <w:rPr>
          <w:rFonts w:hint="eastAsia" w:ascii="宋体" w:hAnsi="宋体" w:eastAsia="宋体" w:cs="宋体"/>
          <w:color w:val="131313"/>
          <w:kern w:val="0"/>
          <w:sz w:val="32"/>
          <w:szCs w:val="32"/>
        </w:rPr>
        <w:t>提高行政事业单位工作人员的绩效管理意识</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widowControl/>
        <w:spacing w:after="100" w:afterAutospacing="1" w:line="480" w:lineRule="atLeast"/>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一是本单位将绩效自评结果与</w:t>
      </w:r>
      <w:r>
        <w:rPr>
          <w:rFonts w:hint="eastAsia" w:cs="黑体" w:asciiTheme="minorEastAsia" w:hAnsiTheme="minorEastAsia"/>
          <w:color w:val="000000"/>
          <w:kern w:val="0"/>
          <w:sz w:val="32"/>
          <w:szCs w:val="32"/>
          <w:lang w:val="en-US" w:eastAsia="zh-CN"/>
        </w:rPr>
        <w:t>2022年预算编制相结合，对绩效目标及指标进行梳理完善，完成绩效指标编制自评工作，加强项目规划、绩效目标管理，建立健全项目绩效考核机制，促进项目效益提升，将绩效工作落到实处</w:t>
      </w:r>
      <w:r>
        <w:rPr>
          <w:rFonts w:hint="eastAsia" w:cs="黑体" w:asciiTheme="minorEastAsia" w:hAnsiTheme="minorEastAsia"/>
          <w:color w:val="000000"/>
          <w:kern w:val="0"/>
          <w:sz w:val="32"/>
          <w:szCs w:val="32"/>
        </w:rPr>
        <w:t>。</w:t>
      </w:r>
    </w:p>
    <w:p>
      <w:pPr>
        <w:widowControl/>
        <w:spacing w:after="100" w:afterAutospacing="1" w:line="480" w:lineRule="atLeast"/>
        <w:jc w:val="left"/>
        <w:rPr>
          <w:rFonts w:hint="default" w:cs="黑体" w:asciiTheme="minorEastAsia" w:hAnsiTheme="minorEastAsia" w:eastAsiaTheme="minorEastAsia"/>
          <w:color w:val="000000"/>
          <w:kern w:val="0"/>
          <w:sz w:val="32"/>
          <w:szCs w:val="32"/>
          <w:lang w:val="en-US" w:eastAsia="zh-CN"/>
        </w:rPr>
      </w:pPr>
      <w:r>
        <w:rPr>
          <w:rFonts w:hint="eastAsia" w:cs="黑体" w:asciiTheme="minorEastAsia" w:hAnsiTheme="minorEastAsia"/>
          <w:color w:val="000000"/>
          <w:kern w:val="0"/>
          <w:sz w:val="32"/>
          <w:szCs w:val="32"/>
          <w:lang w:eastAsia="zh-CN"/>
        </w:rPr>
        <w:t>二是强化预算管理资金，以预算执行情况和项目资金用途为基础，在编制下一年度预算时，对资金结构进行调整，不断提高资金的使用效益；调整完善绩效目标，结合年度工作计划，整合调整下一年度绩效目标及指标体系。</w:t>
      </w:r>
    </w:p>
    <w:p>
      <w:pPr>
        <w:pStyle w:val="10"/>
        <w:jc w:val="center"/>
        <w:rPr>
          <w:sz w:val="72"/>
          <w:szCs w:val="72"/>
        </w:rPr>
      </w:pPr>
    </w:p>
    <w:p>
      <w:pPr>
        <w:pStyle w:val="10"/>
        <w:jc w:val="center"/>
        <w:rPr>
          <w:sz w:val="72"/>
          <w:szCs w:val="72"/>
        </w:rPr>
      </w:pPr>
    </w:p>
    <w:p>
      <w:pPr>
        <w:pStyle w:val="10"/>
        <w:jc w:val="center"/>
        <w:rPr>
          <w:sz w:val="72"/>
          <w:szCs w:val="72"/>
        </w:rPr>
      </w:pPr>
      <w:bookmarkStart w:id="3" w:name="_GoBack"/>
      <w:bookmarkEnd w:id="3"/>
    </w:p>
    <w:p>
      <w:pPr>
        <w:pStyle w:val="10"/>
        <w:jc w:val="center"/>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w:t>
      </w:r>
      <w:r>
        <w:rPr>
          <w:rFonts w:cs="黑体" w:asciiTheme="minorEastAsia" w:hAnsiTheme="minorEastAsia"/>
          <w:color w:val="000000"/>
          <w:kern w:val="0"/>
          <w:sz w:val="32"/>
          <w:szCs w:val="32"/>
        </w:rPr>
        <w:t>……</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w:t>
      </w:r>
      <w:r>
        <w:rPr>
          <w:rFonts w:cs="黑体" w:asciiTheme="minorEastAsia" w:hAnsiTheme="minorEastAsia"/>
          <w:color w:val="000000"/>
          <w:kern w:val="0"/>
          <w:sz w:val="32"/>
          <w:szCs w:val="32"/>
        </w:rPr>
        <w:t>……</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w:t>
      </w:r>
      <w:r>
        <w:rPr>
          <w:rFonts w:cs="黑体" w:asciiTheme="minorEastAsia" w:hAnsiTheme="minorEastAsia"/>
          <w:color w:val="000000"/>
          <w:kern w:val="0"/>
          <w:sz w:val="32"/>
          <w:szCs w:val="32"/>
        </w:rPr>
        <w:t>……</w:t>
      </w:r>
    </w:p>
    <w:p>
      <w:pPr>
        <w:pStyle w:val="10"/>
        <w:jc w:val="center"/>
        <w:rPr>
          <w:rFonts w:asciiTheme="minorEastAsia" w:hAnsiTheme="minorEastAsia"/>
          <w:sz w:val="32"/>
          <w:szCs w:val="32"/>
        </w:rPr>
      </w:pPr>
      <w:r>
        <w:rPr>
          <w:rFonts w:asciiTheme="minorEastAsia" w:hAnsiTheme="minorEastAsia"/>
          <w:sz w:val="32"/>
          <w:szCs w:val="32"/>
        </w:rPr>
        <w:t>………</w:t>
      </w:r>
    </w:p>
    <w:p>
      <w:pPr>
        <w:widowControl/>
        <w:jc w:val="left"/>
        <w:rPr>
          <w:rFonts w:eastAsia="黑体" w:cs="黑体" w:asciiTheme="minorEastAsia" w:hAnsiTheme="minorEastAsia"/>
          <w:color w:val="000000"/>
          <w:kern w:val="0"/>
          <w:sz w:val="28"/>
          <w:szCs w:val="32"/>
        </w:rPr>
      </w:pPr>
      <w:r>
        <w:rPr>
          <w:rFonts w:hint="eastAsia" w:asciiTheme="minorEastAsia" w:hAnsiTheme="minorEastAsia"/>
          <w:sz w:val="28"/>
          <w:szCs w:val="32"/>
        </w:rPr>
        <w:t>（名词解释应包含本部门专有名词，如省财政厅应有对“财政事务”科目的解释）</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ind w:firstLine="640" w:firstLineChars="200"/>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t>………</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Njc0MDg1YWZhNWExMDE0ZTZmOTM0ODQzNDhlZm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45A3333"/>
    <w:rsid w:val="10702130"/>
    <w:rsid w:val="11617A3E"/>
    <w:rsid w:val="11C15F3C"/>
    <w:rsid w:val="12B05430"/>
    <w:rsid w:val="141A663B"/>
    <w:rsid w:val="17CE6C4E"/>
    <w:rsid w:val="183B6332"/>
    <w:rsid w:val="199B1FCC"/>
    <w:rsid w:val="1A073CCC"/>
    <w:rsid w:val="2230171F"/>
    <w:rsid w:val="25D06B06"/>
    <w:rsid w:val="27EF210D"/>
    <w:rsid w:val="29F1165A"/>
    <w:rsid w:val="2C0021B4"/>
    <w:rsid w:val="2CC2183D"/>
    <w:rsid w:val="2D86151F"/>
    <w:rsid w:val="2DE758EE"/>
    <w:rsid w:val="2E227208"/>
    <w:rsid w:val="333B1C2F"/>
    <w:rsid w:val="379677B0"/>
    <w:rsid w:val="37F67164"/>
    <w:rsid w:val="38AD647F"/>
    <w:rsid w:val="3BC2056E"/>
    <w:rsid w:val="3BC8610F"/>
    <w:rsid w:val="3BE23CDE"/>
    <w:rsid w:val="415F4191"/>
    <w:rsid w:val="41A11D34"/>
    <w:rsid w:val="45644651"/>
    <w:rsid w:val="47CA56A6"/>
    <w:rsid w:val="4AF17C7F"/>
    <w:rsid w:val="4B4E5161"/>
    <w:rsid w:val="4D0955C7"/>
    <w:rsid w:val="4E8F764A"/>
    <w:rsid w:val="5BD22AD4"/>
    <w:rsid w:val="5E1100F8"/>
    <w:rsid w:val="5E773B53"/>
    <w:rsid w:val="5F765167"/>
    <w:rsid w:val="5F9F29F5"/>
    <w:rsid w:val="62C0797A"/>
    <w:rsid w:val="65E67AE9"/>
    <w:rsid w:val="67BD00FE"/>
    <w:rsid w:val="6A8D5585"/>
    <w:rsid w:val="72213212"/>
    <w:rsid w:val="7AE048BE"/>
    <w:rsid w:val="7AFC44F1"/>
    <w:rsid w:val="7B705745"/>
    <w:rsid w:val="7BA5211F"/>
    <w:rsid w:val="7ED403B5"/>
    <w:rsid w:val="7F144E7E"/>
    <w:rsid w:val="7FC93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8450</Words>
  <Characters>10410</Characters>
  <Lines>69</Lines>
  <Paragraphs>19</Paragraphs>
  <TotalTime>2</TotalTime>
  <ScaleCrop>false</ScaleCrop>
  <LinksUpToDate>false</LinksUpToDate>
  <CharactersWithSpaces>12677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梅子</cp:lastModifiedBy>
  <cp:lastPrinted>2022-07-27T12:55:00Z</cp:lastPrinted>
  <dcterms:modified xsi:type="dcterms:W3CDTF">2022-09-23T01:19:41Z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B840E6FE3F7641BD9F6FED52FBBFBB91</vt:lpwstr>
  </property>
</Properties>
</file>