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关于对2022年下半年湖南高速铁路职业技术学院</w:t>
      </w:r>
    </w:p>
    <w:p>
      <w:pPr>
        <w:jc w:val="center"/>
        <w:rPr>
          <w:rFonts w:hint="default" w:ascii="黑体" w:hAnsi="黑体" w:eastAsia="黑体" w:cs="黑体"/>
          <w:sz w:val="36"/>
          <w:szCs w:val="36"/>
          <w:lang w:val="en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衡阳技师学院、衡阳市职业中专</w:t>
      </w:r>
      <w:r>
        <w:rPr>
          <w:rFonts w:hint="default" w:ascii="黑体" w:hAnsi="黑体" w:eastAsia="黑体" w:cs="黑体"/>
          <w:sz w:val="36"/>
          <w:szCs w:val="36"/>
          <w:lang w:val="en" w:eastAsia="zh-CN"/>
        </w:rPr>
        <w:t>、南华大学、湖南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default" w:ascii="黑体" w:hAnsi="黑体" w:eastAsia="黑体" w:cs="黑体"/>
          <w:sz w:val="36"/>
          <w:szCs w:val="36"/>
          <w:lang w:val="en" w:eastAsia="zh-CN"/>
        </w:rPr>
        <w:t>工学院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等</w:t>
      </w:r>
      <w:r>
        <w:rPr>
          <w:rFonts w:hint="default" w:ascii="黑体" w:hAnsi="黑体" w:eastAsia="黑体" w:cs="黑体"/>
          <w:sz w:val="36"/>
          <w:szCs w:val="36"/>
          <w:lang w:val="en" w:eastAsia="zh-CN"/>
        </w:rPr>
        <w:t>5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家单位创业培训补贴名单公示的通知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根据湖南省人力资源和社会保障厅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、湖南省财政厅</w:t>
      </w:r>
      <w:r>
        <w:rPr>
          <w:rFonts w:hint="eastAsia" w:ascii="仿宋" w:hAnsi="仿宋" w:eastAsia="仿宋" w:cs="仿宋"/>
          <w:sz w:val="30"/>
          <w:szCs w:val="30"/>
        </w:rPr>
        <w:t>关于印发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《</w:t>
      </w:r>
      <w:r>
        <w:rPr>
          <w:rFonts w:hint="eastAsia" w:ascii="仿宋" w:hAnsi="仿宋" w:eastAsia="仿宋" w:cs="仿宋"/>
          <w:sz w:val="30"/>
          <w:szCs w:val="30"/>
        </w:rPr>
        <w:t>湖南省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创业培训补充管理办法</w:t>
      </w:r>
      <w:r>
        <w:rPr>
          <w:rFonts w:hint="eastAsia" w:ascii="仿宋" w:hAnsi="仿宋" w:eastAsia="仿宋" w:cs="仿宋"/>
          <w:sz w:val="30"/>
          <w:szCs w:val="30"/>
        </w:rPr>
        <w:t>》（湘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人社发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[2018]47号</w:t>
      </w:r>
      <w:r>
        <w:rPr>
          <w:rFonts w:hint="eastAsia" w:ascii="仿宋" w:hAnsi="仿宋" w:eastAsia="仿宋" w:cs="仿宋"/>
          <w:sz w:val="30"/>
          <w:szCs w:val="30"/>
        </w:rPr>
        <w:t>）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、《关于实施职业技能提升行动创业培训“马兰花计划”的通知》（湘人社函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[2021]12号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文件精神，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2022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年</w:t>
      </w:r>
      <w:r>
        <w:rPr>
          <w:rFonts w:hint="default" w:ascii="仿宋" w:hAnsi="仿宋" w:eastAsia="仿宋" w:cs="仿宋"/>
          <w:sz w:val="30"/>
          <w:szCs w:val="30"/>
          <w:lang w:val="en" w:eastAsia="zh-CN"/>
        </w:rPr>
        <w:t>市本级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下半年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湖南高速铁路职业技术学院开展创业培训1</w:t>
      </w:r>
      <w:r>
        <w:rPr>
          <w:rFonts w:hint="default" w:ascii="仿宋" w:hAnsi="仿宋" w:eastAsia="仿宋" w:cs="仿宋"/>
          <w:sz w:val="30"/>
          <w:szCs w:val="30"/>
          <w:lang w:val="en" w:eastAsia="zh-CN"/>
        </w:rPr>
        <w:t>4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个班</w:t>
      </w:r>
      <w:r>
        <w:rPr>
          <w:rFonts w:hint="default" w:ascii="仿宋" w:hAnsi="仿宋" w:eastAsia="仿宋" w:cs="仿宋"/>
          <w:sz w:val="30"/>
          <w:szCs w:val="30"/>
          <w:lang w:val="en" w:eastAsia="zh-CN"/>
        </w:rPr>
        <w:t>425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人</w:t>
      </w:r>
      <w:r>
        <w:rPr>
          <w:rFonts w:hint="default" w:ascii="仿宋" w:hAnsi="仿宋" w:eastAsia="仿宋" w:cs="仿宋"/>
          <w:sz w:val="30"/>
          <w:szCs w:val="30"/>
          <w:lang w:val="en" w:eastAsia="zh-CN"/>
        </w:rPr>
        <w:t>53.85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万元、衡阳技师学院开展创业培训</w:t>
      </w:r>
      <w:r>
        <w:rPr>
          <w:rFonts w:hint="default" w:ascii="仿宋" w:hAnsi="仿宋" w:eastAsia="仿宋" w:cs="仿宋"/>
          <w:sz w:val="30"/>
          <w:szCs w:val="30"/>
          <w:lang w:val="en" w:eastAsia="zh-CN"/>
        </w:rPr>
        <w:t>29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个班</w:t>
      </w:r>
      <w:r>
        <w:rPr>
          <w:rFonts w:hint="default" w:ascii="仿宋" w:hAnsi="仿宋" w:eastAsia="仿宋" w:cs="仿宋"/>
          <w:sz w:val="30"/>
          <w:szCs w:val="30"/>
          <w:lang w:val="en" w:eastAsia="zh-CN"/>
        </w:rPr>
        <w:t>922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人</w:t>
      </w:r>
      <w:r>
        <w:rPr>
          <w:rFonts w:hint="default" w:ascii="仿宋" w:hAnsi="仿宋" w:eastAsia="仿宋" w:cs="仿宋"/>
          <w:sz w:val="30"/>
          <w:szCs w:val="30"/>
          <w:lang w:val="en" w:eastAsia="zh-CN"/>
        </w:rPr>
        <w:t>123.24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万元、衡阳市职业中等专业学校开展创业培训19个班566人67.92万元</w:t>
      </w:r>
      <w:r>
        <w:rPr>
          <w:rFonts w:hint="default" w:ascii="仿宋" w:hAnsi="仿宋" w:eastAsia="仿宋" w:cs="仿宋"/>
          <w:sz w:val="30"/>
          <w:szCs w:val="30"/>
          <w:lang w:val="en" w:eastAsia="zh-CN"/>
        </w:rPr>
        <w:t>、南华大学开展创业培训15个班434人65.1万元、湖南工学院开展创业培训6个班210人31.5万元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等</w:t>
      </w:r>
      <w:r>
        <w:rPr>
          <w:rFonts w:hint="default" w:ascii="仿宋" w:hAnsi="仿宋" w:eastAsia="仿宋" w:cs="仿宋"/>
          <w:sz w:val="30"/>
          <w:szCs w:val="30"/>
          <w:lang w:val="en" w:eastAsia="zh-CN"/>
        </w:rPr>
        <w:t>5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家单位</w:t>
      </w:r>
      <w:r>
        <w:rPr>
          <w:rFonts w:hint="default" w:ascii="仿宋" w:hAnsi="仿宋" w:eastAsia="仿宋" w:cs="仿宋"/>
          <w:sz w:val="30"/>
          <w:szCs w:val="30"/>
          <w:lang w:val="en" w:eastAsia="zh-CN"/>
        </w:rPr>
        <w:t>申请创业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培训补贴名单予以公示。</w:t>
      </w:r>
      <w:r>
        <w:rPr>
          <w:rFonts w:hint="eastAsia" w:ascii="仿宋" w:hAnsi="仿宋" w:eastAsia="仿宋" w:cs="仿宋"/>
          <w:sz w:val="30"/>
          <w:szCs w:val="30"/>
        </w:rPr>
        <w:t>公示时间：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2022年12月1</w:t>
      </w:r>
      <w:r>
        <w:rPr>
          <w:rFonts w:hint="eastAsia" w:ascii="仿宋" w:hAnsi="仿宋" w:eastAsia="仿宋" w:cs="仿宋"/>
          <w:sz w:val="30"/>
          <w:szCs w:val="30"/>
          <w:lang w:val="en" w:eastAsia="zh-CN"/>
        </w:rPr>
        <w:t>日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至2022年12月7日</w:t>
      </w:r>
      <w:r>
        <w:rPr>
          <w:rFonts w:hint="eastAsia" w:ascii="仿宋" w:hAnsi="仿宋" w:eastAsia="仿宋" w:cs="仿宋"/>
          <w:sz w:val="30"/>
          <w:szCs w:val="30"/>
        </w:rPr>
        <w:t xml:space="preserve"> 。如发现有不实之处，欢迎举报。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反映情况要坚持实事求是的原则，必须真实、准确，并尽可能提供有关调查核实线索。严禁借机造谣中伤，串联诬告。举报人将受到严格的保护。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市纪委监察委驻局纪检组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>电话：0734-8867087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0"/>
          <w:szCs w:val="30"/>
          <w:lang w:val="en-US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市就业服务中心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>电话：0734-88670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衡阳市财政局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>电话：0734-8867702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附件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1、湖南高速铁路职业技术学院创业培训补贴名单公示（</w:t>
      </w:r>
      <w:r>
        <w:rPr>
          <w:rFonts w:hint="default" w:ascii="仿宋" w:hAnsi="仿宋" w:eastAsia="仿宋" w:cs="仿宋"/>
          <w:sz w:val="30"/>
          <w:szCs w:val="30"/>
          <w:lang w:val="en" w:eastAsia="zh-CN"/>
        </w:rPr>
        <w:t>第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12-25班）；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2、衡阳技师学院创业培训补贴名单公示（</w:t>
      </w:r>
      <w:r>
        <w:rPr>
          <w:rFonts w:hint="default" w:ascii="仿宋" w:hAnsi="仿宋" w:eastAsia="仿宋" w:cs="仿宋"/>
          <w:sz w:val="30"/>
          <w:szCs w:val="30"/>
          <w:lang w:val="en" w:eastAsia="zh-CN"/>
        </w:rPr>
        <w:t>SYB第10-26</w:t>
      </w:r>
      <w:r>
        <w:rPr>
          <w:rFonts w:hint="eastAsia" w:ascii="仿宋" w:hAnsi="仿宋" w:eastAsia="仿宋" w:cs="仿宋"/>
          <w:sz w:val="30"/>
          <w:szCs w:val="30"/>
          <w:lang w:val="en" w:eastAsia="zh-CN"/>
        </w:rPr>
        <w:t>班、网创</w:t>
      </w:r>
      <w:r>
        <w:rPr>
          <w:rFonts w:hint="default" w:ascii="仿宋" w:hAnsi="仿宋" w:eastAsia="仿宋" w:cs="仿宋"/>
          <w:sz w:val="30"/>
          <w:szCs w:val="30"/>
          <w:lang w:val="en" w:eastAsia="zh-CN"/>
        </w:rPr>
        <w:t>第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7-16班、模拟</w:t>
      </w:r>
      <w:r>
        <w:rPr>
          <w:rFonts w:hint="default" w:ascii="仿宋" w:hAnsi="仿宋" w:eastAsia="仿宋" w:cs="仿宋"/>
          <w:sz w:val="30"/>
          <w:szCs w:val="30"/>
          <w:lang w:val="en" w:eastAsia="zh-CN"/>
        </w:rPr>
        <w:t>第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4-5班）；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3、衡阳市职业中等专业学校创业培训补贴名单公示（</w:t>
      </w:r>
      <w:r>
        <w:rPr>
          <w:rFonts w:hint="default" w:ascii="仿宋" w:hAnsi="仿宋" w:eastAsia="仿宋" w:cs="仿宋"/>
          <w:sz w:val="30"/>
          <w:szCs w:val="30"/>
          <w:lang w:val="en" w:eastAsia="zh-CN"/>
        </w:rPr>
        <w:t>第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1-19班）；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" w:hAnsi="仿宋" w:eastAsia="仿宋" w:cs="仿宋"/>
          <w:sz w:val="30"/>
          <w:szCs w:val="30"/>
          <w:lang w:val="en" w:eastAsia="zh-CN"/>
        </w:rPr>
      </w:pPr>
      <w:r>
        <w:rPr>
          <w:rFonts w:hint="default" w:ascii="仿宋" w:hAnsi="仿宋" w:eastAsia="仿宋" w:cs="仿宋"/>
          <w:sz w:val="30"/>
          <w:szCs w:val="30"/>
          <w:lang w:val="en" w:eastAsia="zh-CN"/>
        </w:rPr>
        <w:t>4、南华大学创业培训补贴名单公示（第12-26班）；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" w:hAnsi="仿宋" w:eastAsia="仿宋" w:cs="仿宋"/>
          <w:sz w:val="30"/>
          <w:szCs w:val="30"/>
          <w:lang w:val="en" w:eastAsia="zh-CN"/>
        </w:rPr>
      </w:pPr>
      <w:r>
        <w:rPr>
          <w:rFonts w:hint="default" w:ascii="仿宋" w:hAnsi="仿宋" w:eastAsia="仿宋" w:cs="仿宋"/>
          <w:sz w:val="30"/>
          <w:szCs w:val="30"/>
          <w:lang w:val="en" w:eastAsia="zh-CN"/>
        </w:rPr>
        <w:t>5、湖南工学院创业培训补贴名单公示（第13-18班）.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" w:eastAsia="zh-CN"/>
        </w:rPr>
      </w:pPr>
    </w:p>
    <w:p/>
    <w:p/>
    <w:p/>
    <w:p>
      <w:pPr>
        <w:rPr>
          <w:rFonts w:hint="eastAsia" w:ascii="仿宋" w:hAnsi="仿宋" w:eastAsia="仿宋" w:cs="仿宋"/>
          <w:sz w:val="32"/>
          <w:szCs w:val="32"/>
          <w:lang w:val="en" w:eastAsia="zh-CN"/>
        </w:rPr>
      </w:pPr>
      <w:r>
        <w:rPr>
          <w:rFonts w:hint="default"/>
          <w:lang w:val="en"/>
        </w:rPr>
        <w:t xml:space="preserve">                                              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衡阳市就业服务中心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2022年12月1日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DF1F48"/>
    <w:rsid w:val="37BB7208"/>
    <w:rsid w:val="3BFD6403"/>
    <w:rsid w:val="3F7FA162"/>
    <w:rsid w:val="6BDF1F48"/>
    <w:rsid w:val="6E7F2913"/>
    <w:rsid w:val="6F7AD87F"/>
    <w:rsid w:val="73D7AAAA"/>
    <w:rsid w:val="77F5B60A"/>
    <w:rsid w:val="A6B3F814"/>
    <w:rsid w:val="DAD6BB78"/>
    <w:rsid w:val="EF4F9CA1"/>
    <w:rsid w:val="FF9F1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2022-12-02T08:11:00Z</dcterms:created>
  <dc:creator>kylin</dc:creator>
  <cp:lastModifiedBy>kylin</cp:lastModifiedBy>
  <cp:lastPrinted>2022-12-01T08:31:28Z</cp:lastPrinted>
  <dcterms:modified xsi:type="dcterms:W3CDTF">2022-12-01T08:32:37Z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