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eastAsia="方正小标宋_GBK"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黑体" w:eastAsia="方正小标宋_GBK"/>
          <w:kern w:val="0"/>
          <w:sz w:val="44"/>
          <w:szCs w:val="44"/>
        </w:rPr>
      </w:pPr>
      <w:bookmarkStart w:id="0" w:name="_GoBack"/>
      <w:r>
        <w:rPr>
          <w:rFonts w:hint="eastAsia" w:ascii="黑体" w:eastAsia="方正小标宋_GBK"/>
          <w:kern w:val="0"/>
          <w:sz w:val="44"/>
          <w:szCs w:val="44"/>
        </w:rPr>
        <w:t>农民工保障金返还办理资料</w:t>
      </w:r>
    </w:p>
    <w:bookmarkEnd w:id="0"/>
    <w:p>
      <w:pPr>
        <w:widowControl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widowControl/>
        <w:rPr>
          <w:rFonts w:hint="eastAsia" w:ascii="黑体" w:eastAsia="仿宋_GB2312"/>
          <w:kern w:val="0"/>
          <w:sz w:val="32"/>
          <w:szCs w:val="32"/>
        </w:rPr>
      </w:pPr>
      <w:r>
        <w:rPr>
          <w:rFonts w:hint="eastAsia" w:ascii="黑体" w:eastAsia="仿宋_GB2312"/>
          <w:kern w:val="0"/>
          <w:sz w:val="32"/>
          <w:szCs w:val="32"/>
        </w:rPr>
        <w:t>1.填写《衡阳市建筑行业农民工工资保障金返还申请审批表》和《衡阳市建筑行业农民工工资保障金利息返还申请审批表》</w:t>
      </w:r>
    </w:p>
    <w:p>
      <w:pPr>
        <w:widowControl/>
        <w:rPr>
          <w:rFonts w:hint="eastAsia" w:ascii="黑体" w:eastAsia="仿宋_GB2312"/>
          <w:kern w:val="0"/>
          <w:sz w:val="32"/>
          <w:szCs w:val="32"/>
        </w:rPr>
      </w:pPr>
      <w:r>
        <w:rPr>
          <w:rFonts w:hint="eastAsia" w:ascii="黑体" w:eastAsia="仿宋_GB2312"/>
          <w:kern w:val="0"/>
          <w:sz w:val="32"/>
          <w:szCs w:val="32"/>
        </w:rPr>
        <w:t>2.项目竣工或完工证明资料</w:t>
      </w:r>
    </w:p>
    <w:p>
      <w:pPr>
        <w:widowControl/>
        <w:rPr>
          <w:rFonts w:hint="eastAsia" w:ascii="黑体" w:eastAsia="仿宋_GB2312"/>
          <w:kern w:val="0"/>
          <w:sz w:val="32"/>
          <w:szCs w:val="32"/>
        </w:rPr>
      </w:pPr>
      <w:r>
        <w:rPr>
          <w:rFonts w:hint="eastAsia" w:ascii="黑体" w:eastAsia="仿宋_GB2312"/>
          <w:kern w:val="0"/>
          <w:sz w:val="32"/>
          <w:szCs w:val="32"/>
        </w:rPr>
        <w:t>3.代理人授权委托</w:t>
      </w:r>
    </w:p>
    <w:p>
      <w:pPr>
        <w:widowControl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widowControl/>
        <w:ind w:firstLine="640" w:firstLineChars="200"/>
        <w:rPr>
          <w:rFonts w:hint="eastAsia" w:ascii="黑体" w:eastAsia="黑体"/>
          <w:kern w:val="0"/>
          <w:sz w:val="36"/>
          <w:szCs w:val="36"/>
        </w:rPr>
      </w:pPr>
      <w:r>
        <w:rPr>
          <w:rFonts w:hint="eastAsia" w:ascii="黑体" w:eastAsia="仿宋_GB2312"/>
          <w:kern w:val="0"/>
          <w:sz w:val="32"/>
          <w:szCs w:val="32"/>
        </w:rPr>
        <w:t>联系方式：政策法规科（市住建局314）     8222290</w:t>
      </w:r>
    </w:p>
    <w:p>
      <w:pPr>
        <w:widowControl/>
        <w:rPr>
          <w:rFonts w:hint="eastAsia" w:ascii="黑体" w:eastAsia="黑体"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黑体" w:eastAsia="黑体"/>
          <w:kern w:val="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4F34DB"/>
    <w:rsid w:val="7FFE5543"/>
    <w:rsid w:val="DF4F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2022-12-09T15:21:00Z</dcterms:created>
  <dc:creator>☁</dc:creator>
  <cp:lastModifiedBy>☁</cp:lastModifiedBy>
  <dcterms:modified xsi:type="dcterms:W3CDTF">2022-12-09T15:21:46Z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