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tabs>
          <w:tab w:val="left" w:pos="3506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本级企业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享受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一次性吸纳就业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申报审批表</w:t>
      </w:r>
    </w:p>
    <w:tbl>
      <w:tblPr>
        <w:tblStyle w:val="6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申请单位名称（全称）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缴费所在地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申请单位联系地址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法定代表人或负责人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工作部门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符合条件人数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开户银行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    名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2628" w:type="dxa"/>
            <w:gridSpan w:val="2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人社部门审核意见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经审核，该企业（单位）从     年  月起至     年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月招用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2023年度或离校2年内未就业高校毕业生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人、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登记失业的16-24岁青年   人、登记失业半年以上   人，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共享受一次性吸纳就业补贴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元。</w:t>
            </w: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经办人（章）           处（科、股）室负责人（章）</w:t>
            </w: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年    月    日（盖章）</w:t>
            </w:r>
          </w:p>
        </w:tc>
      </w:tr>
    </w:tbl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5C21650E"/>
    <w:rsid w:val="0E9B6105"/>
    <w:rsid w:val="3AE65728"/>
    <w:rsid w:val="577C3319"/>
    <w:rsid w:val="5C21650E"/>
    <w:rsid w:val="5DCB1E95"/>
    <w:rsid w:val="67BFED0D"/>
    <w:rsid w:val="797F401D"/>
    <w:rsid w:val="7CCDD39F"/>
    <w:rsid w:val="7F57526F"/>
    <w:rsid w:val="7F5EE00B"/>
    <w:rsid w:val="7FDB1E6B"/>
    <w:rsid w:val="88CF8D0E"/>
    <w:rsid w:val="972DC9B2"/>
    <w:rsid w:val="9D62960F"/>
    <w:rsid w:val="9FF9A4D8"/>
    <w:rsid w:val="AFFC36EA"/>
    <w:rsid w:val="BB975127"/>
    <w:rsid w:val="C7AB61ED"/>
    <w:rsid w:val="DC7EA558"/>
    <w:rsid w:val="EFFD8942"/>
    <w:rsid w:val="F7AC6ABF"/>
    <w:rsid w:val="F83F56B1"/>
    <w:rsid w:val="FE75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269</Characters>
  <Lines>0</Lines>
  <Paragraphs>0</Paragraphs>
  <TotalTime>11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2023-09-19T16:39:00Z</dcterms:created>
  <dc:creator>WPS_1553133064</dc:creator>
  <cp:lastModifiedBy>零度老白干</cp:lastModifiedBy>
  <dcterms:modified xsi:type="dcterms:W3CDTF">2023-09-21T06:54:05Z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8205DC38FCBD4951AA8E79310456C346_13</vt:lpwstr>
  </property>
</Properties>
</file>