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申报材料真实性声明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58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我公司（单位）郑重声明：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本次申报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市级商贸</w:t>
      </w:r>
      <w:r>
        <w:rPr>
          <w:rFonts w:ascii="Times New Roman" w:hAnsi="Times New Roman" w:eastAsia="仿宋" w:cs="Times New Roman"/>
          <w:sz w:val="32"/>
          <w:szCs w:val="32"/>
        </w:rPr>
        <w:t>发展专项资金的材料全部真实有效。若有弄虚作假自愿承担由此造成的所有法律责任，并自动放弃申报，3年内不再申报。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申报企业（单位）：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                   </w:t>
      </w:r>
      <w:r>
        <w:rPr>
          <w:rFonts w:ascii="Times New Roman" w:hAnsi="Times New Roman" w:eastAsia="仿宋" w:cs="Times New Roman"/>
          <w:sz w:val="32"/>
          <w:szCs w:val="32"/>
        </w:rPr>
        <w:t>（加盖公章）</w:t>
      </w: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法定代表人： 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                </w:t>
      </w:r>
      <w:r>
        <w:rPr>
          <w:rFonts w:ascii="Times New Roman" w:hAnsi="Times New Roman" w:eastAsia="仿宋" w:cs="Times New Roman"/>
          <w:sz w:val="32"/>
          <w:szCs w:val="32"/>
        </w:rPr>
        <w:t>  （签    章）</w:t>
      </w: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      年     月     日</w:t>
      </w: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DRkMmUxMmEwY2I2MDNiNTc3MDA3YzBjN2VlYWMifQ=="/>
  </w:docVars>
  <w:rsids>
    <w:rsidRoot w:val="00000000"/>
    <w:rsid w:val="20547378"/>
    <w:rsid w:val="20DB0AC0"/>
    <w:rsid w:val="221E7C3E"/>
    <w:rsid w:val="2E052806"/>
    <w:rsid w:val="30212811"/>
    <w:rsid w:val="619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179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2021-11-09T08:40:00Z</dcterms:created>
  <dc:creator>xlc01</dc:creator>
  <cp:lastModifiedBy>龙海容</cp:lastModifiedBy>
  <dcterms:modified xsi:type="dcterms:W3CDTF">2023-09-22T07:13:56Z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4B3AF82A11B24CE8930D16E615A5B1AD</vt:lpwstr>
  </property>
</Properties>
</file>