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9" w:type="dxa"/>
        <w:jc w:val="center"/>
        <w:tblLayout w:type="fixed"/>
        <w:tblLook w:val="04A0"/>
      </w:tblPr>
      <w:tblGrid>
        <w:gridCol w:w="543"/>
        <w:gridCol w:w="851"/>
        <w:gridCol w:w="708"/>
        <w:gridCol w:w="2516"/>
        <w:gridCol w:w="1365"/>
        <w:gridCol w:w="488"/>
        <w:gridCol w:w="532"/>
        <w:gridCol w:w="344"/>
        <w:gridCol w:w="851"/>
        <w:gridCol w:w="708"/>
        <w:gridCol w:w="683"/>
      </w:tblGrid>
      <w:tr w:rsidR="009961D5" w:rsidRPr="00892258" w:rsidTr="00156174">
        <w:trPr>
          <w:trHeight w:val="549"/>
          <w:jc w:val="center"/>
        </w:trPr>
        <w:tc>
          <w:tcPr>
            <w:tcW w:w="9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1D5" w:rsidRPr="000E7DDC" w:rsidRDefault="009961D5" w:rsidP="000E7DDC">
            <w:pPr>
              <w:ind w:firstLineChars="800" w:firstLine="2891"/>
              <w:rPr>
                <w:rFonts w:ascii="仿宋_GB2312" w:eastAsia="仿宋_GB2312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0E7DD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6"/>
                <w:szCs w:val="36"/>
              </w:rPr>
              <w:t>部门整体支出绩效自评表</w:t>
            </w:r>
          </w:p>
        </w:tc>
      </w:tr>
      <w:tr w:rsidR="009961D5" w:rsidRPr="000E7DDC" w:rsidTr="00156174">
        <w:trPr>
          <w:trHeight w:val="270"/>
          <w:jc w:val="center"/>
        </w:trPr>
        <w:tc>
          <w:tcPr>
            <w:tcW w:w="95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61D5" w:rsidRPr="000E7DDC" w:rsidRDefault="009961D5" w:rsidP="001561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填报单位：衡阳市</w:t>
            </w:r>
            <w:r w:rsidR="00ED6025"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水利局</w:t>
            </w: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（盖章）       （202</w:t>
            </w:r>
            <w:r w:rsidR="000E5E4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年度）</w:t>
            </w:r>
          </w:p>
        </w:tc>
      </w:tr>
      <w:tr w:rsidR="009961D5" w:rsidRPr="000E7DDC" w:rsidTr="0029107E">
        <w:trPr>
          <w:trHeight w:val="48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0E7DDC" w:rsidRDefault="009961D5" w:rsidP="00832850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1D5" w:rsidRPr="000E7DDC" w:rsidRDefault="009961D5" w:rsidP="00CF5AB4">
            <w:pPr>
              <w:widowControl/>
              <w:ind w:leftChars="100" w:left="21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衡阳市</w:t>
            </w:r>
            <w:r w:rsidR="00D43A0A"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水利局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1D5" w:rsidRPr="000E7DDC" w:rsidRDefault="009961D5" w:rsidP="00CF5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07E4C" w:rsidRDefault="009961D5" w:rsidP="00CF5AB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资金</w:t>
            </w:r>
          </w:p>
          <w:p w:rsidR="009961D5" w:rsidRPr="000E7DDC" w:rsidRDefault="009961D5" w:rsidP="00CF5AB4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执行率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1D5" w:rsidRPr="000E7DDC" w:rsidRDefault="009961D5" w:rsidP="00CF5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1D5" w:rsidRPr="000E7DDC" w:rsidRDefault="009961D5" w:rsidP="00CF5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29107E" w:rsidRPr="000E7DDC" w:rsidTr="0029107E">
        <w:trPr>
          <w:trHeight w:val="90"/>
          <w:jc w:val="center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07E" w:rsidRPr="000E7DDC" w:rsidRDefault="0029107E" w:rsidP="00832850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年度预算</w:t>
            </w:r>
          </w:p>
          <w:p w:rsidR="0029107E" w:rsidRPr="000E7DDC" w:rsidRDefault="0029107E" w:rsidP="00832850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申请（万元）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07E" w:rsidRPr="00CF5AB4" w:rsidRDefault="0029107E" w:rsidP="000E5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资金总额：4452.42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07E" w:rsidRPr="00CF5AB4" w:rsidRDefault="0029107E" w:rsidP="008328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4452.42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07E" w:rsidRPr="00CF5AB4" w:rsidRDefault="0029107E" w:rsidP="00CF5A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07E" w:rsidRPr="00CF5AB4" w:rsidRDefault="0029107E" w:rsidP="0081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107E" w:rsidRPr="00CF5AB4" w:rsidRDefault="0029107E" w:rsidP="00CF5AB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961D5" w:rsidRPr="000E7DDC" w:rsidTr="00CF5AB4">
        <w:trPr>
          <w:trHeight w:val="37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0E7DDC" w:rsidRDefault="009961D5" w:rsidP="00832850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1D5" w:rsidRPr="00CF5AB4" w:rsidRDefault="009961D5" w:rsidP="008328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按收入性质分：                         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1D5" w:rsidRPr="00CF5AB4" w:rsidRDefault="009961D5" w:rsidP="00D43A0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按</w:t>
            </w:r>
            <w:r w:rsidR="00D43A0A"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支</w:t>
            </w:r>
            <w:r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出性质分：</w:t>
            </w:r>
          </w:p>
        </w:tc>
      </w:tr>
      <w:tr w:rsidR="009961D5" w:rsidRPr="000E7DDC" w:rsidTr="00CF5AB4">
        <w:trPr>
          <w:trHeight w:val="35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0E7DDC" w:rsidRDefault="009961D5" w:rsidP="00832850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1D5" w:rsidRPr="00CF5AB4" w:rsidRDefault="009961D5" w:rsidP="00176A0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其中： 一般公共预算收入：</w:t>
            </w:r>
            <w:r w:rsidR="00176A0D"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4284.55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1D5" w:rsidRPr="00CF5AB4" w:rsidRDefault="009961D5" w:rsidP="000E5E4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其中：基本支出：</w:t>
            </w:r>
            <w:r w:rsidR="000E5E41"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3363.2</w:t>
            </w:r>
          </w:p>
        </w:tc>
      </w:tr>
      <w:tr w:rsidR="009961D5" w:rsidRPr="000E7DDC" w:rsidTr="00CF5AB4">
        <w:trPr>
          <w:trHeight w:val="38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0E7DDC" w:rsidRDefault="009961D5" w:rsidP="00832850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1D5" w:rsidRPr="00CF5AB4" w:rsidRDefault="009961D5" w:rsidP="00732F95">
            <w:pPr>
              <w:widowControl/>
              <w:ind w:firstLineChars="400" w:firstLine="84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政府性基金拨款：</w:t>
            </w:r>
            <w:r w:rsidR="00732F95"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1D5" w:rsidRPr="00CF5AB4" w:rsidRDefault="009961D5" w:rsidP="000E5E41">
            <w:pPr>
              <w:widowControl/>
              <w:ind w:firstLineChars="400" w:firstLine="84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项目支出：</w:t>
            </w:r>
            <w:r w:rsidR="000E5E41"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1089.22</w:t>
            </w:r>
          </w:p>
        </w:tc>
      </w:tr>
      <w:tr w:rsidR="009961D5" w:rsidRPr="000E7DDC" w:rsidTr="00CF5AB4">
        <w:trPr>
          <w:trHeight w:val="385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0E7DDC" w:rsidRDefault="009961D5" w:rsidP="00832850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1D5" w:rsidRPr="00CF5AB4" w:rsidRDefault="00CF5AB4" w:rsidP="008328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　　　</w:t>
            </w:r>
            <w:r w:rsidR="009961D5"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1D5" w:rsidRPr="00CF5AB4" w:rsidRDefault="009961D5" w:rsidP="008328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961D5" w:rsidRPr="000E7DDC" w:rsidTr="00CF5AB4">
        <w:trPr>
          <w:trHeight w:val="375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0E7DDC" w:rsidRDefault="009961D5" w:rsidP="00832850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1D5" w:rsidRPr="00CF5AB4" w:rsidRDefault="00CF5AB4" w:rsidP="00CF5AB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　　　</w:t>
            </w:r>
            <w:r w:rsidR="00732F95"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其他资金</w:t>
            </w:r>
            <w:r w:rsidR="009961D5"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：</w:t>
            </w:r>
            <w:r w:rsidR="00732F95"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157.8</w:t>
            </w:r>
            <w:r w:rsidR="00176A0D" w:rsidRPr="00CF5AB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1D5" w:rsidRPr="00CF5AB4" w:rsidRDefault="009961D5" w:rsidP="000E7DDC">
            <w:pPr>
              <w:widowControl/>
              <w:ind w:firstLineChars="800" w:firstLine="168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961D5" w:rsidRPr="000E7DDC" w:rsidTr="00CF5AB4">
        <w:trPr>
          <w:trHeight w:val="609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0E7DDC" w:rsidRDefault="009961D5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部门职能职责概述</w:t>
            </w:r>
          </w:p>
        </w:tc>
        <w:tc>
          <w:tcPr>
            <w:tcW w:w="90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DC" w:rsidRPr="00C90EAA" w:rsidRDefault="00C90EAA" w:rsidP="00BD715F">
            <w:pPr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1、</w:t>
            </w:r>
            <w:r w:rsidRPr="00C90EAA">
              <w:rPr>
                <w:rFonts w:ascii="仿宋_GB2312" w:eastAsia="仿宋_GB2312" w:hAnsi="微软雅黑" w:cs="宋体" w:hint="eastAsia"/>
                <w:kern w:val="0"/>
                <w:szCs w:val="21"/>
              </w:rPr>
              <w:t>负责保障水资源的合理开发利用。2、负责生活、生产经营和生态环境用水的统筹和保障。3、按规定拟订水利工程建设和运行管理有关制度并组织实施，负责提出水利固定资产投资规模、方向、具体安排建议并组织指导实施。</w:t>
            </w:r>
            <w:r w:rsidRPr="00C90EAA">
              <w:rPr>
                <w:rFonts w:ascii="仿宋_GB2312" w:eastAsia="仿宋_GB2312" w:hAnsi="仿宋" w:hint="eastAsia"/>
                <w:szCs w:val="21"/>
              </w:rPr>
              <w:t>4、</w:t>
            </w:r>
            <w:r w:rsidRPr="00C90EAA">
              <w:rPr>
                <w:rFonts w:ascii="仿宋_GB2312" w:eastAsia="仿宋_GB2312" w:hAnsi="微软雅黑" w:cs="宋体" w:hint="eastAsia"/>
                <w:kern w:val="0"/>
                <w:szCs w:val="21"/>
              </w:rPr>
              <w:t>指导水资源保护工作。组织编制实施水资源保护规划。指导饮用水水源保护有关工作。指导地下水开发利用、地下水资源管理保护。</w:t>
            </w:r>
            <w:r w:rsidRPr="00C90EAA">
              <w:rPr>
                <w:rFonts w:ascii="微软雅黑" w:eastAsia="仿宋_GB2312" w:hAnsi="微软雅黑" w:cs="宋体" w:hint="eastAsia"/>
                <w:kern w:val="0"/>
                <w:szCs w:val="21"/>
              </w:rPr>
              <w:t> </w:t>
            </w:r>
            <w:r w:rsidRPr="00C90EAA">
              <w:rPr>
                <w:rFonts w:ascii="仿宋_GB2312" w:eastAsia="仿宋_GB2312" w:hAnsi="仿宋" w:hint="eastAsia"/>
                <w:szCs w:val="21"/>
              </w:rPr>
              <w:t>5、</w:t>
            </w:r>
            <w:r w:rsidRPr="00C90EAA">
              <w:rPr>
                <w:rFonts w:ascii="仿宋_GB2312" w:eastAsia="仿宋_GB2312" w:hAnsi="微软雅黑" w:cs="宋体" w:hint="eastAsia"/>
                <w:kern w:val="0"/>
                <w:szCs w:val="21"/>
              </w:rPr>
              <w:t>负责节约用水工作。拟订节约用水政策，组织编制节约用水规划并监督实施，组织拟订有关标准。</w:t>
            </w:r>
            <w:r w:rsidRPr="00C90EAA">
              <w:rPr>
                <w:rFonts w:ascii="仿宋_GB2312" w:eastAsia="仿宋_GB2312" w:hAnsi="仿宋" w:hint="eastAsia"/>
                <w:szCs w:val="21"/>
              </w:rPr>
              <w:t>6、</w:t>
            </w:r>
            <w:r w:rsidRPr="00C90EAA">
              <w:rPr>
                <w:rFonts w:ascii="仿宋_GB2312" w:eastAsia="仿宋_GB2312" w:hAnsi="微软雅黑" w:cs="宋体" w:hint="eastAsia"/>
                <w:kern w:val="0"/>
                <w:szCs w:val="21"/>
              </w:rPr>
              <w:t>指导水利设施、水域及其岸线的管理、保护与综合利用。</w:t>
            </w:r>
            <w:r w:rsidRPr="00C90EAA">
              <w:rPr>
                <w:rFonts w:ascii="仿宋_GB2312" w:eastAsia="仿宋_GB2312" w:hAnsi="仿宋" w:hint="eastAsia"/>
                <w:szCs w:val="21"/>
              </w:rPr>
              <w:t>7、</w:t>
            </w:r>
            <w:r w:rsidRPr="00C90EAA">
              <w:rPr>
                <w:rFonts w:ascii="仿宋_GB2312" w:eastAsia="仿宋_GB2312" w:hAnsi="微软雅黑" w:cs="宋体" w:hint="eastAsia"/>
                <w:kern w:val="0"/>
                <w:szCs w:val="21"/>
              </w:rPr>
              <w:t>指导监督水利工程建设与运行管理。</w:t>
            </w:r>
            <w:r w:rsidRPr="00C90EAA">
              <w:rPr>
                <w:rFonts w:ascii="仿宋_GB2312" w:eastAsia="仿宋_GB2312" w:hAnsi="仿宋" w:hint="eastAsia"/>
                <w:szCs w:val="21"/>
              </w:rPr>
              <w:t xml:space="preserve">  8、</w:t>
            </w:r>
            <w:r w:rsidRPr="00C90EAA">
              <w:rPr>
                <w:rFonts w:ascii="仿宋_GB2312" w:eastAsia="仿宋_GB2312" w:hAnsi="微软雅黑" w:cs="宋体" w:hint="eastAsia"/>
                <w:kern w:val="0"/>
                <w:szCs w:val="21"/>
              </w:rPr>
              <w:t>负责水土保持工作。拟订水土保持规划并监督实施，组织实施水土流失的综合防治、监测预报并定期公告。</w:t>
            </w:r>
            <w:r w:rsidRPr="00C90EAA">
              <w:rPr>
                <w:rFonts w:ascii="仿宋_GB2312" w:eastAsia="仿宋_GB2312" w:hAnsi="仿宋" w:hint="eastAsia"/>
                <w:szCs w:val="21"/>
              </w:rPr>
              <w:t>9、</w:t>
            </w:r>
            <w:r w:rsidRPr="00C90EAA">
              <w:rPr>
                <w:rFonts w:ascii="仿宋_GB2312" w:eastAsia="仿宋_GB2312" w:hAnsi="微软雅黑" w:cs="宋体" w:hint="eastAsia"/>
                <w:kern w:val="0"/>
                <w:szCs w:val="21"/>
              </w:rPr>
              <w:t>指导农村水利工作。组织开展全市大中型灌排工程建设与改造。</w:t>
            </w:r>
            <w:r w:rsidRPr="00C90EAA">
              <w:rPr>
                <w:rFonts w:ascii="仿宋_GB2312" w:eastAsia="仿宋_GB2312" w:hAnsi="仿宋" w:hint="eastAsia"/>
                <w:szCs w:val="21"/>
              </w:rPr>
              <w:t>10、</w:t>
            </w:r>
            <w:r w:rsidRPr="00C90EAA">
              <w:rPr>
                <w:rFonts w:ascii="仿宋_GB2312" w:eastAsia="仿宋_GB2312" w:hAnsi="微软雅黑" w:cs="宋体" w:hint="eastAsia"/>
                <w:kern w:val="0"/>
                <w:szCs w:val="21"/>
              </w:rPr>
              <w:t>负责水利工程移民管理工作。拟订大中型水库移民有关政策并监督实施，组织实施水利工程移民安置验收、监督评估等制度。</w:t>
            </w:r>
            <w:r w:rsidRPr="00C90EAA">
              <w:rPr>
                <w:rFonts w:ascii="仿宋_GB2312" w:eastAsia="仿宋_GB2312" w:hAnsi="仿宋" w:hint="eastAsia"/>
                <w:szCs w:val="21"/>
              </w:rPr>
              <w:t>11、</w:t>
            </w:r>
            <w:r w:rsidRPr="00C90EAA">
              <w:rPr>
                <w:rFonts w:ascii="仿宋_GB2312" w:eastAsia="仿宋_GB2312" w:hAnsi="微软雅黑" w:cs="宋体" w:hint="eastAsia"/>
                <w:kern w:val="0"/>
                <w:szCs w:val="21"/>
              </w:rPr>
              <w:t>指导协调重大涉水违法事件的查处，协调跨县市区水事纠纷，指导水政监察和水行政执法。</w:t>
            </w:r>
            <w:r w:rsidRPr="00C90EAA">
              <w:rPr>
                <w:rFonts w:ascii="仿宋_GB2312" w:eastAsia="仿宋_GB2312" w:hAnsi="仿宋" w:hint="eastAsia"/>
                <w:szCs w:val="21"/>
              </w:rPr>
              <w:t xml:space="preserve">  12、</w:t>
            </w:r>
            <w:r w:rsidRPr="00C90EAA">
              <w:rPr>
                <w:rFonts w:ascii="仿宋_GB2312" w:eastAsia="仿宋_GB2312" w:hAnsi="微软雅黑" w:cs="宋体" w:hint="eastAsia"/>
                <w:kern w:val="0"/>
                <w:szCs w:val="21"/>
              </w:rPr>
              <w:t>指导全市水利队伍建设，负责水利生产有关的职业技能鉴定。负责干部教育、培训工作。</w:t>
            </w:r>
            <w:r w:rsidRPr="00C90EAA">
              <w:rPr>
                <w:rFonts w:ascii="仿宋_GB2312" w:eastAsia="仿宋_GB2312" w:hAnsi="仿宋" w:hint="eastAsia"/>
                <w:szCs w:val="21"/>
              </w:rPr>
              <w:t>13、</w:t>
            </w:r>
            <w:r w:rsidRPr="00C90EAA">
              <w:rPr>
                <w:rFonts w:ascii="仿宋_GB2312" w:eastAsia="仿宋_GB2312" w:hAnsi="微软雅黑" w:cs="宋体" w:hint="eastAsia"/>
                <w:kern w:val="0"/>
                <w:szCs w:val="21"/>
              </w:rPr>
              <w:t>负责落实综合防灾减灾规划相关要求，组织编制洪水干旱灾害防治规划和防护标准并指导实施。承担水情旱情监测预警工作。</w:t>
            </w:r>
            <w:r w:rsidRPr="00C90EAA">
              <w:rPr>
                <w:rFonts w:ascii="仿宋_GB2312" w:eastAsia="仿宋_GB2312" w:hAnsi="仿宋" w:hint="eastAsia"/>
                <w:szCs w:val="21"/>
              </w:rPr>
              <w:t>14、</w:t>
            </w:r>
            <w:r w:rsidRPr="00C90EAA">
              <w:rPr>
                <w:rFonts w:ascii="仿宋_GB2312" w:eastAsia="仿宋_GB2312" w:hAnsi="微软雅黑" w:cs="宋体" w:hint="eastAsia"/>
                <w:kern w:val="0"/>
                <w:szCs w:val="21"/>
              </w:rPr>
              <w:t>负责本行业、领域的应急管理工作，对本行业、领域的安全生产工作实施监督管理。</w:t>
            </w:r>
            <w:r w:rsidRPr="00C90EAA">
              <w:rPr>
                <w:rFonts w:ascii="微软雅黑" w:eastAsia="仿宋_GB2312" w:hAnsi="微软雅黑" w:cs="宋体" w:hint="eastAsia"/>
                <w:kern w:val="0"/>
                <w:szCs w:val="21"/>
              </w:rPr>
              <w:t> </w:t>
            </w:r>
          </w:p>
        </w:tc>
      </w:tr>
      <w:tr w:rsidR="009961D5" w:rsidRPr="000E7DDC" w:rsidTr="00CF5AB4">
        <w:trPr>
          <w:trHeight w:val="609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0E7DDC" w:rsidRDefault="009961D5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整体绩效</w:t>
            </w:r>
          </w:p>
          <w:p w:rsidR="009961D5" w:rsidRPr="000E7DDC" w:rsidRDefault="009961D5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90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C90EAA" w:rsidRDefault="009961D5" w:rsidP="00C90EA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目标1：通过预算执行，保障</w:t>
            </w:r>
            <w:r w:rsidR="00BD5758"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局</w:t>
            </w:r>
            <w:r w:rsidR="00A367F9"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机关</w:t>
            </w:r>
            <w:r w:rsidR="00BD5758" w:rsidRPr="00C90EAA">
              <w:rPr>
                <w:rFonts w:ascii="仿宋_GB2312" w:eastAsia="仿宋_GB2312" w:hAnsi="仿宋" w:cs="仿宋_GB2312" w:hint="eastAsia"/>
                <w:color w:val="333333"/>
                <w:szCs w:val="21"/>
                <w:shd w:val="clear" w:color="auto" w:fill="FFFFFF"/>
              </w:rPr>
              <w:t>在职人员</w:t>
            </w:r>
            <w:r w:rsidR="00176A0D">
              <w:rPr>
                <w:rFonts w:ascii="仿宋_GB2312" w:eastAsia="仿宋_GB2312" w:hAnsi="仿宋" w:cs="仿宋_GB2312" w:hint="eastAsia"/>
                <w:color w:val="333333"/>
                <w:szCs w:val="21"/>
                <w:shd w:val="clear" w:color="auto" w:fill="FFFFFF"/>
              </w:rPr>
              <w:t>94</w:t>
            </w:r>
            <w:r w:rsidR="00BD5758" w:rsidRPr="00C90EAA">
              <w:rPr>
                <w:rFonts w:ascii="仿宋_GB2312" w:eastAsia="仿宋_GB2312" w:hAnsi="仿宋" w:cs="仿宋_GB2312" w:hint="eastAsia"/>
                <w:color w:val="333333"/>
                <w:szCs w:val="21"/>
                <w:shd w:val="clear" w:color="auto" w:fill="FFFFFF"/>
              </w:rPr>
              <w:t>人，离休人员</w:t>
            </w:r>
            <w:r w:rsidR="00176A0D">
              <w:rPr>
                <w:rFonts w:ascii="仿宋_GB2312" w:eastAsia="仿宋_GB2312" w:hAnsi="仿宋" w:cs="仿宋_GB2312" w:hint="eastAsia"/>
                <w:color w:val="333333"/>
                <w:szCs w:val="21"/>
                <w:shd w:val="clear" w:color="auto" w:fill="FFFFFF"/>
              </w:rPr>
              <w:t>2</w:t>
            </w:r>
            <w:r w:rsidR="00BD5758" w:rsidRPr="00C90EAA">
              <w:rPr>
                <w:rFonts w:ascii="仿宋_GB2312" w:eastAsia="仿宋_GB2312" w:hAnsi="仿宋" w:cs="仿宋_GB2312" w:hint="eastAsia"/>
                <w:color w:val="333333"/>
                <w:szCs w:val="21"/>
                <w:shd w:val="clear" w:color="auto" w:fill="FFFFFF"/>
              </w:rPr>
              <w:t>人，退休人员85人</w:t>
            </w: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的正常办公、生活秩序</w:t>
            </w:r>
            <w:r w:rsidR="00A073B7"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保障各项工作顺利开展、工资薪金按时发放。</w:t>
            </w:r>
            <w:r w:rsidR="00614759"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加强政治建设，落实党建工作责任、落实全面从严治党责任、加强队伍政治素质建设。</w:t>
            </w:r>
          </w:p>
          <w:p w:rsidR="00E71917" w:rsidRDefault="009961D5" w:rsidP="00C90EA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目标</w:t>
            </w:r>
            <w:r w:rsidR="00614759"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：</w:t>
            </w:r>
            <w:r w:rsidR="00E71917" w:rsidRPr="00E719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抓好水旱灾害防御</w:t>
            </w:r>
            <w:r w:rsidR="00E719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 w:rsidR="00E71917" w:rsidRPr="00E7191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继续用好水利救灾资金，做好2022年春耕蓄水准备，完善各类方案预案，加快冬春基本农田水利项目建设。</w:t>
            </w:r>
          </w:p>
          <w:p w:rsidR="00E71917" w:rsidRDefault="009961D5" w:rsidP="00C90EAA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目标</w:t>
            </w:r>
            <w:r w:rsidR="00614759"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：</w:t>
            </w:r>
            <w:r w:rsidR="00614759"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强化河长制工作，</w:t>
            </w:r>
            <w:r w:rsidR="00E71917" w:rsidRPr="00E71917">
              <w:rPr>
                <w:rFonts w:ascii="仿宋_GB2312" w:eastAsia="仿宋_GB2312" w:hint="eastAsia"/>
                <w:color w:val="000000"/>
                <w:szCs w:val="21"/>
              </w:rPr>
              <w:t>严格执行“一河一策”年度计划；认真抓好基层河长制规范化建设。</w:t>
            </w:r>
          </w:p>
          <w:p w:rsidR="00614759" w:rsidRPr="00C90EAA" w:rsidRDefault="00614759" w:rsidP="00C90EA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目标</w:t>
            </w:r>
            <w:r w:rsidR="00A073B7"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：管好水利工程建设，</w:t>
            </w:r>
            <w:r w:rsidR="00A073B7"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积极协调争资跑项，扩大我市水利建设投资规模，为我市水利高质量发展提供基础支撑；加强招投标领域的监管。</w:t>
            </w:r>
          </w:p>
          <w:p w:rsidR="00614759" w:rsidRPr="00C90EAA" w:rsidRDefault="00614759" w:rsidP="00C90EA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目标</w:t>
            </w:r>
            <w:r w:rsidR="00A073B7"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：</w:t>
            </w:r>
            <w:r w:rsidR="00A073B7"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推进水资源管理，</w:t>
            </w:r>
            <w:r w:rsidR="00A073B7" w:rsidRPr="00C90EAA">
              <w:rPr>
                <w:rFonts w:ascii="仿宋_GB2312" w:eastAsia="仿宋_GB2312" w:hint="eastAsia"/>
                <w:color w:val="000000"/>
                <w:szCs w:val="21"/>
              </w:rPr>
              <w:t>完成上级安排规划编制工作任务，依法依规做好取水许可证办理及管理工作和计划用水工作；完成市级水资源公报、年报编制工作，加大节水宣传力度。</w:t>
            </w:r>
          </w:p>
          <w:p w:rsidR="00266D97" w:rsidRPr="00C90EAA" w:rsidRDefault="00614759" w:rsidP="00266D97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目标</w:t>
            </w:r>
            <w:r w:rsidR="00A073B7"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6：做好库区移民工作，健全管理制度，加强工作监管强化日常检查和考核、计划审核和备案，确保库区稳定。</w:t>
            </w:r>
          </w:p>
        </w:tc>
      </w:tr>
      <w:tr w:rsidR="006C06EE" w:rsidRPr="000E7DDC" w:rsidTr="00156174">
        <w:trPr>
          <w:trHeight w:val="763"/>
          <w:jc w:val="center"/>
        </w:trPr>
        <w:tc>
          <w:tcPr>
            <w:tcW w:w="9589" w:type="dxa"/>
            <w:gridSpan w:val="11"/>
            <w:shd w:val="clear" w:color="auto" w:fill="auto"/>
            <w:noWrap/>
            <w:vAlign w:val="center"/>
          </w:tcPr>
          <w:p w:rsidR="00797214" w:rsidRPr="00797214" w:rsidRDefault="00797214" w:rsidP="0029107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0"/>
                <w:szCs w:val="10"/>
              </w:rPr>
            </w:pPr>
          </w:p>
        </w:tc>
      </w:tr>
      <w:tr w:rsidR="00156174" w:rsidRPr="000E7DDC" w:rsidTr="0029107E">
        <w:trPr>
          <w:trHeight w:val="76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0E7DDC" w:rsidRDefault="009961D5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部门整体支出年度绩效指标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C90EAA" w:rsidRDefault="009961D5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C90EAA" w:rsidRDefault="009961D5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C90EAA" w:rsidRDefault="009961D5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C90EAA" w:rsidRDefault="009961D5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年度</w:t>
            </w:r>
          </w:p>
          <w:p w:rsidR="009961D5" w:rsidRPr="00C90EAA" w:rsidRDefault="009961D5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C90EAA" w:rsidRDefault="009961D5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实际</w:t>
            </w:r>
          </w:p>
          <w:p w:rsidR="009961D5" w:rsidRPr="00C90EAA" w:rsidRDefault="009961D5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C90EAA" w:rsidRDefault="009961D5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C90EAA" w:rsidRDefault="009961D5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1D5" w:rsidRPr="00156174" w:rsidRDefault="009961D5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15617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偏差原因</w:t>
            </w:r>
          </w:p>
          <w:p w:rsidR="009961D5" w:rsidRPr="00156174" w:rsidRDefault="009961D5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15617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分析及</w:t>
            </w:r>
          </w:p>
          <w:p w:rsidR="009961D5" w:rsidRPr="00C90EAA" w:rsidRDefault="009961D5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5617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改进措施</w:t>
            </w: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C5" w:rsidRPr="000E7DDC" w:rsidRDefault="009801C5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C5" w:rsidRPr="00C90EAA" w:rsidRDefault="009801C5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产出</w:t>
            </w:r>
          </w:p>
          <w:p w:rsidR="009801C5" w:rsidRPr="00C90EAA" w:rsidRDefault="009801C5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指标</w:t>
            </w:r>
          </w:p>
          <w:p w:rsidR="009801C5" w:rsidRPr="00C90EAA" w:rsidRDefault="009801C5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C5" w:rsidRPr="00C90EAA" w:rsidRDefault="009801C5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C5" w:rsidRPr="00797214" w:rsidRDefault="0007725F" w:rsidP="00CF5AB4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79721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指标1：</w:t>
            </w:r>
            <w:r w:rsidR="00797214" w:rsidRPr="00797214">
              <w:rPr>
                <w:rFonts w:ascii="仿宋_GB2312" w:eastAsia="仿宋_GB2312" w:hAnsi="仿宋" w:cs="仿宋" w:hint="eastAsia"/>
                <w:kern w:val="0"/>
                <w:szCs w:val="21"/>
              </w:rPr>
              <w:t>4次督查、2次培训、30余次市级河长巡河、1次市总河长会议、2次成员单位会议等</w:t>
            </w:r>
            <w:r w:rsidR="000E7DDC" w:rsidRPr="00797214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完成率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C5" w:rsidRPr="00C90EAA" w:rsidRDefault="009801C5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C5" w:rsidRPr="00C90EAA" w:rsidRDefault="009801C5" w:rsidP="00CF5AB4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 xml:space="preserve">　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C5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C5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1C5" w:rsidRPr="00C90EAA" w:rsidRDefault="009801C5" w:rsidP="00CF5AB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0E7DDC" w:rsidRDefault="00231E4E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指标2：</w:t>
            </w: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平安度汛、保证工程安全，群众生命财产安全</w:t>
            </w:r>
            <w:r w:rsidR="00797214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的保证率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0E7DDC" w:rsidRDefault="00231E4E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</w:t>
            </w:r>
            <w:r w:rsidRPr="00D8757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3：</w:t>
            </w:r>
            <w:r w:rsidR="00D87574" w:rsidRPr="00D87574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完成11座小水理清理整改退出；创建1处灌区标准化规范化管理单位、1处清淤扫障先进灌区。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0E7DDC" w:rsidRDefault="00231E4E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指标4：</w:t>
            </w: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洪水影响评价、水土保持方案、取水许可、水利基建初步设计等送审项目审查完成率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0E7DDC" w:rsidRDefault="00231E4E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指标5：</w:t>
            </w:r>
            <w:r w:rsidRPr="00C90EA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生产类项目安全检查，重点项目的监督、稽查</w:t>
            </w: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完成率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0E7DDC" w:rsidRDefault="00231E4E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指标6</w:t>
            </w: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：重点移民村建设、民培训、监测评估、监督检查、调研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7B4081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移民美丽家园建设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16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个村</w:t>
            </w:r>
            <w:r w:rsidR="00156174">
              <w:rPr>
                <w:rFonts w:eastAsia="仿宋_GB2312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移民培训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4714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人次</w:t>
            </w:r>
            <w:r w:rsidR="00156174">
              <w:rPr>
                <w:rFonts w:eastAsia="仿宋_GB2312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全市移民后扶监测评估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次</w:t>
            </w:r>
            <w:r w:rsidR="00156174">
              <w:rPr>
                <w:rFonts w:eastAsia="仿宋_GB2312" w:hint="eastAsia"/>
                <w:color w:val="000000"/>
                <w:kern w:val="0"/>
                <w:szCs w:val="21"/>
              </w:rPr>
              <w:t>、</w:t>
            </w:r>
            <w:r w:rsidR="00156174">
              <w:rPr>
                <w:rFonts w:eastAsia="仿宋_GB2312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全市移民后扶监督检查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次</w:t>
            </w:r>
            <w:r w:rsidR="00156174">
              <w:rPr>
                <w:rFonts w:eastAsia="仿宋_GB2312" w:hint="eastAsia"/>
                <w:color w:val="000000"/>
                <w:kern w:val="0"/>
                <w:szCs w:val="21"/>
              </w:rPr>
              <w:t xml:space="preserve"> </w:t>
            </w:r>
            <w:r w:rsidR="00156174">
              <w:rPr>
                <w:rFonts w:eastAsia="仿宋_GB2312" w:hint="eastAsia"/>
                <w:color w:val="000000"/>
                <w:kern w:val="0"/>
                <w:szCs w:val="21"/>
              </w:rPr>
              <w:t>、</w:t>
            </w:r>
            <w:r w:rsidR="00156174">
              <w:rPr>
                <w:rFonts w:eastAsia="仿宋_GB2312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全市移民后扶工作督查、调研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8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0E7DDC" w:rsidRDefault="00231E4E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指标7</w:t>
            </w: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：</w:t>
            </w:r>
            <w:r w:rsidR="00D87574" w:rsidRPr="00D87574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完成2处灌区项目建设；保障农村饮水安全突出问题动态清零；完成年度“水美湘村”及小水源供水能力恢复项目建设</w:t>
            </w:r>
            <w:r w:rsidR="007B4081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9107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</w:t>
            </w:r>
            <w:r w:rsidR="00231E4E"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9107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指标1：任务验收合格率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0E7DDC" w:rsidRDefault="00231E4E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指标2：</w:t>
            </w: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经费列支合规率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0E7DDC" w:rsidRDefault="00231E4E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指标3：移民投诉、验收合格</w:t>
            </w:r>
          </w:p>
          <w:p w:rsidR="00231E4E" w:rsidRPr="00C90EAA" w:rsidRDefault="00231E4E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指标、抽查抽检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0E7DDC" w:rsidRDefault="00231E4E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指标1：任务完成时间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12月底前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0E7DDC" w:rsidRDefault="00231E4E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指标2：</w:t>
            </w: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清理整改时限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按时限要求完成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均按时完成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0E7DDC" w:rsidRDefault="00231E4E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指标3：</w:t>
            </w: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项目审查时限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按时限要求完成审查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均按时完成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0E7DDC" w:rsidRDefault="00231E4E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指标4：</w:t>
            </w: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工程进度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按时限要求完成施工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9107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0E7DDC" w:rsidRDefault="00231E4E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成本</w:t>
            </w: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指标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lastRenderedPageBreak/>
              <w:t>不超过预算总成本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不超过预算总成</w:t>
            </w: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lastRenderedPageBreak/>
              <w:t>本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lastRenderedPageBreak/>
              <w:t>不超过</w:t>
            </w: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lastRenderedPageBreak/>
              <w:t>预算总成本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E4E" w:rsidRPr="00C90EAA" w:rsidRDefault="00231E4E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效益</w:t>
            </w:r>
          </w:p>
          <w:p w:rsidR="0007725F" w:rsidRPr="00C90EAA" w:rsidRDefault="0007725F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指标</w:t>
            </w:r>
          </w:p>
          <w:p w:rsidR="0007725F" w:rsidRPr="00C90EAA" w:rsidRDefault="0007725F" w:rsidP="008328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（40分）</w:t>
            </w:r>
          </w:p>
          <w:p w:rsidR="0007725F" w:rsidRPr="00C90EAA" w:rsidRDefault="0007725F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07725F" w:rsidRPr="00C90EAA" w:rsidRDefault="0007725F" w:rsidP="008328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经济效</w:t>
            </w:r>
          </w:p>
          <w:p w:rsidR="0007725F" w:rsidRPr="00C90EAA" w:rsidRDefault="0007725F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753C97" w:rsidP="00753C97">
            <w:pPr>
              <w:widowControl/>
              <w:spacing w:line="220" w:lineRule="exact"/>
              <w:jc w:val="left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指标1：</w:t>
            </w:r>
            <w:r w:rsidR="0007725F"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改善水环境，保障水安全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156174">
            <w:pPr>
              <w:widowControl/>
              <w:spacing w:line="22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确保河道整洁，水质达标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156174">
            <w:pPr>
              <w:widowControl/>
              <w:spacing w:line="22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河道整洁，水质达标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7616F8" w:rsidP="00156174">
            <w:pPr>
              <w:widowControl/>
              <w:spacing w:line="22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7616F8" w:rsidP="00156174">
            <w:pPr>
              <w:widowControl/>
              <w:spacing w:line="22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1561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753C97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指标2：</w:t>
            </w:r>
            <w:r w:rsidR="0007725F"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企业增收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增加发电收入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753C97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指标3：</w:t>
            </w:r>
            <w:r w:rsidR="0007725F"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移民收入增长</w:t>
            </w:r>
          </w:p>
          <w:p w:rsidR="0007725F" w:rsidRPr="00C90EAA" w:rsidRDefault="0007725F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为库区移民提供就业、推荐工作岗位等，移民收入得到提高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753C97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指标4：</w:t>
            </w:r>
            <w:r w:rsidR="0007725F"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粮食安全保障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新增或改善灌溉面积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新增改善灌溉面积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7616F8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7616F8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-0.5</w:t>
            </w: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社会效</w:t>
            </w:r>
          </w:p>
          <w:p w:rsidR="0007725F" w:rsidRPr="00C90EAA" w:rsidRDefault="0007725F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753C97" w:rsidP="00CF5AB4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指标1：</w:t>
            </w:r>
            <w:r w:rsidR="0007725F"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增强全民爱河护河意识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不断增强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全民爱河护河意识逐步增强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2.5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-0.5</w:t>
            </w: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753C97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</w:t>
            </w:r>
            <w:r w:rsidR="0015100F"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：</w:t>
            </w:r>
            <w:r w:rsidR="0007725F"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库区移民人居环境改善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为库区移民提供安全稳定的居住环境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显著改善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-0.5</w:t>
            </w: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753C97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</w:t>
            </w:r>
            <w:r w:rsidR="0015100F"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  <w:r w:rsidRPr="00C90EAA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：</w:t>
            </w:r>
            <w:r w:rsidR="0007725F"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粮食增产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增加农民收入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粮食增产、农民收入增加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C90EAA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90EA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-0.5</w:t>
            </w: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生态效</w:t>
            </w:r>
          </w:p>
          <w:p w:rsidR="0007725F" w:rsidRPr="000E7DDC" w:rsidRDefault="0007725F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FF1582" w:rsidP="00CF5AB4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指标1：</w:t>
            </w:r>
            <w:r w:rsidR="0007725F"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河畅、水清、岸绿、景美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不断改善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持续改善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7616F8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7616F8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FF1582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指标2：</w:t>
            </w:r>
            <w:r w:rsidR="0007725F"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库区生态环境改善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移民库区水土保持、青山绿水的库区环境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持续改善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-0.5</w:t>
            </w: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FF1582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指标3：</w:t>
            </w:r>
            <w:r w:rsidR="0007725F"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绿色环保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渠系沿线生态效益改善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环保效益显著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15100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-0.5</w:t>
            </w: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FF1582" w:rsidP="00CF5AB4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指标1：</w:t>
            </w:r>
            <w:r w:rsidR="0007725F"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水生态环境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持续改善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持续改善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7616F8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7616F8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7616F8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-0.5</w:t>
            </w: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FF1582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</w:t>
            </w:r>
            <w:r w:rsidR="0015100F"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：</w:t>
            </w:r>
            <w:r w:rsidR="0007725F"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灌溉条件改善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灌溉条件改善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持续改善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7616F8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7616F8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7616F8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-0.5</w:t>
            </w: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社会公众或服务对象满意度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E7DDC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指标1：</w:t>
            </w:r>
            <w:r w:rsidR="0007725F"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服务对象满意度指标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CF5AB4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95</w:t>
            </w:r>
            <w:r w:rsidR="00FF1582"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FF1582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7616F8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7616F8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156174" w:rsidRPr="000E7DDC" w:rsidTr="0029107E">
        <w:trPr>
          <w:trHeight w:val="340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E7DDC" w:rsidP="00CF5AB4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指标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2</w:t>
            </w:r>
            <w:r w:rsidRPr="000E7DDC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：</w:t>
            </w:r>
            <w:r w:rsidR="0007725F"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社会满意度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FF1582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FF1582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7616F8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7616F8" w:rsidP="00CF5AB4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CF5AB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7725F" w:rsidRPr="000E7DDC" w:rsidTr="0029107E">
        <w:trPr>
          <w:trHeight w:val="617"/>
          <w:jc w:val="center"/>
        </w:trPr>
        <w:tc>
          <w:tcPr>
            <w:tcW w:w="7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8328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                  总分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7616F8" w:rsidP="000E7DDC">
            <w:pPr>
              <w:widowControl/>
              <w:ind w:firstLineChars="100" w:firstLine="21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07725F" w:rsidP="0029107E">
            <w:pPr>
              <w:widowControl/>
              <w:ind w:firstLineChars="100" w:firstLine="210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E7D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  <w:r w:rsidR="0029107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25F" w:rsidRPr="000E7DDC" w:rsidRDefault="0029107E" w:rsidP="0015100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-4</w:t>
            </w:r>
          </w:p>
        </w:tc>
      </w:tr>
    </w:tbl>
    <w:p w:rsidR="000E7DDC" w:rsidRPr="000E7DDC" w:rsidRDefault="00B07E4C" w:rsidP="00266D97">
      <w:pPr>
        <w:spacing w:beforeLines="50" w:line="580" w:lineRule="exact"/>
        <w:rPr>
          <w:rFonts w:ascii="仿宋_GB2312" w:eastAsia="仿宋_GB2312"/>
          <w:szCs w:val="21"/>
        </w:rPr>
      </w:pPr>
      <w:r>
        <w:rPr>
          <w:rFonts w:ascii="仿宋_GB2312" w:eastAsia="仿宋_GB2312" w:hAnsi="宋体" w:cs="宋体" w:hint="eastAsia"/>
          <w:szCs w:val="21"/>
        </w:rPr>
        <w:t xml:space="preserve">　</w:t>
      </w:r>
      <w:r w:rsidR="009961D5" w:rsidRPr="000E7DDC">
        <w:rPr>
          <w:rFonts w:ascii="仿宋_GB2312" w:eastAsia="仿宋_GB2312" w:hAnsi="宋体" w:cs="宋体" w:hint="eastAsia"/>
          <w:szCs w:val="21"/>
        </w:rPr>
        <w:t>填表人：</w:t>
      </w:r>
      <w:r w:rsidR="00126CC9" w:rsidRPr="000E7DDC">
        <w:rPr>
          <w:rFonts w:ascii="仿宋_GB2312" w:eastAsia="仿宋_GB2312" w:hAnsi="宋体" w:cs="宋体" w:hint="eastAsia"/>
          <w:szCs w:val="21"/>
        </w:rPr>
        <w:t>王慰亲</w:t>
      </w:r>
      <w:r w:rsidR="009961D5" w:rsidRPr="000E7DDC">
        <w:rPr>
          <w:rFonts w:ascii="仿宋_GB2312" w:eastAsia="仿宋_GB2312" w:hAnsi="宋体" w:cs="宋体" w:hint="eastAsia"/>
          <w:szCs w:val="21"/>
        </w:rPr>
        <w:t xml:space="preserve"> 填报日期：202</w:t>
      </w:r>
      <w:r w:rsidR="00266D97">
        <w:rPr>
          <w:rFonts w:ascii="仿宋_GB2312" w:eastAsia="仿宋_GB2312" w:hAnsi="宋体" w:cs="宋体" w:hint="eastAsia"/>
          <w:szCs w:val="21"/>
        </w:rPr>
        <w:t>3</w:t>
      </w:r>
      <w:r w:rsidR="009961D5" w:rsidRPr="000E7DDC">
        <w:rPr>
          <w:rFonts w:ascii="仿宋_GB2312" w:eastAsia="仿宋_GB2312" w:hAnsi="宋体" w:cs="宋体" w:hint="eastAsia"/>
          <w:szCs w:val="21"/>
        </w:rPr>
        <w:t>年</w:t>
      </w:r>
      <w:r w:rsidR="00266D97">
        <w:rPr>
          <w:rFonts w:ascii="仿宋_GB2312" w:eastAsia="仿宋_GB2312" w:hAnsi="宋体" w:cs="宋体" w:hint="eastAsia"/>
          <w:szCs w:val="21"/>
        </w:rPr>
        <w:t>4</w:t>
      </w:r>
      <w:r w:rsidR="009961D5" w:rsidRPr="000E7DDC">
        <w:rPr>
          <w:rFonts w:ascii="仿宋_GB2312" w:eastAsia="仿宋_GB2312" w:hAnsi="宋体" w:cs="宋体" w:hint="eastAsia"/>
          <w:szCs w:val="21"/>
        </w:rPr>
        <w:t>月</w:t>
      </w:r>
      <w:r w:rsidR="00266D97">
        <w:rPr>
          <w:rFonts w:ascii="仿宋_GB2312" w:eastAsia="仿宋_GB2312" w:hAnsi="宋体" w:cs="宋体" w:hint="eastAsia"/>
          <w:szCs w:val="21"/>
        </w:rPr>
        <w:t>12</w:t>
      </w:r>
      <w:r w:rsidR="009961D5" w:rsidRPr="000E7DDC">
        <w:rPr>
          <w:rFonts w:ascii="仿宋_GB2312" w:eastAsia="仿宋_GB2312" w:hAnsi="宋体" w:cs="宋体" w:hint="eastAsia"/>
          <w:szCs w:val="21"/>
        </w:rPr>
        <w:t xml:space="preserve"> 联系电话：</w:t>
      </w:r>
      <w:r w:rsidR="00126CC9" w:rsidRPr="000E7DDC">
        <w:rPr>
          <w:rFonts w:ascii="仿宋_GB2312" w:eastAsia="仿宋_GB2312" w:hAnsi="宋体" w:cs="宋体" w:hint="eastAsia"/>
          <w:szCs w:val="21"/>
        </w:rPr>
        <w:t>13786430990</w:t>
      </w:r>
      <w:r w:rsidR="009961D5" w:rsidRPr="000E7DDC">
        <w:rPr>
          <w:rFonts w:ascii="仿宋_GB2312" w:eastAsia="仿宋_GB2312" w:hAnsi="宋体" w:cs="宋体" w:hint="eastAsia"/>
          <w:szCs w:val="21"/>
        </w:rPr>
        <w:t xml:space="preserve"> 单位负责人</w:t>
      </w:r>
      <w:r w:rsidR="00B90663">
        <w:rPr>
          <w:rFonts w:ascii="仿宋_GB2312" w:eastAsia="仿宋_GB2312" w:hAnsi="宋体" w:cs="宋体" w:hint="eastAsia"/>
          <w:szCs w:val="21"/>
        </w:rPr>
        <w:t>：</w:t>
      </w:r>
      <w:r w:rsidR="00B36D73">
        <w:rPr>
          <w:rFonts w:ascii="仿宋_GB2312" w:eastAsia="仿宋_GB2312" w:hAnsi="宋体" w:cs="宋体" w:hint="eastAsia"/>
          <w:szCs w:val="21"/>
        </w:rPr>
        <w:t>周志敏</w:t>
      </w:r>
    </w:p>
    <w:sectPr w:rsidR="000E7DDC" w:rsidRPr="000E7DDC" w:rsidSect="0029107E">
      <w:footerReference w:type="default" r:id="rId8"/>
      <w:pgSz w:w="11906" w:h="16838"/>
      <w:pgMar w:top="1021" w:right="964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03D" w:rsidRDefault="00C8703D" w:rsidP="002D386D">
      <w:r>
        <w:separator/>
      </w:r>
    </w:p>
  </w:endnote>
  <w:endnote w:type="continuationSeparator" w:id="0">
    <w:p w:rsidR="00C8703D" w:rsidRDefault="00C8703D" w:rsidP="002D3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9769"/>
      <w:docPartObj>
        <w:docPartGallery w:val="Page Numbers (Bottom of Page)"/>
        <w:docPartUnique/>
      </w:docPartObj>
    </w:sdtPr>
    <w:sdtContent>
      <w:p w:rsidR="00797214" w:rsidRDefault="00C2760E">
        <w:pPr>
          <w:pStyle w:val="a4"/>
          <w:jc w:val="center"/>
        </w:pPr>
        <w:fldSimple w:instr=" PAGE   \* MERGEFORMAT ">
          <w:r w:rsidR="00B07E4C" w:rsidRPr="00B07E4C">
            <w:rPr>
              <w:noProof/>
              <w:lang w:val="zh-CN"/>
            </w:rPr>
            <w:t>1</w:t>
          </w:r>
        </w:fldSimple>
      </w:p>
    </w:sdtContent>
  </w:sdt>
  <w:p w:rsidR="00797214" w:rsidRDefault="007972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03D" w:rsidRDefault="00C8703D" w:rsidP="002D386D">
      <w:r>
        <w:separator/>
      </w:r>
    </w:p>
  </w:footnote>
  <w:footnote w:type="continuationSeparator" w:id="0">
    <w:p w:rsidR="00C8703D" w:rsidRDefault="00C8703D" w:rsidP="002D3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20D5"/>
    <w:multiLevelType w:val="hybridMultilevel"/>
    <w:tmpl w:val="4C2463AE"/>
    <w:lvl w:ilvl="0" w:tplc="93D6E3FE">
      <w:start w:val="1"/>
      <w:numFmt w:val="japaneseCounting"/>
      <w:lvlText w:val="（%1）"/>
      <w:lvlJc w:val="left"/>
      <w:pPr>
        <w:ind w:left="226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539430E"/>
    <w:multiLevelType w:val="hybridMultilevel"/>
    <w:tmpl w:val="FAEA72B2"/>
    <w:lvl w:ilvl="0" w:tplc="0DC4747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7D846B6"/>
    <w:multiLevelType w:val="hybridMultilevel"/>
    <w:tmpl w:val="6364755A"/>
    <w:lvl w:ilvl="0" w:tplc="D5ACA1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3D6662"/>
    <w:multiLevelType w:val="hybridMultilevel"/>
    <w:tmpl w:val="77567B52"/>
    <w:lvl w:ilvl="0" w:tplc="80083952">
      <w:start w:val="1"/>
      <w:numFmt w:val="decimal"/>
      <w:lvlText w:val="%1、"/>
      <w:lvlJc w:val="left"/>
      <w:pPr>
        <w:ind w:left="1320" w:hanging="720"/>
      </w:pPr>
      <w:rPr>
        <w:rFonts w:ascii="仿宋_GB2312" w:eastAsia="仿宋_GB2312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D07200F"/>
    <w:multiLevelType w:val="hybridMultilevel"/>
    <w:tmpl w:val="FCE0A3C0"/>
    <w:lvl w:ilvl="0" w:tplc="CD1C4630">
      <w:start w:val="1"/>
      <w:numFmt w:val="decimalEnclosedParen"/>
      <w:lvlText w:val="%1"/>
      <w:lvlJc w:val="left"/>
      <w:pPr>
        <w:ind w:left="675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68E91236"/>
    <w:multiLevelType w:val="hybridMultilevel"/>
    <w:tmpl w:val="0DA4CE1E"/>
    <w:lvl w:ilvl="0" w:tplc="61F0AE24">
      <w:start w:val="1"/>
      <w:numFmt w:val="japaneseCounting"/>
      <w:lvlText w:val="（%1）"/>
      <w:lvlJc w:val="left"/>
      <w:pPr>
        <w:ind w:left="226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DFD8B74"/>
    <w:multiLevelType w:val="singleLevel"/>
    <w:tmpl w:val="7DFD8B7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86D"/>
    <w:rsid w:val="00000DF6"/>
    <w:rsid w:val="00001BAC"/>
    <w:rsid w:val="0000279B"/>
    <w:rsid w:val="00025086"/>
    <w:rsid w:val="00031422"/>
    <w:rsid w:val="00033A25"/>
    <w:rsid w:val="00040373"/>
    <w:rsid w:val="00053BBE"/>
    <w:rsid w:val="00057936"/>
    <w:rsid w:val="00057FCA"/>
    <w:rsid w:val="00061EEC"/>
    <w:rsid w:val="000673F0"/>
    <w:rsid w:val="00073D92"/>
    <w:rsid w:val="0007725F"/>
    <w:rsid w:val="000835F2"/>
    <w:rsid w:val="0008560C"/>
    <w:rsid w:val="000866AE"/>
    <w:rsid w:val="00097C77"/>
    <w:rsid w:val="000A1713"/>
    <w:rsid w:val="000A3654"/>
    <w:rsid w:val="000A5FD5"/>
    <w:rsid w:val="000A7049"/>
    <w:rsid w:val="000C27E9"/>
    <w:rsid w:val="000C3FA9"/>
    <w:rsid w:val="000C5349"/>
    <w:rsid w:val="000D5C68"/>
    <w:rsid w:val="000E4F5F"/>
    <w:rsid w:val="000E5E41"/>
    <w:rsid w:val="000E6424"/>
    <w:rsid w:val="000E7DDC"/>
    <w:rsid w:val="00122C20"/>
    <w:rsid w:val="00126CC9"/>
    <w:rsid w:val="00145176"/>
    <w:rsid w:val="0015100F"/>
    <w:rsid w:val="00151ACF"/>
    <w:rsid w:val="00156174"/>
    <w:rsid w:val="00162CD6"/>
    <w:rsid w:val="00170438"/>
    <w:rsid w:val="0017235B"/>
    <w:rsid w:val="001747E4"/>
    <w:rsid w:val="00176A0D"/>
    <w:rsid w:val="001772B4"/>
    <w:rsid w:val="00183B19"/>
    <w:rsid w:val="0018672E"/>
    <w:rsid w:val="001B7AF5"/>
    <w:rsid w:val="001D563B"/>
    <w:rsid w:val="001E62DC"/>
    <w:rsid w:val="00206324"/>
    <w:rsid w:val="002318BC"/>
    <w:rsid w:val="00231E4E"/>
    <w:rsid w:val="002419FD"/>
    <w:rsid w:val="00263B58"/>
    <w:rsid w:val="00266D97"/>
    <w:rsid w:val="0028425C"/>
    <w:rsid w:val="0029107E"/>
    <w:rsid w:val="002A7346"/>
    <w:rsid w:val="002D386D"/>
    <w:rsid w:val="002D3E48"/>
    <w:rsid w:val="002E6F84"/>
    <w:rsid w:val="002F1D85"/>
    <w:rsid w:val="003019CA"/>
    <w:rsid w:val="00306A98"/>
    <w:rsid w:val="00314376"/>
    <w:rsid w:val="00320AB0"/>
    <w:rsid w:val="00334468"/>
    <w:rsid w:val="00334794"/>
    <w:rsid w:val="003373D7"/>
    <w:rsid w:val="00342619"/>
    <w:rsid w:val="00342FD3"/>
    <w:rsid w:val="00343B1D"/>
    <w:rsid w:val="003440A6"/>
    <w:rsid w:val="00363C94"/>
    <w:rsid w:val="00370683"/>
    <w:rsid w:val="003734FC"/>
    <w:rsid w:val="00373937"/>
    <w:rsid w:val="00377F53"/>
    <w:rsid w:val="003A039E"/>
    <w:rsid w:val="003A0478"/>
    <w:rsid w:val="003A3391"/>
    <w:rsid w:val="003A65CF"/>
    <w:rsid w:val="003B4F57"/>
    <w:rsid w:val="003B4FFE"/>
    <w:rsid w:val="003D1413"/>
    <w:rsid w:val="003D6A47"/>
    <w:rsid w:val="003E1AE1"/>
    <w:rsid w:val="003E2E2E"/>
    <w:rsid w:val="003E5C98"/>
    <w:rsid w:val="003E6B7E"/>
    <w:rsid w:val="003F0064"/>
    <w:rsid w:val="003F312A"/>
    <w:rsid w:val="003F37C6"/>
    <w:rsid w:val="004065EB"/>
    <w:rsid w:val="0041705D"/>
    <w:rsid w:val="00420FE4"/>
    <w:rsid w:val="00427C2B"/>
    <w:rsid w:val="00441AF2"/>
    <w:rsid w:val="00445860"/>
    <w:rsid w:val="0045792B"/>
    <w:rsid w:val="00471AE4"/>
    <w:rsid w:val="00484983"/>
    <w:rsid w:val="00485C17"/>
    <w:rsid w:val="00493A07"/>
    <w:rsid w:val="004A161A"/>
    <w:rsid w:val="004A252A"/>
    <w:rsid w:val="004A3A7C"/>
    <w:rsid w:val="004B12CB"/>
    <w:rsid w:val="004D2FAE"/>
    <w:rsid w:val="004E05AF"/>
    <w:rsid w:val="005105F0"/>
    <w:rsid w:val="00512252"/>
    <w:rsid w:val="0052049A"/>
    <w:rsid w:val="0052401D"/>
    <w:rsid w:val="00527E90"/>
    <w:rsid w:val="00536E1A"/>
    <w:rsid w:val="00551223"/>
    <w:rsid w:val="00567970"/>
    <w:rsid w:val="00574591"/>
    <w:rsid w:val="005A4E68"/>
    <w:rsid w:val="005C3156"/>
    <w:rsid w:val="005D33A4"/>
    <w:rsid w:val="005E01DC"/>
    <w:rsid w:val="005E3EFF"/>
    <w:rsid w:val="00614759"/>
    <w:rsid w:val="00622F28"/>
    <w:rsid w:val="00631D1B"/>
    <w:rsid w:val="00634262"/>
    <w:rsid w:val="00634F29"/>
    <w:rsid w:val="00655EA7"/>
    <w:rsid w:val="00662AAD"/>
    <w:rsid w:val="00675A1E"/>
    <w:rsid w:val="00683F70"/>
    <w:rsid w:val="00692C7A"/>
    <w:rsid w:val="0069522C"/>
    <w:rsid w:val="006A5046"/>
    <w:rsid w:val="006B1641"/>
    <w:rsid w:val="006B1CA1"/>
    <w:rsid w:val="006B6EF1"/>
    <w:rsid w:val="006C06EE"/>
    <w:rsid w:val="006C4096"/>
    <w:rsid w:val="00703F41"/>
    <w:rsid w:val="00704BC7"/>
    <w:rsid w:val="00712A56"/>
    <w:rsid w:val="00716973"/>
    <w:rsid w:val="00716F97"/>
    <w:rsid w:val="00732F95"/>
    <w:rsid w:val="00735570"/>
    <w:rsid w:val="00742A53"/>
    <w:rsid w:val="00752004"/>
    <w:rsid w:val="00753C97"/>
    <w:rsid w:val="007540B6"/>
    <w:rsid w:val="0075647C"/>
    <w:rsid w:val="0075679C"/>
    <w:rsid w:val="007602CD"/>
    <w:rsid w:val="00760BFF"/>
    <w:rsid w:val="007616F8"/>
    <w:rsid w:val="00766764"/>
    <w:rsid w:val="00785336"/>
    <w:rsid w:val="00797214"/>
    <w:rsid w:val="007B3628"/>
    <w:rsid w:val="007B4081"/>
    <w:rsid w:val="007C2EAB"/>
    <w:rsid w:val="007D0F75"/>
    <w:rsid w:val="007D5097"/>
    <w:rsid w:val="007E241B"/>
    <w:rsid w:val="007F3D78"/>
    <w:rsid w:val="008065E0"/>
    <w:rsid w:val="00807E90"/>
    <w:rsid w:val="00807FCD"/>
    <w:rsid w:val="00811B7D"/>
    <w:rsid w:val="0081479A"/>
    <w:rsid w:val="008147DD"/>
    <w:rsid w:val="00821F50"/>
    <w:rsid w:val="00832850"/>
    <w:rsid w:val="008335B7"/>
    <w:rsid w:val="00835B8C"/>
    <w:rsid w:val="00850FFF"/>
    <w:rsid w:val="00864489"/>
    <w:rsid w:val="00873D34"/>
    <w:rsid w:val="0087594E"/>
    <w:rsid w:val="00892258"/>
    <w:rsid w:val="008A597F"/>
    <w:rsid w:val="008A7E9F"/>
    <w:rsid w:val="008B06BE"/>
    <w:rsid w:val="008D01E5"/>
    <w:rsid w:val="008D173A"/>
    <w:rsid w:val="008D2FC6"/>
    <w:rsid w:val="008D7473"/>
    <w:rsid w:val="008F4CAF"/>
    <w:rsid w:val="00901948"/>
    <w:rsid w:val="009032B1"/>
    <w:rsid w:val="00917DB3"/>
    <w:rsid w:val="009218D7"/>
    <w:rsid w:val="00921C66"/>
    <w:rsid w:val="00922C6C"/>
    <w:rsid w:val="00927073"/>
    <w:rsid w:val="00927877"/>
    <w:rsid w:val="00933513"/>
    <w:rsid w:val="009705E8"/>
    <w:rsid w:val="009714DE"/>
    <w:rsid w:val="00971FC4"/>
    <w:rsid w:val="009801C5"/>
    <w:rsid w:val="0098040B"/>
    <w:rsid w:val="009825F9"/>
    <w:rsid w:val="009839B7"/>
    <w:rsid w:val="009961D5"/>
    <w:rsid w:val="009A1B7C"/>
    <w:rsid w:val="009B06C3"/>
    <w:rsid w:val="009C5921"/>
    <w:rsid w:val="009C74CE"/>
    <w:rsid w:val="009D3E36"/>
    <w:rsid w:val="00A073B7"/>
    <w:rsid w:val="00A130F4"/>
    <w:rsid w:val="00A25692"/>
    <w:rsid w:val="00A27E6B"/>
    <w:rsid w:val="00A30832"/>
    <w:rsid w:val="00A367F9"/>
    <w:rsid w:val="00A47EBE"/>
    <w:rsid w:val="00AA59E0"/>
    <w:rsid w:val="00B07E4C"/>
    <w:rsid w:val="00B117E3"/>
    <w:rsid w:val="00B2023B"/>
    <w:rsid w:val="00B36D73"/>
    <w:rsid w:val="00B4208B"/>
    <w:rsid w:val="00B54D23"/>
    <w:rsid w:val="00B5697B"/>
    <w:rsid w:val="00B80E72"/>
    <w:rsid w:val="00B90663"/>
    <w:rsid w:val="00BB0EBA"/>
    <w:rsid w:val="00BC611D"/>
    <w:rsid w:val="00BD5758"/>
    <w:rsid w:val="00BD715F"/>
    <w:rsid w:val="00BE53C9"/>
    <w:rsid w:val="00BF1B87"/>
    <w:rsid w:val="00C07BDF"/>
    <w:rsid w:val="00C13837"/>
    <w:rsid w:val="00C25AF1"/>
    <w:rsid w:val="00C26F35"/>
    <w:rsid w:val="00C2760E"/>
    <w:rsid w:val="00C27A5F"/>
    <w:rsid w:val="00C3115C"/>
    <w:rsid w:val="00C37BCC"/>
    <w:rsid w:val="00C40FB9"/>
    <w:rsid w:val="00C439F2"/>
    <w:rsid w:val="00C51ED3"/>
    <w:rsid w:val="00C80A97"/>
    <w:rsid w:val="00C8703D"/>
    <w:rsid w:val="00C90EAA"/>
    <w:rsid w:val="00CA315F"/>
    <w:rsid w:val="00CC7656"/>
    <w:rsid w:val="00CE0A50"/>
    <w:rsid w:val="00CE113E"/>
    <w:rsid w:val="00CE4D78"/>
    <w:rsid w:val="00CF388E"/>
    <w:rsid w:val="00CF5AB4"/>
    <w:rsid w:val="00D07C9C"/>
    <w:rsid w:val="00D1724D"/>
    <w:rsid w:val="00D27E55"/>
    <w:rsid w:val="00D43A0A"/>
    <w:rsid w:val="00D54256"/>
    <w:rsid w:val="00D55D95"/>
    <w:rsid w:val="00D56311"/>
    <w:rsid w:val="00D648DD"/>
    <w:rsid w:val="00D70CF7"/>
    <w:rsid w:val="00D860D0"/>
    <w:rsid w:val="00D87574"/>
    <w:rsid w:val="00D936A4"/>
    <w:rsid w:val="00DA2391"/>
    <w:rsid w:val="00DA37B8"/>
    <w:rsid w:val="00DA52A3"/>
    <w:rsid w:val="00DB283D"/>
    <w:rsid w:val="00DC58CA"/>
    <w:rsid w:val="00DD02E2"/>
    <w:rsid w:val="00DD04AB"/>
    <w:rsid w:val="00DD42C3"/>
    <w:rsid w:val="00DD6C1F"/>
    <w:rsid w:val="00DD77BB"/>
    <w:rsid w:val="00DD7CED"/>
    <w:rsid w:val="00DE1EB7"/>
    <w:rsid w:val="00DE61D4"/>
    <w:rsid w:val="00E0337C"/>
    <w:rsid w:val="00E054A1"/>
    <w:rsid w:val="00E117AD"/>
    <w:rsid w:val="00E23650"/>
    <w:rsid w:val="00E40340"/>
    <w:rsid w:val="00E41527"/>
    <w:rsid w:val="00E42803"/>
    <w:rsid w:val="00E4287F"/>
    <w:rsid w:val="00E64DFF"/>
    <w:rsid w:val="00E71917"/>
    <w:rsid w:val="00E76B1E"/>
    <w:rsid w:val="00E81D09"/>
    <w:rsid w:val="00E903D1"/>
    <w:rsid w:val="00EA5597"/>
    <w:rsid w:val="00EC0EF8"/>
    <w:rsid w:val="00ED6025"/>
    <w:rsid w:val="00EF3473"/>
    <w:rsid w:val="00F03EBE"/>
    <w:rsid w:val="00F04993"/>
    <w:rsid w:val="00F05D89"/>
    <w:rsid w:val="00F11931"/>
    <w:rsid w:val="00F13602"/>
    <w:rsid w:val="00F21DF7"/>
    <w:rsid w:val="00F310DE"/>
    <w:rsid w:val="00F47FCE"/>
    <w:rsid w:val="00F57783"/>
    <w:rsid w:val="00F778B9"/>
    <w:rsid w:val="00F84E54"/>
    <w:rsid w:val="00F905C8"/>
    <w:rsid w:val="00F917E2"/>
    <w:rsid w:val="00F91E99"/>
    <w:rsid w:val="00F94CA3"/>
    <w:rsid w:val="00FA79A9"/>
    <w:rsid w:val="00FB44D5"/>
    <w:rsid w:val="00FC259E"/>
    <w:rsid w:val="00FD14CE"/>
    <w:rsid w:val="00FD2BEC"/>
    <w:rsid w:val="00FE1F7C"/>
    <w:rsid w:val="00FF0505"/>
    <w:rsid w:val="00FF1582"/>
    <w:rsid w:val="00FF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07E90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 w:cstheme="minorBid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D0F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8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86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D648DD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F778B9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AA59E0"/>
    <w:rPr>
      <w:b/>
    </w:rPr>
  </w:style>
  <w:style w:type="paragraph" w:styleId="a8">
    <w:name w:val="No Spacing"/>
    <w:uiPriority w:val="1"/>
    <w:qFormat/>
    <w:rsid w:val="00AA59E0"/>
    <w:pPr>
      <w:adjustRightInd w:val="0"/>
      <w:snapToGrid w:val="0"/>
      <w:jc w:val="both"/>
    </w:pPr>
    <w:rPr>
      <w:rFonts w:ascii="Tahoma" w:eastAsia="仿宋" w:hAnsi="Tahoma" w:cs="Times New Roman"/>
      <w:kern w:val="0"/>
      <w:sz w:val="32"/>
    </w:rPr>
  </w:style>
  <w:style w:type="character" w:styleId="a9">
    <w:name w:val="annotation reference"/>
    <w:basedOn w:val="a0"/>
    <w:qFormat/>
    <w:rsid w:val="00551223"/>
    <w:rPr>
      <w:sz w:val="21"/>
      <w:szCs w:val="21"/>
    </w:rPr>
  </w:style>
  <w:style w:type="paragraph" w:styleId="aa">
    <w:name w:val="annotation text"/>
    <w:basedOn w:val="a"/>
    <w:link w:val="Char1"/>
    <w:qFormat/>
    <w:rsid w:val="00551223"/>
    <w:pPr>
      <w:jc w:val="left"/>
    </w:pPr>
  </w:style>
  <w:style w:type="character" w:customStyle="1" w:styleId="Char1">
    <w:name w:val="批注文字 Char"/>
    <w:basedOn w:val="a0"/>
    <w:link w:val="aa"/>
    <w:rsid w:val="00551223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551223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55122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07E90"/>
    <w:rPr>
      <w:rFonts w:ascii="Tahoma" w:eastAsia="微软雅黑" w:hAnsi="Tahoma"/>
      <w:b/>
      <w:bCs/>
      <w:kern w:val="44"/>
      <w:sz w:val="44"/>
      <w:szCs w:val="44"/>
    </w:rPr>
  </w:style>
  <w:style w:type="character" w:customStyle="1" w:styleId="NormalCharacter">
    <w:name w:val="NormalCharacter"/>
    <w:semiHidden/>
    <w:qFormat/>
    <w:rsid w:val="00922C6C"/>
  </w:style>
  <w:style w:type="paragraph" w:customStyle="1" w:styleId="10">
    <w:name w:val="无间隔1"/>
    <w:qFormat/>
    <w:rsid w:val="00C439F2"/>
    <w:pPr>
      <w:adjustRightInd w:val="0"/>
      <w:snapToGrid w:val="0"/>
      <w:jc w:val="both"/>
    </w:pPr>
    <w:rPr>
      <w:rFonts w:ascii="Tahoma" w:eastAsia="仿宋" w:hAnsi="Tahoma" w:cs="Times New Roman"/>
      <w:kern w:val="0"/>
      <w:sz w:val="32"/>
    </w:rPr>
  </w:style>
  <w:style w:type="character" w:customStyle="1" w:styleId="3Char">
    <w:name w:val="标题 3 Char"/>
    <w:basedOn w:val="a0"/>
    <w:link w:val="3"/>
    <w:qFormat/>
    <w:rsid w:val="007D0F75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8E01CC-2146-4A48-835A-F9291D1D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158</cp:revision>
  <cp:lastPrinted>2022-06-02T01:28:00Z</cp:lastPrinted>
  <dcterms:created xsi:type="dcterms:W3CDTF">2018-02-13T06:57:00Z</dcterms:created>
  <dcterms:modified xsi:type="dcterms:W3CDTF">2023-04-14T09:54:00Z</dcterms:modified>
</cp:coreProperties>
</file>