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58E" w:rsidRDefault="00756875">
      <w:pPr>
        <w:rPr>
          <w:rFonts w:ascii="Times New Roman" w:eastAsia="黑体" w:hAnsi="Times New Roman"/>
          <w:sz w:val="24"/>
          <w:szCs w:val="24"/>
        </w:rPr>
      </w:pPr>
      <w:r>
        <w:rPr>
          <w:rFonts w:ascii="Times New Roman" w:eastAsia="黑体" w:hAnsi="Times New Roman"/>
          <w:sz w:val="24"/>
          <w:szCs w:val="24"/>
        </w:rPr>
        <w:t>附件</w:t>
      </w:r>
      <w:r>
        <w:rPr>
          <w:rFonts w:ascii="Times New Roman" w:eastAsia="黑体" w:hAnsi="Times New Roman"/>
          <w:sz w:val="24"/>
          <w:szCs w:val="24"/>
        </w:rPr>
        <w:t>4</w:t>
      </w:r>
    </w:p>
    <w:tbl>
      <w:tblPr>
        <w:tblW w:w="9999" w:type="dxa"/>
        <w:jc w:val="center"/>
        <w:tblLayout w:type="fixed"/>
        <w:tblLook w:val="04A0"/>
      </w:tblPr>
      <w:tblGrid>
        <w:gridCol w:w="1135"/>
        <w:gridCol w:w="992"/>
        <w:gridCol w:w="1261"/>
        <w:gridCol w:w="1428"/>
        <w:gridCol w:w="957"/>
        <w:gridCol w:w="1107"/>
        <w:gridCol w:w="993"/>
        <w:gridCol w:w="855"/>
        <w:gridCol w:w="1271"/>
      </w:tblGrid>
      <w:tr w:rsidR="00B4158E">
        <w:trPr>
          <w:trHeight w:val="465"/>
          <w:jc w:val="center"/>
        </w:trPr>
        <w:tc>
          <w:tcPr>
            <w:tcW w:w="999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jc w:val="center"/>
              <w:rPr>
                <w:rFonts w:ascii="Times New Roman" w:eastAsia="方正小标宋_GBK" w:hAnsi="Times New Roman"/>
                <w:color w:val="000000"/>
                <w:kern w:val="0"/>
                <w:sz w:val="36"/>
                <w:szCs w:val="36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36"/>
                <w:szCs w:val="36"/>
              </w:rPr>
              <w:t>项目支出绩效自评表</w:t>
            </w:r>
          </w:p>
        </w:tc>
      </w:tr>
      <w:tr w:rsidR="00B4158E">
        <w:trPr>
          <w:trHeight w:val="270"/>
          <w:jc w:val="center"/>
        </w:trPr>
        <w:tc>
          <w:tcPr>
            <w:tcW w:w="999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 填报单位： （盖章）                                 （2022年度）</w:t>
            </w:r>
          </w:p>
        </w:tc>
      </w:tr>
      <w:tr w:rsidR="00B4158E">
        <w:trPr>
          <w:trHeight w:val="498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spacing w:line="2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项目支</w:t>
            </w:r>
          </w:p>
          <w:p w:rsidR="00B4158E" w:rsidRDefault="00756875">
            <w:pPr>
              <w:widowControl/>
              <w:spacing w:line="26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出名称</w:t>
            </w:r>
          </w:p>
        </w:tc>
        <w:tc>
          <w:tcPr>
            <w:tcW w:w="88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2022年度衡阳市科技创新项目</w:t>
            </w:r>
          </w:p>
        </w:tc>
      </w:tr>
      <w:tr w:rsidR="00B4158E">
        <w:trPr>
          <w:trHeight w:val="400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6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衡阳市科学技术局</w:t>
            </w:r>
          </w:p>
        </w:tc>
      </w:tr>
      <w:tr w:rsidR="00B4158E" w:rsidTr="00756875">
        <w:trPr>
          <w:trHeight w:val="340"/>
          <w:jc w:val="center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项目资金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spacing w:line="240" w:lineRule="exact"/>
              <w:ind w:firstLineChars="100" w:firstLine="180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年初</w:t>
            </w:r>
          </w:p>
          <w:p w:rsidR="00B4158E" w:rsidRDefault="00756875">
            <w:pPr>
              <w:widowControl/>
              <w:spacing w:line="240" w:lineRule="exact"/>
              <w:ind w:firstLineChars="100" w:firstLine="180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spacing w:line="240" w:lineRule="exact"/>
              <w:ind w:firstLineChars="100" w:firstLine="180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全年</w:t>
            </w:r>
          </w:p>
          <w:p w:rsidR="00B4158E" w:rsidRDefault="00756875">
            <w:pPr>
              <w:widowControl/>
              <w:spacing w:line="240" w:lineRule="exact"/>
              <w:ind w:firstLineChars="100" w:firstLine="180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158E" w:rsidRDefault="00756875">
            <w:pPr>
              <w:spacing w:line="240" w:lineRule="exact"/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全年</w:t>
            </w:r>
          </w:p>
          <w:p w:rsidR="00B4158E" w:rsidRDefault="00756875">
            <w:pPr>
              <w:spacing w:line="240" w:lineRule="exact"/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执行数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158E" w:rsidRDefault="00B4158E">
            <w:pPr>
              <w:spacing w:line="240" w:lineRule="exact"/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</w:p>
          <w:p w:rsidR="00B4158E" w:rsidRDefault="00756875">
            <w:pPr>
              <w:spacing w:line="240" w:lineRule="exact"/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分值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158E" w:rsidRDefault="00B4158E">
            <w:pPr>
              <w:spacing w:line="240" w:lineRule="exact"/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</w:p>
          <w:p w:rsidR="00B4158E" w:rsidRDefault="00756875">
            <w:pPr>
              <w:spacing w:line="240" w:lineRule="exact"/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执行率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158E" w:rsidRDefault="00B4158E">
            <w:pPr>
              <w:spacing w:line="240" w:lineRule="exact"/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</w:p>
          <w:p w:rsidR="00B4158E" w:rsidRDefault="00756875">
            <w:pPr>
              <w:spacing w:line="240" w:lineRule="exact"/>
              <w:jc w:val="center"/>
              <w:rPr>
                <w:rFonts w:ascii="仿宋" w:eastAsia="仿宋" w:hAnsi="仿宋" w:cs="仿宋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18"/>
                <w:szCs w:val="18"/>
              </w:rPr>
              <w:t>得分</w:t>
            </w:r>
          </w:p>
        </w:tc>
      </w:tr>
      <w:tr w:rsidR="00B4158E" w:rsidTr="00756875">
        <w:trPr>
          <w:trHeight w:val="340"/>
          <w:jc w:val="center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年度资金总额　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97%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9.5</w:t>
            </w:r>
          </w:p>
        </w:tc>
      </w:tr>
      <w:tr w:rsidR="00B4158E" w:rsidTr="00756875">
        <w:trPr>
          <w:trHeight w:val="340"/>
          <w:jc w:val="center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其中：当年财政拨款　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4158E" w:rsidTr="00756875">
        <w:trPr>
          <w:trHeight w:val="340"/>
          <w:jc w:val="center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ind w:firstLineChars="300" w:firstLine="540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上年结转资金　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4158E" w:rsidTr="00756875">
        <w:trPr>
          <w:trHeight w:val="340"/>
          <w:jc w:val="center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ind w:firstLineChars="300" w:firstLine="540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4158E">
        <w:trPr>
          <w:trHeight w:val="340"/>
          <w:jc w:val="center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年度总</w:t>
            </w:r>
          </w:p>
          <w:p w:rsidR="00B4158E" w:rsidRDefault="0075687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体目标</w:t>
            </w:r>
          </w:p>
        </w:tc>
        <w:tc>
          <w:tcPr>
            <w:tcW w:w="46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实际完成情况　</w:t>
            </w:r>
          </w:p>
        </w:tc>
      </w:tr>
      <w:tr w:rsidR="00B4158E">
        <w:trPr>
          <w:trHeight w:val="1247"/>
          <w:jc w:val="center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通过举办创新创业大赛，并争取国省创新创业大赛奖项、奖金，进一步鼓励企业加大研发投入，促进科技成果落地转化，吸引投资机构投资创业，在全社会掀起创新创业的热潮。</w:t>
            </w:r>
          </w:p>
        </w:tc>
        <w:tc>
          <w:tcPr>
            <w:tcW w:w="4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举办创新创业大赛。组织发动166家企业参加“创新创业大赛”，获市级奖励100万元，承办省总决赛，全省“高精尖”项目角逐年度最高奖项，1家企业获得小微组第一名，市科技局获省优秀组织奖。</w:t>
            </w:r>
          </w:p>
        </w:tc>
      </w:tr>
      <w:tr w:rsidR="00B4158E" w:rsidTr="00756875">
        <w:trPr>
          <w:trHeight w:val="868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绩</w:t>
            </w: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效</w:t>
            </w: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指</w:t>
            </w: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年度</w:t>
            </w: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实际</w:t>
            </w: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偏差原因</w:t>
            </w: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分析及</w:t>
            </w: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改进措施</w:t>
            </w:r>
          </w:p>
        </w:tc>
      </w:tr>
      <w:tr w:rsidR="00B4158E" w:rsidTr="00756875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产出</w:t>
            </w: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指标</w:t>
            </w:r>
          </w:p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(50分)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创新创业大赛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</w:tr>
      <w:tr w:rsidR="00B4158E" w:rsidTr="00756875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创新创业大赛达标率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</w:tr>
      <w:tr w:rsidR="00B4158E" w:rsidTr="00756875">
        <w:trPr>
          <w:trHeight w:val="357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组织实施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2022年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2022年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</w:tr>
      <w:tr w:rsidR="00B4158E" w:rsidTr="00756875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组织实施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</w:tr>
      <w:tr w:rsidR="00B4158E" w:rsidTr="00756875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效益</w:t>
            </w: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指标</w:t>
            </w:r>
          </w:p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（30分）</w:t>
            </w:r>
          </w:p>
          <w:p w:rsidR="00B4158E" w:rsidRDefault="00B4158E">
            <w:pPr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经济效</w:t>
            </w:r>
          </w:p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益指标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项目资金推动经济情况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有效</w:t>
            </w:r>
          </w:p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推动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有效</w:t>
            </w:r>
          </w:p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推动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</w:tr>
      <w:tr w:rsidR="00B4158E" w:rsidTr="00756875">
        <w:trPr>
          <w:trHeight w:val="1005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社会效</w:t>
            </w:r>
          </w:p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益指标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创新创业大赛资金拨付及时率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</w:tr>
      <w:tr w:rsidR="00B4158E" w:rsidTr="00D26584">
        <w:trPr>
          <w:trHeight w:val="93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获得项目资金企业运行情况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有效</w:t>
            </w:r>
          </w:p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推动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获评省创新创业大赛优秀组织单位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</w:tr>
      <w:tr w:rsidR="00B4158E" w:rsidTr="00D26584">
        <w:trPr>
          <w:trHeight w:val="4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满意度</w:t>
            </w: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指标</w:t>
            </w: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 w:rsidP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</w:tr>
      <w:tr w:rsidR="00B4158E" w:rsidTr="00756875">
        <w:trPr>
          <w:trHeight w:val="436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服务对象</w:t>
            </w:r>
          </w:p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</w:tr>
      <w:tr w:rsidR="00B4158E">
        <w:trPr>
          <w:trHeight w:val="340"/>
          <w:jc w:val="center"/>
        </w:trPr>
        <w:tc>
          <w:tcPr>
            <w:tcW w:w="6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99.5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 w:rsidP="00756875">
            <w:pPr>
              <w:widowControl/>
              <w:adjustRightInd w:val="0"/>
              <w:snapToGrid w:val="0"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</w:tr>
    </w:tbl>
    <w:p w:rsidR="00B4158E" w:rsidRDefault="00756875" w:rsidP="00511C61">
      <w:pPr>
        <w:spacing w:beforeLines="50"/>
        <w:rPr>
          <w:rFonts w:ascii="Times New Roman" w:hAnsi="Times New Roman"/>
        </w:rPr>
      </w:pPr>
      <w:r>
        <w:rPr>
          <w:rFonts w:ascii="仿宋" w:eastAsia="仿宋" w:hAnsi="仿宋" w:cs="仿宋" w:hint="eastAsia"/>
          <w:sz w:val="18"/>
          <w:szCs w:val="18"/>
        </w:rPr>
        <w:t>填表人：周奇          填报日期：2023年4月3日        联系电话：8869127      单位负责人签字：</w:t>
      </w:r>
    </w:p>
    <w:p w:rsidR="00B4158E" w:rsidRPr="00756875" w:rsidRDefault="00B4158E">
      <w:pPr>
        <w:rPr>
          <w:rFonts w:ascii="Times New Roman" w:eastAsia="黑体" w:hAnsi="Times New Roman"/>
          <w:sz w:val="32"/>
          <w:szCs w:val="32"/>
        </w:rPr>
      </w:pPr>
    </w:p>
    <w:p w:rsidR="00B4158E" w:rsidRDefault="00756875">
      <w:pPr>
        <w:rPr>
          <w:rFonts w:ascii="Times New Roman" w:eastAsia="黑体" w:hAnsi="Times New Roman" w:hint="eastAsia"/>
          <w:sz w:val="24"/>
          <w:szCs w:val="24"/>
        </w:rPr>
      </w:pPr>
      <w:r>
        <w:rPr>
          <w:rFonts w:ascii="Times New Roman" w:eastAsia="黑体" w:hAnsi="Times New Roman"/>
          <w:sz w:val="24"/>
          <w:szCs w:val="24"/>
        </w:rPr>
        <w:lastRenderedPageBreak/>
        <w:t>附件</w:t>
      </w:r>
      <w:r>
        <w:rPr>
          <w:rFonts w:ascii="Times New Roman" w:eastAsia="黑体" w:hAnsi="Times New Roman"/>
          <w:sz w:val="24"/>
          <w:szCs w:val="24"/>
        </w:rPr>
        <w:t>4</w:t>
      </w:r>
    </w:p>
    <w:p w:rsidR="00511C61" w:rsidRDefault="00511C61">
      <w:pPr>
        <w:rPr>
          <w:rFonts w:ascii="Times New Roman" w:eastAsia="黑体" w:hAnsi="Times New Roman"/>
          <w:sz w:val="24"/>
          <w:szCs w:val="24"/>
        </w:rPr>
      </w:pPr>
    </w:p>
    <w:tbl>
      <w:tblPr>
        <w:tblW w:w="9999" w:type="dxa"/>
        <w:jc w:val="center"/>
        <w:tblLayout w:type="fixed"/>
        <w:tblLook w:val="04A0"/>
      </w:tblPr>
      <w:tblGrid>
        <w:gridCol w:w="1135"/>
        <w:gridCol w:w="878"/>
        <w:gridCol w:w="1250"/>
        <w:gridCol w:w="1280"/>
        <w:gridCol w:w="1230"/>
        <w:gridCol w:w="1107"/>
        <w:gridCol w:w="993"/>
        <w:gridCol w:w="855"/>
        <w:gridCol w:w="1271"/>
      </w:tblGrid>
      <w:tr w:rsidR="00B4158E">
        <w:trPr>
          <w:trHeight w:val="690"/>
          <w:jc w:val="center"/>
        </w:trPr>
        <w:tc>
          <w:tcPr>
            <w:tcW w:w="999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420" w:lineRule="exact"/>
              <w:jc w:val="center"/>
              <w:rPr>
                <w:rFonts w:ascii="Times New Roman" w:eastAsia="方正小标宋_GBK" w:hAnsi="Times New Roman"/>
                <w:color w:val="000000"/>
                <w:kern w:val="0"/>
                <w:sz w:val="36"/>
                <w:szCs w:val="36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36"/>
                <w:szCs w:val="36"/>
              </w:rPr>
              <w:t>项目支出绩效自评表</w:t>
            </w:r>
          </w:p>
        </w:tc>
      </w:tr>
      <w:tr w:rsidR="00B4158E">
        <w:trPr>
          <w:trHeight w:val="270"/>
          <w:jc w:val="center"/>
        </w:trPr>
        <w:tc>
          <w:tcPr>
            <w:tcW w:w="999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 填报单位： （盖章）                              （2022年度）</w:t>
            </w:r>
          </w:p>
        </w:tc>
      </w:tr>
      <w:tr w:rsidR="00B4158E">
        <w:trPr>
          <w:trHeight w:val="397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项目支</w:t>
            </w:r>
          </w:p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出名称</w:t>
            </w:r>
          </w:p>
        </w:tc>
        <w:tc>
          <w:tcPr>
            <w:tcW w:w="88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2021年衡阳市科技计划项目经费</w:t>
            </w:r>
          </w:p>
        </w:tc>
      </w:tr>
      <w:tr w:rsidR="00B4158E">
        <w:trPr>
          <w:trHeight w:val="400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6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衡阳市科学技术局</w:t>
            </w:r>
          </w:p>
        </w:tc>
      </w:tr>
      <w:tr w:rsidR="00B4158E">
        <w:trPr>
          <w:trHeight w:val="340"/>
          <w:jc w:val="center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项目资金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2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年初</w:t>
            </w:r>
          </w:p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全年</w:t>
            </w:r>
          </w:p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全年</w:t>
            </w:r>
          </w:p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B4158E">
        <w:trPr>
          <w:trHeight w:val="340"/>
          <w:jc w:val="center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年度资金总额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195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116.83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60%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</w:tr>
      <w:tr w:rsidR="00B4158E">
        <w:trPr>
          <w:trHeight w:val="340"/>
          <w:jc w:val="center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其中：当年财政拨款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195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116.83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4158E">
        <w:trPr>
          <w:trHeight w:val="340"/>
          <w:jc w:val="center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上年结转资金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4158E">
        <w:trPr>
          <w:trHeight w:val="340"/>
          <w:jc w:val="center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4158E">
        <w:trPr>
          <w:trHeight w:val="340"/>
          <w:jc w:val="center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年度总</w:t>
            </w:r>
          </w:p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体目标</w:t>
            </w:r>
          </w:p>
        </w:tc>
        <w:tc>
          <w:tcPr>
            <w:tcW w:w="46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实际完成情况　</w:t>
            </w:r>
          </w:p>
        </w:tc>
      </w:tr>
      <w:tr w:rsidR="00B4158E">
        <w:trPr>
          <w:trHeight w:val="555"/>
          <w:jc w:val="center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示范带动本市孵化器、众创空间和农村星创天地等国家和省级创新创业基地建设，提升创客空间孵化能力，创造就业岗位;建立基于信息聚合推送的智慧科技服务平台,实现动态掌握产业技术发展现状、产业政策以及成果转化等高价值情报信息。严格落实科技创新计划项目管理和科技报告相关制度，加强市科技创新计划项目管理和科技报告平台的科学化、规范化管理，为项目单位提供便捷的服务。大力培育高新技术企业和科技型中小企业，争创省级以上创新型县市区、高新区建设，引进更多的科技成果在衡转化，促进产学研深度融合。</w:t>
            </w:r>
          </w:p>
        </w:tc>
        <w:tc>
          <w:tcPr>
            <w:tcW w:w="4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全面深化科技体制改革，全面强化企业主体地位，全面优化科技创新生态，全面激发科技创新活力，各项工作取得一定成效。</w:t>
            </w:r>
          </w:p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</w:tr>
      <w:tr w:rsidR="00B4158E">
        <w:trPr>
          <w:trHeight w:val="618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绩</w:t>
            </w:r>
          </w:p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效</w:t>
            </w:r>
          </w:p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指</w:t>
            </w:r>
          </w:p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标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年度</w:t>
            </w:r>
          </w:p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实际</w:t>
            </w:r>
          </w:p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偏差原因</w:t>
            </w:r>
          </w:p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分析及</w:t>
            </w:r>
          </w:p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改进措施</w:t>
            </w:r>
          </w:p>
        </w:tc>
      </w:tr>
      <w:tr w:rsidR="00B4158E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产出</w:t>
            </w:r>
          </w:p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指标</w:t>
            </w:r>
          </w:p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(50分)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科技服务平台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4158E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在孵企业数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55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</w:tr>
      <w:tr w:rsidR="00B4158E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立项项目数量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</w:tr>
      <w:tr w:rsidR="00B4158E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基础信息库维护数量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</w:tr>
      <w:tr w:rsidR="00B4158E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整合通用信息资源库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4158E">
        <w:trPr>
          <w:trHeight w:val="357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毕业企业和项目数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</w:tr>
      <w:tr w:rsidR="00B4158E">
        <w:trPr>
          <w:trHeight w:val="357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立项项目达标率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</w:tr>
      <w:tr w:rsidR="00B4158E">
        <w:trPr>
          <w:trHeight w:val="357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基础信息库维护达标率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</w:tr>
      <w:tr w:rsidR="00B4158E">
        <w:trPr>
          <w:trHeight w:val="357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组织实施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2022年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2022年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4158E">
        <w:trPr>
          <w:trHeight w:val="359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组织实施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4158E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效益</w:t>
            </w:r>
          </w:p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指标</w:t>
            </w:r>
          </w:p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（30分）</w:t>
            </w:r>
          </w:p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经济效</w:t>
            </w:r>
          </w:p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益指标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项目资金推动经济情况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有效</w:t>
            </w:r>
          </w:p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推动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有效</w:t>
            </w:r>
          </w:p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推动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4158E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社会效</w:t>
            </w:r>
          </w:p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益指标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创新创业大赛资金拨付及时率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4158E" w:rsidTr="00D26584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获得项目资金企业运行情况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有效</w:t>
            </w:r>
          </w:p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推动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有效</w:t>
            </w:r>
          </w:p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推动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4158E" w:rsidTr="00D26584">
        <w:trPr>
          <w:trHeight w:val="25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满意度</w:t>
            </w:r>
          </w:p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指标</w:t>
            </w:r>
          </w:p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4158E">
        <w:trPr>
          <w:trHeight w:val="436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服务对象</w:t>
            </w:r>
          </w:p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4158E">
        <w:trPr>
          <w:trHeight w:val="340"/>
          <w:jc w:val="center"/>
        </w:trPr>
        <w:tc>
          <w:tcPr>
            <w:tcW w:w="6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B4158E" w:rsidRDefault="00756875">
      <w:pPr>
        <w:widowControl/>
        <w:adjustRightInd w:val="0"/>
        <w:snapToGrid w:val="0"/>
        <w:spacing w:line="280" w:lineRule="exact"/>
        <w:jc w:val="left"/>
        <w:rPr>
          <w:rFonts w:ascii="Times New Roman" w:hAnsi="Times New Roman"/>
        </w:rPr>
      </w:pPr>
      <w:r>
        <w:rPr>
          <w:rFonts w:ascii="仿宋" w:eastAsia="仿宋" w:hAnsi="仿宋" w:cs="仿宋" w:hint="eastAsia"/>
          <w:color w:val="000000"/>
          <w:kern w:val="0"/>
          <w:sz w:val="18"/>
          <w:szCs w:val="18"/>
        </w:rPr>
        <w:lastRenderedPageBreak/>
        <w:t>填表人：卜丽华     填报日期：2023年4月3日  联系电话：8869127    单位负责人签字：</w:t>
      </w:r>
    </w:p>
    <w:p w:rsidR="00B4158E" w:rsidRDefault="00756875">
      <w:pPr>
        <w:rPr>
          <w:rFonts w:ascii="Times New Roman" w:eastAsia="黑体" w:hAnsi="Times New Roman"/>
          <w:sz w:val="24"/>
          <w:szCs w:val="24"/>
        </w:rPr>
      </w:pPr>
      <w:r>
        <w:rPr>
          <w:rFonts w:ascii="Times New Roman" w:eastAsia="黑体" w:hAnsi="Times New Roman"/>
          <w:sz w:val="24"/>
          <w:szCs w:val="24"/>
        </w:rPr>
        <w:t>附件</w:t>
      </w:r>
      <w:r>
        <w:rPr>
          <w:rFonts w:ascii="Times New Roman" w:eastAsia="黑体" w:hAnsi="Times New Roman"/>
          <w:sz w:val="24"/>
          <w:szCs w:val="24"/>
        </w:rPr>
        <w:t>4</w:t>
      </w:r>
    </w:p>
    <w:tbl>
      <w:tblPr>
        <w:tblW w:w="9999" w:type="dxa"/>
        <w:jc w:val="center"/>
        <w:tblLook w:val="04A0"/>
      </w:tblPr>
      <w:tblGrid>
        <w:gridCol w:w="1135"/>
        <w:gridCol w:w="992"/>
        <w:gridCol w:w="1261"/>
        <w:gridCol w:w="1155"/>
        <w:gridCol w:w="1124"/>
        <w:gridCol w:w="1213"/>
        <w:gridCol w:w="993"/>
        <w:gridCol w:w="855"/>
        <w:gridCol w:w="1271"/>
      </w:tblGrid>
      <w:tr w:rsidR="00B4158E">
        <w:trPr>
          <w:trHeight w:val="690"/>
          <w:jc w:val="center"/>
        </w:trPr>
        <w:tc>
          <w:tcPr>
            <w:tcW w:w="999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jc w:val="center"/>
              <w:rPr>
                <w:rFonts w:ascii="Times New Roman" w:eastAsia="方正小标宋_GBK" w:hAnsi="Times New Roman"/>
                <w:color w:val="000000"/>
                <w:kern w:val="0"/>
                <w:sz w:val="36"/>
                <w:szCs w:val="36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36"/>
                <w:szCs w:val="36"/>
              </w:rPr>
              <w:t>项目支出绩效自评表</w:t>
            </w:r>
          </w:p>
        </w:tc>
      </w:tr>
      <w:tr w:rsidR="00B4158E">
        <w:trPr>
          <w:trHeight w:val="270"/>
          <w:jc w:val="center"/>
        </w:trPr>
        <w:tc>
          <w:tcPr>
            <w:tcW w:w="999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 填报单位： （盖章）                            （2022年度）</w:t>
            </w:r>
          </w:p>
        </w:tc>
      </w:tr>
      <w:tr w:rsidR="00B4158E">
        <w:trPr>
          <w:trHeight w:val="585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项目支</w:t>
            </w: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出名称</w:t>
            </w:r>
          </w:p>
        </w:tc>
        <w:tc>
          <w:tcPr>
            <w:tcW w:w="88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2021年衡阳市科技计划项目经费</w:t>
            </w:r>
          </w:p>
        </w:tc>
      </w:tr>
      <w:tr w:rsidR="00B4158E">
        <w:trPr>
          <w:trHeight w:val="400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衡阳市科学技术局</w:t>
            </w:r>
          </w:p>
        </w:tc>
      </w:tr>
      <w:tr w:rsidR="00B4158E">
        <w:trPr>
          <w:trHeight w:val="323"/>
          <w:jc w:val="center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项目资金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年初</w:t>
            </w: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全年</w:t>
            </w: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全年</w:t>
            </w: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B4158E">
        <w:trPr>
          <w:trHeight w:val="340"/>
          <w:jc w:val="center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年度资金总额　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4158E">
        <w:trPr>
          <w:trHeight w:val="340"/>
          <w:jc w:val="center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其中：当年财政拨款　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4158E">
        <w:trPr>
          <w:trHeight w:val="340"/>
          <w:jc w:val="center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上年结转资金　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4158E">
        <w:trPr>
          <w:trHeight w:val="340"/>
          <w:jc w:val="center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4158E">
        <w:trPr>
          <w:trHeight w:val="340"/>
          <w:jc w:val="center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年度总</w:t>
            </w: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体目标</w:t>
            </w:r>
          </w:p>
        </w:tc>
        <w:tc>
          <w:tcPr>
            <w:tcW w:w="4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3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实际完成情况　</w:t>
            </w:r>
          </w:p>
        </w:tc>
      </w:tr>
      <w:tr w:rsidR="00B4158E">
        <w:trPr>
          <w:trHeight w:val="555"/>
          <w:jc w:val="center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根据三定方案要求，组织各县市区完成全市高新技术的研究开发、成果转化以及产业化工作，会同有关部门拟订高新技术发展及产业化的规划和政策，负责组织高新技术企业（项目）认定的申报、推荐，指导并推动高新技术企业创新发展。</w:t>
            </w:r>
          </w:p>
        </w:tc>
        <w:tc>
          <w:tcPr>
            <w:tcW w:w="43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获评省科技报告管理先进单位，获评市政协提案办理和营商环境先进单位。市委审议通过了《衡阳市外国专家人才引进支持项目实施办法》《衡阳市企业科技创新创业团队支持项目实施办法》《衡阳市科技创新“揭榜挂帅”项目实施办法》《衡阳市科技人才成果转化支持计划实施办法》《衡阳市青年英才支持项目实施办法》5个配套实施办法。</w:t>
            </w:r>
          </w:p>
        </w:tc>
      </w:tr>
      <w:tr w:rsidR="00B4158E">
        <w:trPr>
          <w:trHeight w:val="868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绩</w:t>
            </w: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效</w:t>
            </w: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指</w:t>
            </w: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年度</w:t>
            </w: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实际</w:t>
            </w: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偏差原因</w:t>
            </w: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分析及</w:t>
            </w: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改进措施</w:t>
            </w:r>
          </w:p>
        </w:tc>
      </w:tr>
      <w:tr w:rsidR="00B4158E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产出</w:t>
            </w: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指标</w:t>
            </w:r>
          </w:p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(50分)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科技创新工作会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4158E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高新企业数据搜集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4158E">
        <w:trPr>
          <w:trHeight w:val="357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组织实施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2022年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2022年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4158E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组织实施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4158E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效益</w:t>
            </w: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指标</w:t>
            </w:r>
          </w:p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（30分）</w:t>
            </w:r>
          </w:p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社会效</w:t>
            </w: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益指标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营造科技政策环境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有效营造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有效营造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4158E" w:rsidTr="00D26584">
        <w:trPr>
          <w:trHeight w:val="3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获得项目资金企业运行情况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有效</w:t>
            </w: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推动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有效</w:t>
            </w: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推动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4158E" w:rsidTr="00D26584">
        <w:trPr>
          <w:trHeight w:val="44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满意度</w:t>
            </w: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指标</w:t>
            </w: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4158E">
        <w:trPr>
          <w:trHeight w:val="436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服务对象</w:t>
            </w: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4158E">
        <w:trPr>
          <w:trHeight w:val="340"/>
          <w:jc w:val="center"/>
        </w:trPr>
        <w:tc>
          <w:tcPr>
            <w:tcW w:w="6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756875" w:rsidRDefault="00756875" w:rsidP="00756875">
      <w:pPr>
        <w:widowControl/>
        <w:adjustRightInd w:val="0"/>
        <w:snapToGrid w:val="0"/>
        <w:spacing w:line="280" w:lineRule="exact"/>
        <w:jc w:val="left"/>
        <w:rPr>
          <w:rFonts w:ascii="Times New Roman" w:hAnsi="Times New Roman"/>
        </w:rPr>
      </w:pPr>
      <w:r>
        <w:rPr>
          <w:rFonts w:ascii="仿宋" w:eastAsia="仿宋" w:hAnsi="仿宋" w:cs="仿宋" w:hint="eastAsia"/>
          <w:color w:val="000000"/>
          <w:kern w:val="0"/>
          <w:sz w:val="18"/>
          <w:szCs w:val="18"/>
        </w:rPr>
        <w:t>填表人：卜丽华     填报日期：2023年4月3日  联系电话：8869127    单位负责人签字：</w:t>
      </w:r>
    </w:p>
    <w:p w:rsidR="00B4158E" w:rsidRDefault="00B4158E">
      <w:pPr>
        <w:rPr>
          <w:rFonts w:ascii="Times New Roman" w:eastAsia="黑体" w:hAnsi="Times New Roman"/>
          <w:sz w:val="24"/>
          <w:szCs w:val="24"/>
        </w:rPr>
      </w:pPr>
    </w:p>
    <w:p w:rsidR="00756875" w:rsidRDefault="00756875">
      <w:pPr>
        <w:rPr>
          <w:rFonts w:ascii="Times New Roman" w:eastAsia="黑体" w:hAnsi="Times New Roman"/>
          <w:sz w:val="24"/>
          <w:szCs w:val="24"/>
        </w:rPr>
      </w:pPr>
    </w:p>
    <w:p w:rsidR="00756875" w:rsidRDefault="00756875">
      <w:pPr>
        <w:rPr>
          <w:rFonts w:ascii="Times New Roman" w:eastAsia="黑体" w:hAnsi="Times New Roman"/>
          <w:sz w:val="24"/>
          <w:szCs w:val="24"/>
        </w:rPr>
      </w:pPr>
    </w:p>
    <w:p w:rsidR="00756875" w:rsidRDefault="00756875">
      <w:pPr>
        <w:rPr>
          <w:rFonts w:ascii="Times New Roman" w:eastAsia="黑体" w:hAnsi="Times New Roman"/>
          <w:sz w:val="24"/>
          <w:szCs w:val="24"/>
        </w:rPr>
      </w:pPr>
    </w:p>
    <w:p w:rsidR="00B4158E" w:rsidRDefault="00756875">
      <w:pPr>
        <w:rPr>
          <w:rFonts w:ascii="Times New Roman" w:eastAsia="黑体" w:hAnsi="Times New Roman"/>
          <w:sz w:val="24"/>
          <w:szCs w:val="24"/>
        </w:rPr>
      </w:pPr>
      <w:r>
        <w:rPr>
          <w:rFonts w:ascii="Times New Roman" w:eastAsia="黑体" w:hAnsi="Times New Roman" w:hint="eastAsia"/>
          <w:sz w:val="24"/>
          <w:szCs w:val="24"/>
        </w:rPr>
        <w:t>附</w:t>
      </w:r>
      <w:r>
        <w:rPr>
          <w:rFonts w:ascii="Times New Roman" w:eastAsia="黑体" w:hAnsi="Times New Roman"/>
          <w:sz w:val="24"/>
          <w:szCs w:val="24"/>
        </w:rPr>
        <w:t>件</w:t>
      </w:r>
      <w:r>
        <w:rPr>
          <w:rFonts w:ascii="Times New Roman" w:eastAsia="黑体" w:hAnsi="Times New Roman"/>
          <w:sz w:val="24"/>
          <w:szCs w:val="24"/>
        </w:rPr>
        <w:t>4</w:t>
      </w:r>
    </w:p>
    <w:tbl>
      <w:tblPr>
        <w:tblW w:w="99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5"/>
        <w:gridCol w:w="992"/>
        <w:gridCol w:w="1261"/>
        <w:gridCol w:w="1155"/>
        <w:gridCol w:w="1230"/>
        <w:gridCol w:w="1107"/>
        <w:gridCol w:w="993"/>
        <w:gridCol w:w="855"/>
        <w:gridCol w:w="1271"/>
      </w:tblGrid>
      <w:tr w:rsidR="00B4158E" w:rsidTr="00494CB7">
        <w:trPr>
          <w:trHeight w:val="1216"/>
          <w:jc w:val="center"/>
        </w:trPr>
        <w:tc>
          <w:tcPr>
            <w:tcW w:w="999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94CB7" w:rsidRDefault="00756875">
            <w:pPr>
              <w:widowControl/>
              <w:jc w:val="center"/>
              <w:rPr>
                <w:rFonts w:ascii="方正小标宋简体" w:eastAsia="方正小标宋简体" w:hAnsi="方正小标宋简体" w:cs="方正小标宋简体"/>
                <w:color w:val="000000"/>
                <w:kern w:val="0"/>
                <w:sz w:val="36"/>
                <w:szCs w:val="36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36"/>
                <w:szCs w:val="36"/>
              </w:rPr>
              <w:t>项目支出绩效自评表</w:t>
            </w:r>
          </w:p>
          <w:p w:rsidR="00B4158E" w:rsidRDefault="00494CB7" w:rsidP="00494CB7">
            <w:pPr>
              <w:adjustRightInd w:val="0"/>
              <w:snapToGrid w:val="0"/>
              <w:spacing w:line="280" w:lineRule="exact"/>
              <w:jc w:val="left"/>
              <w:rPr>
                <w:rFonts w:ascii="Times New Roman" w:eastAsia="方正小标宋_GBK" w:hAnsi="Times New Roman"/>
                <w:color w:val="000000"/>
                <w:kern w:val="0"/>
                <w:sz w:val="36"/>
                <w:szCs w:val="36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 填报单位： （盖章）                              （2022年度）</w:t>
            </w:r>
          </w:p>
        </w:tc>
      </w:tr>
      <w:tr w:rsidR="00B4158E" w:rsidTr="00756875">
        <w:trPr>
          <w:trHeight w:val="585"/>
          <w:jc w:val="center"/>
        </w:trPr>
        <w:tc>
          <w:tcPr>
            <w:tcW w:w="1135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项目支</w:t>
            </w: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出名称</w:t>
            </w:r>
          </w:p>
        </w:tc>
        <w:tc>
          <w:tcPr>
            <w:tcW w:w="8864" w:type="dxa"/>
            <w:gridSpan w:val="8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衡阳中关村金种子创业谷示范引领</w:t>
            </w:r>
          </w:p>
        </w:tc>
      </w:tr>
      <w:tr w:rsidR="00B4158E" w:rsidTr="00756875">
        <w:trPr>
          <w:trHeight w:val="400"/>
          <w:jc w:val="center"/>
        </w:trPr>
        <w:tc>
          <w:tcPr>
            <w:tcW w:w="1135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638" w:type="dxa"/>
            <w:gridSpan w:val="4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衡阳市生产力促进中心</w:t>
            </w:r>
          </w:p>
        </w:tc>
        <w:tc>
          <w:tcPr>
            <w:tcW w:w="1107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119" w:type="dxa"/>
            <w:gridSpan w:val="3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衡阳市生产力促进中心</w:t>
            </w:r>
          </w:p>
        </w:tc>
      </w:tr>
      <w:tr w:rsidR="00B4158E" w:rsidTr="00756875">
        <w:trPr>
          <w:trHeight w:val="340"/>
          <w:jc w:val="center"/>
        </w:trPr>
        <w:tc>
          <w:tcPr>
            <w:tcW w:w="1135" w:type="dxa"/>
            <w:vMerge w:val="restart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项目资金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2253" w:type="dxa"/>
            <w:gridSpan w:val="2"/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年初</w:t>
            </w: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230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全年</w:t>
            </w: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shd w:val="clear" w:color="auto" w:fill="auto"/>
            <w:noWrap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全年</w:t>
            </w: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993" w:type="dxa"/>
            <w:shd w:val="clear" w:color="auto" w:fill="auto"/>
            <w:noWrap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855" w:type="dxa"/>
            <w:shd w:val="clear" w:color="auto" w:fill="auto"/>
            <w:noWrap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271" w:type="dxa"/>
            <w:shd w:val="clear" w:color="auto" w:fill="auto"/>
            <w:noWrap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B4158E" w:rsidTr="00756875">
        <w:trPr>
          <w:trHeight w:val="340"/>
          <w:jc w:val="center"/>
        </w:trPr>
        <w:tc>
          <w:tcPr>
            <w:tcW w:w="1135" w:type="dxa"/>
            <w:vMerge/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53" w:type="dxa"/>
            <w:gridSpan w:val="2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230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107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271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B4158E" w:rsidTr="00756875">
        <w:trPr>
          <w:trHeight w:val="340"/>
          <w:jc w:val="center"/>
        </w:trPr>
        <w:tc>
          <w:tcPr>
            <w:tcW w:w="1135" w:type="dxa"/>
            <w:vMerge/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53" w:type="dxa"/>
            <w:gridSpan w:val="2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230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107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1" w:type="dxa"/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</w:tr>
      <w:tr w:rsidR="00B4158E" w:rsidTr="00756875">
        <w:trPr>
          <w:trHeight w:val="340"/>
          <w:jc w:val="center"/>
        </w:trPr>
        <w:tc>
          <w:tcPr>
            <w:tcW w:w="1135" w:type="dxa"/>
            <w:vMerge/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53" w:type="dxa"/>
            <w:gridSpan w:val="2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30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107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1" w:type="dxa"/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</w:tr>
      <w:tr w:rsidR="00B4158E" w:rsidTr="00756875">
        <w:trPr>
          <w:trHeight w:val="340"/>
          <w:jc w:val="center"/>
        </w:trPr>
        <w:tc>
          <w:tcPr>
            <w:tcW w:w="1135" w:type="dxa"/>
            <w:vMerge/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53" w:type="dxa"/>
            <w:gridSpan w:val="2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30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107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1" w:type="dxa"/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</w:tr>
      <w:tr w:rsidR="00B4158E" w:rsidTr="00756875">
        <w:trPr>
          <w:trHeight w:val="340"/>
          <w:jc w:val="center"/>
        </w:trPr>
        <w:tc>
          <w:tcPr>
            <w:tcW w:w="1135" w:type="dxa"/>
            <w:vMerge w:val="restart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年度总</w:t>
            </w: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体目标</w:t>
            </w:r>
          </w:p>
        </w:tc>
        <w:tc>
          <w:tcPr>
            <w:tcW w:w="4638" w:type="dxa"/>
            <w:gridSpan w:val="4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226" w:type="dxa"/>
            <w:gridSpan w:val="4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B4158E" w:rsidTr="00756875">
        <w:trPr>
          <w:trHeight w:val="555"/>
          <w:jc w:val="center"/>
        </w:trPr>
        <w:tc>
          <w:tcPr>
            <w:tcW w:w="1135" w:type="dxa"/>
            <w:vMerge/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38" w:type="dxa"/>
            <w:gridSpan w:val="4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示范带动本市孵化器、众创空间和农村星创天地等国家和省级创新创业基地建设，举办各类创新创业活动，定期组织相关的创业培训、专题讲座与项目评审，提升创新创业服务能力；金种子创业谷示范效果提升更为显著，提升创客空间孵化能力，创造就业岗位，提高企业创新创业能力。</w:t>
            </w:r>
          </w:p>
        </w:tc>
        <w:tc>
          <w:tcPr>
            <w:tcW w:w="4226" w:type="dxa"/>
            <w:gridSpan w:val="4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完成情况良好</w:t>
            </w:r>
          </w:p>
        </w:tc>
      </w:tr>
      <w:tr w:rsidR="00B4158E" w:rsidTr="00756875">
        <w:trPr>
          <w:trHeight w:val="868"/>
          <w:jc w:val="center"/>
        </w:trPr>
        <w:tc>
          <w:tcPr>
            <w:tcW w:w="1135" w:type="dxa"/>
            <w:vMerge w:val="restart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绩</w:t>
            </w: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效</w:t>
            </w: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指</w:t>
            </w: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标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61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30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年度</w:t>
            </w: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07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实际</w:t>
            </w: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271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偏差原因</w:t>
            </w: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分析及</w:t>
            </w: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改进措施</w:t>
            </w:r>
          </w:p>
        </w:tc>
      </w:tr>
      <w:tr w:rsidR="00B4158E" w:rsidTr="00756875">
        <w:trPr>
          <w:trHeight w:val="523"/>
          <w:jc w:val="center"/>
        </w:trPr>
        <w:tc>
          <w:tcPr>
            <w:tcW w:w="1135" w:type="dxa"/>
            <w:vMerge/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产出</w:t>
            </w: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指标</w:t>
            </w:r>
          </w:p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(50分)</w:t>
            </w:r>
          </w:p>
        </w:tc>
        <w:tc>
          <w:tcPr>
            <w:tcW w:w="1261" w:type="dxa"/>
            <w:vMerge w:val="restart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在孵企业数</w:t>
            </w:r>
          </w:p>
        </w:tc>
        <w:tc>
          <w:tcPr>
            <w:tcW w:w="1230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55</w:t>
            </w:r>
          </w:p>
        </w:tc>
        <w:tc>
          <w:tcPr>
            <w:tcW w:w="1107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55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4158E" w:rsidRDefault="00892B96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B4158E" w:rsidRDefault="00892B96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271" w:type="dxa"/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</w:tr>
      <w:tr w:rsidR="00B4158E" w:rsidTr="00756875">
        <w:trPr>
          <w:trHeight w:val="700"/>
          <w:jc w:val="center"/>
        </w:trPr>
        <w:tc>
          <w:tcPr>
            <w:tcW w:w="1135" w:type="dxa"/>
            <w:vMerge/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1" w:type="dxa"/>
            <w:vMerge w:val="restart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毕业企业和项目数</w:t>
            </w:r>
          </w:p>
        </w:tc>
        <w:tc>
          <w:tcPr>
            <w:tcW w:w="1230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107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4158E" w:rsidRDefault="00892B96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B4158E" w:rsidRDefault="00892B96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271" w:type="dxa"/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</w:tr>
      <w:tr w:rsidR="00B4158E" w:rsidTr="00756875">
        <w:trPr>
          <w:trHeight w:val="700"/>
          <w:jc w:val="center"/>
        </w:trPr>
        <w:tc>
          <w:tcPr>
            <w:tcW w:w="1135" w:type="dxa"/>
            <w:vMerge/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1" w:type="dxa"/>
            <w:vMerge w:val="restart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2022年12月完成</w:t>
            </w:r>
          </w:p>
        </w:tc>
        <w:tc>
          <w:tcPr>
            <w:tcW w:w="1230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107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71" w:type="dxa"/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</w:tr>
      <w:tr w:rsidR="00B4158E" w:rsidTr="00756875">
        <w:trPr>
          <w:trHeight w:val="385"/>
          <w:jc w:val="center"/>
        </w:trPr>
        <w:tc>
          <w:tcPr>
            <w:tcW w:w="1135" w:type="dxa"/>
            <w:vMerge/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1" w:type="dxa"/>
            <w:vMerge w:val="restart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 w:rsidR="00B4158E" w:rsidRDefault="00892B96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孵化中心管理成本</w:t>
            </w:r>
          </w:p>
        </w:tc>
        <w:tc>
          <w:tcPr>
            <w:tcW w:w="1230" w:type="dxa"/>
            <w:shd w:val="clear" w:color="auto" w:fill="auto"/>
            <w:noWrap/>
            <w:vAlign w:val="center"/>
          </w:tcPr>
          <w:p w:rsidR="00B4158E" w:rsidRDefault="00892B96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1107" w:type="dxa"/>
            <w:shd w:val="clear" w:color="auto" w:fill="auto"/>
            <w:noWrap/>
            <w:vAlign w:val="center"/>
          </w:tcPr>
          <w:p w:rsidR="00B4158E" w:rsidRDefault="00892B96" w:rsidP="00892B96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4158E" w:rsidRDefault="00892B96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B4158E" w:rsidRDefault="00892B96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71" w:type="dxa"/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</w:tr>
      <w:tr w:rsidR="00B4158E" w:rsidTr="00756875">
        <w:trPr>
          <w:trHeight w:val="744"/>
          <w:jc w:val="center"/>
        </w:trPr>
        <w:tc>
          <w:tcPr>
            <w:tcW w:w="1135" w:type="dxa"/>
            <w:vMerge/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效益</w:t>
            </w: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指标</w:t>
            </w:r>
          </w:p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（30分）</w:t>
            </w:r>
          </w:p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1" w:type="dxa"/>
            <w:vMerge w:val="restart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经济效</w:t>
            </w: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益指标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项目资金推动经济情况</w:t>
            </w:r>
          </w:p>
        </w:tc>
        <w:tc>
          <w:tcPr>
            <w:tcW w:w="1230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有效</w:t>
            </w: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推动</w:t>
            </w:r>
          </w:p>
        </w:tc>
        <w:tc>
          <w:tcPr>
            <w:tcW w:w="1107" w:type="dxa"/>
            <w:shd w:val="clear" w:color="auto" w:fill="auto"/>
            <w:noWrap/>
            <w:vAlign w:val="center"/>
          </w:tcPr>
          <w:p w:rsidR="00892B96" w:rsidRDefault="00892B96" w:rsidP="00892B96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有效</w:t>
            </w:r>
          </w:p>
          <w:p w:rsidR="00B4158E" w:rsidRDefault="00892B96" w:rsidP="00892B96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推动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71" w:type="dxa"/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</w:tr>
      <w:tr w:rsidR="00B4158E" w:rsidTr="00756875">
        <w:trPr>
          <w:trHeight w:val="387"/>
          <w:jc w:val="center"/>
        </w:trPr>
        <w:tc>
          <w:tcPr>
            <w:tcW w:w="1135" w:type="dxa"/>
            <w:vMerge/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1" w:type="dxa"/>
            <w:vMerge w:val="restart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社会效</w:t>
            </w: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益指标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提升企业科技创新能力</w:t>
            </w:r>
          </w:p>
        </w:tc>
        <w:tc>
          <w:tcPr>
            <w:tcW w:w="1230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有效</w:t>
            </w: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推动</w:t>
            </w:r>
          </w:p>
        </w:tc>
        <w:tc>
          <w:tcPr>
            <w:tcW w:w="1107" w:type="dxa"/>
            <w:shd w:val="clear" w:color="auto" w:fill="auto"/>
            <w:noWrap/>
            <w:vAlign w:val="center"/>
          </w:tcPr>
          <w:p w:rsidR="00892B96" w:rsidRDefault="00892B96" w:rsidP="00892B96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有效</w:t>
            </w:r>
          </w:p>
          <w:p w:rsidR="00B4158E" w:rsidRDefault="00892B96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推动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71" w:type="dxa"/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</w:tr>
      <w:tr w:rsidR="00B4158E" w:rsidTr="00756875">
        <w:trPr>
          <w:trHeight w:val="447"/>
          <w:jc w:val="center"/>
        </w:trPr>
        <w:tc>
          <w:tcPr>
            <w:tcW w:w="1135" w:type="dxa"/>
            <w:vMerge/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1" w:type="dxa"/>
            <w:vMerge w:val="restart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生态效</w:t>
            </w: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益指标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无</w:t>
            </w:r>
          </w:p>
        </w:tc>
        <w:tc>
          <w:tcPr>
            <w:tcW w:w="1230" w:type="dxa"/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1" w:type="dxa"/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</w:tr>
      <w:tr w:rsidR="00B4158E" w:rsidTr="00756875">
        <w:trPr>
          <w:trHeight w:val="350"/>
          <w:jc w:val="center"/>
        </w:trPr>
        <w:tc>
          <w:tcPr>
            <w:tcW w:w="1135" w:type="dxa"/>
            <w:vMerge/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1" w:type="dxa"/>
            <w:vMerge w:val="restart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社会创业意愿提升</w:t>
            </w:r>
          </w:p>
        </w:tc>
        <w:tc>
          <w:tcPr>
            <w:tcW w:w="1230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有效推动</w:t>
            </w:r>
          </w:p>
        </w:tc>
        <w:tc>
          <w:tcPr>
            <w:tcW w:w="1107" w:type="dxa"/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71" w:type="dxa"/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</w:tr>
      <w:tr w:rsidR="00B4158E" w:rsidTr="00756875">
        <w:trPr>
          <w:trHeight w:val="771"/>
          <w:jc w:val="center"/>
        </w:trPr>
        <w:tc>
          <w:tcPr>
            <w:tcW w:w="1135" w:type="dxa"/>
            <w:vMerge/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满意度</w:t>
            </w: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指标</w:t>
            </w: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1261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155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服务对象</w:t>
            </w:r>
          </w:p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1230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大于等于90%</w:t>
            </w:r>
          </w:p>
        </w:tc>
        <w:tc>
          <w:tcPr>
            <w:tcW w:w="1107" w:type="dxa"/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</w:t>
            </w:r>
            <w:r w:rsidR="002E629F"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71" w:type="dxa"/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</w:tr>
      <w:tr w:rsidR="00B4158E" w:rsidTr="00756875">
        <w:trPr>
          <w:trHeight w:val="340"/>
          <w:jc w:val="center"/>
        </w:trPr>
        <w:tc>
          <w:tcPr>
            <w:tcW w:w="6880" w:type="dxa"/>
            <w:gridSpan w:val="6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271" w:type="dxa"/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</w:tr>
    </w:tbl>
    <w:p w:rsidR="00756875" w:rsidRDefault="00756875" w:rsidP="00756875">
      <w:pPr>
        <w:widowControl/>
        <w:adjustRightInd w:val="0"/>
        <w:snapToGrid w:val="0"/>
        <w:spacing w:line="280" w:lineRule="exact"/>
        <w:jc w:val="left"/>
        <w:rPr>
          <w:rFonts w:ascii="Times New Roman" w:hAnsi="Times New Roman"/>
        </w:rPr>
      </w:pPr>
      <w:r>
        <w:rPr>
          <w:rFonts w:ascii="仿宋" w:eastAsia="仿宋" w:hAnsi="仿宋" w:cs="仿宋" w:hint="eastAsia"/>
          <w:color w:val="000000"/>
          <w:kern w:val="0"/>
          <w:sz w:val="18"/>
          <w:szCs w:val="18"/>
        </w:rPr>
        <w:t>填表人：黄奉昊天     填报日期：2023年4月3日  联系电话：8869127    单位负责人签字：</w:t>
      </w:r>
    </w:p>
    <w:p w:rsidR="00427A61" w:rsidRDefault="00427A61">
      <w:pPr>
        <w:rPr>
          <w:rFonts w:ascii="Times New Roman" w:eastAsia="黑体" w:hAnsi="Times New Roman"/>
          <w:sz w:val="24"/>
          <w:szCs w:val="24"/>
        </w:rPr>
      </w:pPr>
    </w:p>
    <w:p w:rsidR="00B4158E" w:rsidRDefault="00756875">
      <w:r>
        <w:rPr>
          <w:rFonts w:ascii="Times New Roman" w:eastAsia="黑体" w:hAnsi="Times New Roman" w:hint="eastAsia"/>
          <w:sz w:val="24"/>
          <w:szCs w:val="24"/>
        </w:rPr>
        <w:t>附</w:t>
      </w:r>
      <w:r>
        <w:rPr>
          <w:rFonts w:ascii="Times New Roman" w:eastAsia="黑体" w:hAnsi="Times New Roman"/>
          <w:sz w:val="24"/>
          <w:szCs w:val="24"/>
        </w:rPr>
        <w:t>件</w:t>
      </w:r>
      <w:r>
        <w:rPr>
          <w:rFonts w:ascii="Times New Roman" w:eastAsia="黑体" w:hAnsi="Times New Roman"/>
          <w:sz w:val="24"/>
          <w:szCs w:val="24"/>
        </w:rPr>
        <w:t>4</w:t>
      </w:r>
    </w:p>
    <w:tbl>
      <w:tblPr>
        <w:tblW w:w="9999" w:type="dxa"/>
        <w:jc w:val="center"/>
        <w:tblLayout w:type="fixed"/>
        <w:tblLook w:val="04A0"/>
      </w:tblPr>
      <w:tblGrid>
        <w:gridCol w:w="950"/>
        <w:gridCol w:w="1177"/>
        <w:gridCol w:w="1261"/>
        <w:gridCol w:w="1155"/>
        <w:gridCol w:w="1230"/>
        <w:gridCol w:w="1515"/>
        <w:gridCol w:w="862"/>
        <w:gridCol w:w="775"/>
        <w:gridCol w:w="1074"/>
      </w:tblGrid>
      <w:tr w:rsidR="00B4158E">
        <w:trPr>
          <w:trHeight w:val="690"/>
          <w:jc w:val="center"/>
        </w:trPr>
        <w:tc>
          <w:tcPr>
            <w:tcW w:w="999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500" w:lineRule="exact"/>
              <w:jc w:val="center"/>
              <w:rPr>
                <w:rFonts w:ascii="Times New Roman" w:eastAsia="方正小标宋_GBK" w:hAnsi="Times New Roman"/>
                <w:color w:val="000000"/>
                <w:kern w:val="0"/>
                <w:sz w:val="36"/>
                <w:szCs w:val="36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36"/>
                <w:szCs w:val="36"/>
              </w:rPr>
              <w:t>项目支出绩效自评表</w:t>
            </w:r>
          </w:p>
        </w:tc>
      </w:tr>
      <w:tr w:rsidR="00B4158E">
        <w:trPr>
          <w:trHeight w:val="270"/>
          <w:jc w:val="center"/>
        </w:trPr>
        <w:tc>
          <w:tcPr>
            <w:tcW w:w="999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 填报单位： （盖章）                             （2022年度）</w:t>
            </w:r>
          </w:p>
        </w:tc>
      </w:tr>
      <w:tr w:rsidR="00B4158E">
        <w:trPr>
          <w:trHeight w:val="198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项目支</w:t>
            </w:r>
          </w:p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出名称</w:t>
            </w:r>
          </w:p>
        </w:tc>
        <w:tc>
          <w:tcPr>
            <w:tcW w:w="904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外国专家管理服务和慰问</w:t>
            </w:r>
          </w:p>
        </w:tc>
      </w:tr>
      <w:tr w:rsidR="00B4158E">
        <w:trPr>
          <w:trHeight w:val="400"/>
          <w:jc w:val="center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衡阳市科学技术局</w:t>
            </w:r>
          </w:p>
        </w:tc>
      </w:tr>
      <w:tr w:rsidR="00B4158E">
        <w:trPr>
          <w:trHeight w:val="340"/>
          <w:jc w:val="center"/>
        </w:trPr>
        <w:tc>
          <w:tcPr>
            <w:tcW w:w="9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项目资金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2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年初</w:t>
            </w:r>
          </w:p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全年</w:t>
            </w:r>
          </w:p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全年</w:t>
            </w:r>
          </w:p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756875" w:rsidTr="00756875">
        <w:trPr>
          <w:trHeight w:val="340"/>
          <w:jc w:val="center"/>
        </w:trPr>
        <w:tc>
          <w:tcPr>
            <w:tcW w:w="9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875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875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年度资金总额　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875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5万元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6875" w:rsidRDefault="00756875">
            <w:r w:rsidRPr="006A2FFA"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5万元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6875" w:rsidRDefault="00756875">
            <w:r w:rsidRPr="006A2FFA"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5万元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875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875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  <w:r w:rsidR="00462054"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0%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6875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B4158E">
        <w:trPr>
          <w:trHeight w:val="340"/>
          <w:jc w:val="center"/>
        </w:trPr>
        <w:tc>
          <w:tcPr>
            <w:tcW w:w="9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其中：当年财政拨款　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4158E">
        <w:trPr>
          <w:trHeight w:val="340"/>
          <w:jc w:val="center"/>
        </w:trPr>
        <w:tc>
          <w:tcPr>
            <w:tcW w:w="9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上年结转资金　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4158E">
        <w:trPr>
          <w:trHeight w:val="340"/>
          <w:jc w:val="center"/>
        </w:trPr>
        <w:tc>
          <w:tcPr>
            <w:tcW w:w="9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4158E">
        <w:trPr>
          <w:trHeight w:val="340"/>
          <w:jc w:val="center"/>
        </w:trPr>
        <w:tc>
          <w:tcPr>
            <w:tcW w:w="9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年度总</w:t>
            </w:r>
          </w:p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体目标</w:t>
            </w:r>
          </w:p>
        </w:tc>
        <w:tc>
          <w:tcPr>
            <w:tcW w:w="48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实际完成情况　</w:t>
            </w:r>
          </w:p>
        </w:tc>
      </w:tr>
      <w:tr w:rsidR="00B4158E">
        <w:trPr>
          <w:trHeight w:val="555"/>
          <w:jc w:val="center"/>
        </w:trPr>
        <w:tc>
          <w:tcPr>
            <w:tcW w:w="9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全年计划走访服务外国专家60人次，节日对外国专家进行慰问和座谈。　　</w:t>
            </w:r>
          </w:p>
        </w:tc>
        <w:tc>
          <w:tcPr>
            <w:tcW w:w="42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全年走访服务外国专家72人次</w:t>
            </w:r>
          </w:p>
        </w:tc>
      </w:tr>
      <w:tr w:rsidR="00B4158E">
        <w:trPr>
          <w:trHeight w:val="533"/>
          <w:jc w:val="center"/>
        </w:trPr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绩</w:t>
            </w:r>
          </w:p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效</w:t>
            </w:r>
          </w:p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指</w:t>
            </w:r>
          </w:p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标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年度</w:t>
            </w:r>
          </w:p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实际</w:t>
            </w:r>
          </w:p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偏差原因</w:t>
            </w:r>
          </w:p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分析及</w:t>
            </w:r>
          </w:p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改进措施</w:t>
            </w:r>
          </w:p>
        </w:tc>
      </w:tr>
      <w:tr w:rsidR="00462054">
        <w:trPr>
          <w:trHeight w:val="340"/>
          <w:jc w:val="center"/>
        </w:trPr>
        <w:tc>
          <w:tcPr>
            <w:tcW w:w="9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产出</w:t>
            </w:r>
          </w:p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指标</w:t>
            </w:r>
          </w:p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(50分)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开展外国专家需求服务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全年走访服务外国专家60人次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全年走访服务外国专家76人次。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 w:rsidP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 w:rsidP="00A26EEF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</w:tr>
      <w:tr w:rsidR="00462054">
        <w:trPr>
          <w:trHeight w:val="340"/>
          <w:jc w:val="center"/>
        </w:trPr>
        <w:tc>
          <w:tcPr>
            <w:tcW w:w="9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外国专家慰问和座谈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节日对外国专家进行慰问和座谈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春节期间开展了走访慰问活动.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 w:rsidP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 w:rsidP="00A26EEF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</w:tr>
      <w:tr w:rsidR="00462054">
        <w:trPr>
          <w:trHeight w:val="530"/>
          <w:jc w:val="center"/>
        </w:trPr>
        <w:tc>
          <w:tcPr>
            <w:tcW w:w="9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全年完成外国专家服务率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≥85%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≥97%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 w:rsidP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 w:rsidP="00A26EEF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</w:tr>
      <w:tr w:rsidR="00462054">
        <w:trPr>
          <w:trHeight w:val="340"/>
          <w:jc w:val="center"/>
        </w:trPr>
        <w:tc>
          <w:tcPr>
            <w:tcW w:w="9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及时为外国专家解决工作和生活困难问题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2022年全年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2022年全年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 w:rsidP="00A26EEF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</w:tr>
      <w:tr w:rsidR="00462054">
        <w:trPr>
          <w:trHeight w:val="340"/>
          <w:jc w:val="center"/>
        </w:trPr>
        <w:tc>
          <w:tcPr>
            <w:tcW w:w="9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走访服务和慰问外国专家工作开展费用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5万元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5万元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 w:rsidP="00A26EEF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</w:tr>
      <w:tr w:rsidR="00462054" w:rsidTr="00143111">
        <w:trPr>
          <w:trHeight w:val="340"/>
          <w:jc w:val="center"/>
        </w:trPr>
        <w:tc>
          <w:tcPr>
            <w:tcW w:w="9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 w:rsidP="00A26EEF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效益</w:t>
            </w:r>
          </w:p>
          <w:p w:rsidR="00462054" w:rsidRDefault="00462054" w:rsidP="00A26EEF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指标</w:t>
            </w:r>
          </w:p>
          <w:p w:rsidR="00462054" w:rsidRDefault="00462054" w:rsidP="00A26EEF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  <w:p w:rsidR="00462054" w:rsidRDefault="00462054" w:rsidP="00A26EEF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（30分）</w:t>
            </w:r>
          </w:p>
          <w:p w:rsidR="00462054" w:rsidRDefault="00462054" w:rsidP="00A26EEF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社会效</w:t>
            </w:r>
          </w:p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益指标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为外国人在衡工作提供良好的保障服务工作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为衡阳营商环境打下良好的基础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为衡阳营商环境奠定了良好的基础。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 w:rsidP="00A26EEF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</w:tr>
      <w:tr w:rsidR="00462054" w:rsidTr="00143111">
        <w:trPr>
          <w:trHeight w:val="340"/>
          <w:jc w:val="center"/>
        </w:trPr>
        <w:tc>
          <w:tcPr>
            <w:tcW w:w="9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提高衡阳就业环境的吸引力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扩大衡阳对外籍专家人才的吸引力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出台了《衡阳市外国专家人才引进支持项目实施办法》配套文件，扩大了衡阳对外籍专家人才的吸引力。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 w:rsidP="00A26EEF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</w:tr>
      <w:tr w:rsidR="00462054" w:rsidTr="00143111">
        <w:trPr>
          <w:trHeight w:val="440"/>
          <w:jc w:val="center"/>
        </w:trPr>
        <w:tc>
          <w:tcPr>
            <w:tcW w:w="9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满意度</w:t>
            </w:r>
          </w:p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指标</w:t>
            </w:r>
          </w:p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外国人用人单位满意度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96%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99.5%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</w:tr>
      <w:tr w:rsidR="00462054">
        <w:trPr>
          <w:trHeight w:val="340"/>
          <w:jc w:val="center"/>
        </w:trPr>
        <w:tc>
          <w:tcPr>
            <w:tcW w:w="7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756875" w:rsidRDefault="00756875" w:rsidP="00756875">
      <w:pPr>
        <w:widowControl/>
        <w:adjustRightInd w:val="0"/>
        <w:snapToGrid w:val="0"/>
        <w:spacing w:line="280" w:lineRule="exact"/>
        <w:jc w:val="left"/>
        <w:rPr>
          <w:rFonts w:ascii="Times New Roman" w:hAnsi="Times New Roman"/>
        </w:rPr>
      </w:pPr>
      <w:r>
        <w:rPr>
          <w:rFonts w:ascii="仿宋" w:eastAsia="仿宋" w:hAnsi="仿宋" w:cs="仿宋" w:hint="eastAsia"/>
          <w:color w:val="000000"/>
          <w:kern w:val="0"/>
          <w:sz w:val="18"/>
          <w:szCs w:val="18"/>
        </w:rPr>
        <w:t>填表人：蔡柏林     填报日期：2023年4月3日  联系电话：8869127    单位负责人签字：</w:t>
      </w:r>
    </w:p>
    <w:p w:rsidR="00B4158E" w:rsidRPr="00756875" w:rsidRDefault="00B4158E">
      <w:pPr>
        <w:widowControl/>
        <w:adjustRightInd w:val="0"/>
        <w:snapToGrid w:val="0"/>
        <w:spacing w:line="280" w:lineRule="exact"/>
        <w:jc w:val="left"/>
        <w:rPr>
          <w:rFonts w:ascii="仿宋" w:eastAsia="仿宋" w:hAnsi="仿宋" w:cs="仿宋"/>
          <w:color w:val="000000"/>
          <w:kern w:val="0"/>
          <w:sz w:val="18"/>
          <w:szCs w:val="18"/>
        </w:rPr>
      </w:pPr>
    </w:p>
    <w:p w:rsidR="00B4158E" w:rsidRDefault="00B4158E">
      <w:pPr>
        <w:widowControl/>
        <w:adjustRightInd w:val="0"/>
        <w:snapToGrid w:val="0"/>
        <w:spacing w:line="280" w:lineRule="exact"/>
        <w:jc w:val="left"/>
        <w:rPr>
          <w:rFonts w:ascii="仿宋" w:eastAsia="仿宋" w:hAnsi="仿宋" w:cs="仿宋"/>
          <w:color w:val="000000"/>
          <w:kern w:val="0"/>
          <w:sz w:val="18"/>
          <w:szCs w:val="18"/>
        </w:rPr>
      </w:pPr>
    </w:p>
    <w:tbl>
      <w:tblPr>
        <w:tblW w:w="10113" w:type="dxa"/>
        <w:jc w:val="center"/>
        <w:tblLayout w:type="fixed"/>
        <w:tblLook w:val="04A0"/>
      </w:tblPr>
      <w:tblGrid>
        <w:gridCol w:w="957"/>
        <w:gridCol w:w="963"/>
        <w:gridCol w:w="1205"/>
        <w:gridCol w:w="1613"/>
        <w:gridCol w:w="1300"/>
        <w:gridCol w:w="1700"/>
        <w:gridCol w:w="625"/>
        <w:gridCol w:w="775"/>
        <w:gridCol w:w="975"/>
      </w:tblGrid>
      <w:tr w:rsidR="00B4158E">
        <w:trPr>
          <w:trHeight w:val="199"/>
          <w:jc w:val="center"/>
        </w:trPr>
        <w:tc>
          <w:tcPr>
            <w:tcW w:w="1011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56875" w:rsidRDefault="00756875">
            <w:pPr>
              <w:rPr>
                <w:rFonts w:ascii="Times New Roman" w:eastAsia="黑体" w:hAnsi="Times New Roman"/>
                <w:sz w:val="24"/>
                <w:szCs w:val="24"/>
              </w:rPr>
            </w:pPr>
          </w:p>
          <w:p w:rsidR="00756875" w:rsidRDefault="00756875">
            <w:pPr>
              <w:rPr>
                <w:rFonts w:ascii="Times New Roman" w:eastAsia="黑体" w:hAnsi="Times New Roman"/>
                <w:sz w:val="24"/>
                <w:szCs w:val="24"/>
              </w:rPr>
            </w:pPr>
          </w:p>
          <w:p w:rsidR="00756875" w:rsidRPr="00756875" w:rsidRDefault="00756875">
            <w:pPr>
              <w:rPr>
                <w:rFonts w:ascii="Times New Roman" w:eastAsia="黑体" w:hAnsi="Times New Roman"/>
                <w:sz w:val="24"/>
                <w:szCs w:val="24"/>
              </w:rPr>
            </w:pPr>
          </w:p>
          <w:p w:rsidR="00262DEB" w:rsidRDefault="00262DEB" w:rsidP="00756875">
            <w:pPr>
              <w:ind w:firstLineChars="500" w:firstLine="1200"/>
              <w:rPr>
                <w:rFonts w:ascii="Times New Roman" w:eastAsia="黑体" w:hAnsi="Times New Roman"/>
                <w:sz w:val="24"/>
                <w:szCs w:val="24"/>
              </w:rPr>
            </w:pPr>
          </w:p>
          <w:p w:rsidR="00B4158E" w:rsidRDefault="00756875" w:rsidP="00756875">
            <w:pPr>
              <w:ind w:firstLineChars="500" w:firstLine="1200"/>
              <w:rPr>
                <w:rFonts w:ascii="方正小标宋简体" w:eastAsia="方正小标宋简体" w:hAnsi="方正小标宋简体" w:cs="方正小标宋简体"/>
                <w:color w:val="000000"/>
                <w:kern w:val="0"/>
                <w:sz w:val="36"/>
                <w:szCs w:val="36"/>
              </w:rPr>
            </w:pPr>
            <w:r>
              <w:rPr>
                <w:rFonts w:ascii="Times New Roman" w:eastAsia="黑体" w:hAnsi="Times New Roman" w:hint="eastAsia"/>
                <w:sz w:val="24"/>
                <w:szCs w:val="24"/>
              </w:rPr>
              <w:t>附</w:t>
            </w:r>
            <w:r>
              <w:rPr>
                <w:rFonts w:ascii="Times New Roman" w:eastAsia="黑体" w:hAnsi="Times New Roman"/>
                <w:sz w:val="24"/>
                <w:szCs w:val="24"/>
              </w:rPr>
              <w:t>件</w:t>
            </w:r>
            <w:r>
              <w:rPr>
                <w:rFonts w:ascii="Times New Roman" w:eastAsia="黑体" w:hAnsi="Times New Roman"/>
                <w:sz w:val="24"/>
                <w:szCs w:val="24"/>
              </w:rPr>
              <w:t>4</w:t>
            </w: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36"/>
                <w:szCs w:val="36"/>
              </w:rPr>
              <w:br w:type="page"/>
            </w:r>
          </w:p>
          <w:p w:rsidR="00B4158E" w:rsidRDefault="00756875">
            <w:pPr>
              <w:jc w:val="center"/>
              <w:rPr>
                <w:rFonts w:ascii="Times New Roman" w:eastAsia="方正小标宋_GBK" w:hAnsi="Times New Roman"/>
                <w:color w:val="000000"/>
                <w:kern w:val="0"/>
                <w:sz w:val="36"/>
                <w:szCs w:val="36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36"/>
                <w:szCs w:val="36"/>
              </w:rPr>
              <w:t>项目支出绩效自评表</w:t>
            </w:r>
          </w:p>
        </w:tc>
      </w:tr>
      <w:tr w:rsidR="00B4158E">
        <w:trPr>
          <w:trHeight w:val="270"/>
          <w:jc w:val="center"/>
        </w:trPr>
        <w:tc>
          <w:tcPr>
            <w:tcW w:w="1011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lastRenderedPageBreak/>
              <w:t xml:space="preserve"> 填报单位： （盖章）                            （2022年度）</w:t>
            </w:r>
          </w:p>
        </w:tc>
      </w:tr>
      <w:tr w:rsidR="00B4158E">
        <w:trPr>
          <w:trHeight w:val="302"/>
          <w:jc w:val="center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项目支</w:t>
            </w:r>
          </w:p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出名称</w:t>
            </w:r>
          </w:p>
        </w:tc>
        <w:tc>
          <w:tcPr>
            <w:tcW w:w="915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引进智力和规划科技人才　</w:t>
            </w:r>
          </w:p>
        </w:tc>
      </w:tr>
      <w:tr w:rsidR="00B4158E">
        <w:trPr>
          <w:trHeight w:val="400"/>
          <w:jc w:val="center"/>
        </w:trPr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50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衡阳市科学技术局</w:t>
            </w:r>
          </w:p>
        </w:tc>
      </w:tr>
      <w:tr w:rsidR="00B4158E">
        <w:trPr>
          <w:trHeight w:val="340"/>
          <w:jc w:val="center"/>
        </w:trPr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项目资金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年初</w:t>
            </w:r>
          </w:p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全年</w:t>
            </w:r>
          </w:p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全年</w:t>
            </w:r>
          </w:p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B4158E">
        <w:trPr>
          <w:trHeight w:val="340"/>
          <w:jc w:val="center"/>
        </w:trPr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年度资金总额　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5万元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462054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462054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B4158E">
        <w:trPr>
          <w:trHeight w:val="340"/>
          <w:jc w:val="center"/>
        </w:trPr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其中：当年财政拨款　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4158E">
        <w:trPr>
          <w:trHeight w:val="340"/>
          <w:jc w:val="center"/>
        </w:trPr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上年结转资金　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4158E">
        <w:trPr>
          <w:trHeight w:val="340"/>
          <w:jc w:val="center"/>
        </w:trPr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4158E">
        <w:trPr>
          <w:trHeight w:val="340"/>
          <w:jc w:val="center"/>
        </w:trPr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年度总</w:t>
            </w:r>
          </w:p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体目标</w:t>
            </w:r>
          </w:p>
        </w:tc>
        <w:tc>
          <w:tcPr>
            <w:tcW w:w="50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0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实际完成情况　</w:t>
            </w:r>
          </w:p>
        </w:tc>
      </w:tr>
      <w:tr w:rsidR="00B4158E">
        <w:trPr>
          <w:trHeight w:val="555"/>
          <w:jc w:val="center"/>
        </w:trPr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4158E" w:rsidRDefault="00756875" w:rsidP="00F77BB9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全年计划走访企事业单位15家，对接各类人力资源中介机构2家。完成湖南省科技创新人才计划和高层次人才团队工作。</w:t>
            </w:r>
          </w:p>
        </w:tc>
        <w:tc>
          <w:tcPr>
            <w:tcW w:w="40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 w:rsidP="00F77BB9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全年走访企事业单位20家，对接各类人力资源中介机构2家。推荐了12家单位申报湖南省省企业科技创新创业团队项目，17人参与湖南省“三尖”创新人才工程项目申报。</w:t>
            </w:r>
          </w:p>
        </w:tc>
      </w:tr>
      <w:tr w:rsidR="00B4158E">
        <w:trPr>
          <w:trHeight w:val="394"/>
          <w:jc w:val="center"/>
        </w:trPr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绩</w:t>
            </w:r>
          </w:p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效</w:t>
            </w:r>
          </w:p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指</w:t>
            </w:r>
          </w:p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年度</w:t>
            </w:r>
          </w:p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实际</w:t>
            </w:r>
          </w:p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偏差原因</w:t>
            </w:r>
          </w:p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分析及</w:t>
            </w:r>
          </w:p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改进措施</w:t>
            </w:r>
          </w:p>
        </w:tc>
      </w:tr>
      <w:tr w:rsidR="00B4158E">
        <w:trPr>
          <w:trHeight w:val="340"/>
          <w:jc w:val="center"/>
        </w:trPr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产出</w:t>
            </w:r>
          </w:p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指标</w:t>
            </w:r>
          </w:p>
          <w:p w:rsidR="00B4158E" w:rsidRDefault="00B4158E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(50分)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走访企事业单位了解人才需求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超过15家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20家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462054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0E65E4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4158E">
        <w:trPr>
          <w:trHeight w:val="329"/>
          <w:jc w:val="center"/>
        </w:trPr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对接人力资源中介机构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2家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2家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462054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0E65E4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4158E">
        <w:trPr>
          <w:trHeight w:val="340"/>
          <w:jc w:val="center"/>
        </w:trPr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湖南省科技创新人才计划工作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开展湖南省科技创新人才计划工作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 w:rsidP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推荐12家申报2022年“芙蓉计划”—省企业科技创新创业团队，3家获立项支持，创造了衡阳纪录。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462054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0E65E4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</w:tr>
      <w:tr w:rsidR="00B4158E">
        <w:trPr>
          <w:trHeight w:val="687"/>
          <w:jc w:val="center"/>
        </w:trPr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衡阳市高层次创新创业人才团队工作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开展衡阳市高层次人才团队工作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出台了《衡阳市企业科技创新创业支持项目实施办法》配套文件。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462054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0E65E4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</w:tr>
      <w:tr w:rsidR="00B4158E">
        <w:trPr>
          <w:trHeight w:val="340"/>
          <w:jc w:val="center"/>
        </w:trPr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完成走访数量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≥85%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≥133%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462054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0E65E4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4158E">
        <w:trPr>
          <w:trHeight w:val="340"/>
          <w:jc w:val="center"/>
        </w:trPr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全年服务工作时间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2022年全年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2022年全年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462054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0E65E4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4158E">
        <w:trPr>
          <w:trHeight w:val="340"/>
          <w:jc w:val="center"/>
        </w:trPr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走访企业事业单位、对接人力资源中介机构、湖南省科技创新人才计划和高层次人才团队等工作的开支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5万元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5万元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462054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0E65E4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462054" w:rsidTr="00143111">
        <w:trPr>
          <w:trHeight w:val="340"/>
          <w:jc w:val="center"/>
        </w:trPr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 w:rsidP="00A26EEF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效益</w:t>
            </w:r>
          </w:p>
          <w:p w:rsidR="00462054" w:rsidRDefault="00462054" w:rsidP="00A26EEF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指标</w:t>
            </w:r>
          </w:p>
          <w:p w:rsidR="00462054" w:rsidRDefault="00462054" w:rsidP="00A26EEF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  <w:p w:rsidR="00462054" w:rsidRDefault="00462054" w:rsidP="00A26EEF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（30分）</w:t>
            </w:r>
          </w:p>
          <w:p w:rsidR="00462054" w:rsidRDefault="00462054" w:rsidP="00A26EEF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社会效</w:t>
            </w:r>
          </w:p>
          <w:p w:rsidR="00462054" w:rsidRDefault="00462054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益指标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为衡阳的发展引进更多优秀人才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为企事业单位引进优秀人才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0E65E4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2054" w:rsidRDefault="00462054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4158E" w:rsidTr="00143111">
        <w:trPr>
          <w:trHeight w:val="255"/>
          <w:jc w:val="center"/>
        </w:trPr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为衡阳企事业单位人才需求提供政策支持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为衡阳的经济发展提供持续的人才支撑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0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462054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0E65E4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4158E" w:rsidTr="00143111">
        <w:trPr>
          <w:trHeight w:val="433"/>
          <w:jc w:val="center"/>
        </w:trPr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B4158E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满意度</w:t>
            </w:r>
          </w:p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指标</w:t>
            </w:r>
          </w:p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服务的企事业单位满意度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95%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99%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462054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0E65E4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B4158E">
        <w:trPr>
          <w:trHeight w:val="340"/>
          <w:jc w:val="center"/>
        </w:trPr>
        <w:tc>
          <w:tcPr>
            <w:tcW w:w="7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0E65E4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158E" w:rsidRDefault="00756875">
            <w:pPr>
              <w:widowControl/>
              <w:adjustRightInd w:val="0"/>
              <w:snapToGrid w:val="0"/>
              <w:spacing w:line="22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756875" w:rsidRDefault="00756875" w:rsidP="00756875">
      <w:pPr>
        <w:widowControl/>
        <w:adjustRightInd w:val="0"/>
        <w:snapToGrid w:val="0"/>
        <w:spacing w:line="280" w:lineRule="exact"/>
        <w:jc w:val="left"/>
        <w:rPr>
          <w:rFonts w:ascii="Times New Roman" w:hAnsi="Times New Roman"/>
        </w:rPr>
      </w:pPr>
      <w:r>
        <w:rPr>
          <w:rFonts w:ascii="仿宋" w:eastAsia="仿宋" w:hAnsi="仿宋" w:cs="仿宋" w:hint="eastAsia"/>
          <w:color w:val="000000"/>
          <w:kern w:val="0"/>
          <w:sz w:val="18"/>
          <w:szCs w:val="18"/>
        </w:rPr>
        <w:lastRenderedPageBreak/>
        <w:t>填表人：蔡柏林     填报日期：2023年4月3日  联系电话：8869127    单位负责人签字：</w:t>
      </w:r>
    </w:p>
    <w:sectPr w:rsidR="00756875" w:rsidSect="00B415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33DB" w:rsidRDefault="006333DB" w:rsidP="00756875">
      <w:r>
        <w:separator/>
      </w:r>
    </w:p>
  </w:endnote>
  <w:endnote w:type="continuationSeparator" w:id="0">
    <w:p w:rsidR="006333DB" w:rsidRDefault="006333DB" w:rsidP="007568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33DB" w:rsidRDefault="006333DB" w:rsidP="00756875">
      <w:r>
        <w:separator/>
      </w:r>
    </w:p>
  </w:footnote>
  <w:footnote w:type="continuationSeparator" w:id="0">
    <w:p w:rsidR="006333DB" w:rsidRDefault="006333DB" w:rsidP="007568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Tk0MTQwNjRhYjM2YWIzY2JjMDIyYmVjYTBiMjA5NDYifQ=="/>
  </w:docVars>
  <w:rsids>
    <w:rsidRoot w:val="00722AE5"/>
    <w:rsid w:val="000E2CDE"/>
    <w:rsid w:val="000E65E4"/>
    <w:rsid w:val="001150B3"/>
    <w:rsid w:val="00143111"/>
    <w:rsid w:val="00177761"/>
    <w:rsid w:val="0021322B"/>
    <w:rsid w:val="002343B4"/>
    <w:rsid w:val="00262DEB"/>
    <w:rsid w:val="002E629F"/>
    <w:rsid w:val="003009E7"/>
    <w:rsid w:val="00317F29"/>
    <w:rsid w:val="00321A85"/>
    <w:rsid w:val="00342701"/>
    <w:rsid w:val="00353858"/>
    <w:rsid w:val="00381000"/>
    <w:rsid w:val="003855A3"/>
    <w:rsid w:val="003D234B"/>
    <w:rsid w:val="00411FC2"/>
    <w:rsid w:val="00427A61"/>
    <w:rsid w:val="00462054"/>
    <w:rsid w:val="004843D5"/>
    <w:rsid w:val="00494CB7"/>
    <w:rsid w:val="0050330B"/>
    <w:rsid w:val="00510FC0"/>
    <w:rsid w:val="00511C61"/>
    <w:rsid w:val="005D3F51"/>
    <w:rsid w:val="005F5F60"/>
    <w:rsid w:val="006333DB"/>
    <w:rsid w:val="006C6113"/>
    <w:rsid w:val="00722AE5"/>
    <w:rsid w:val="00727717"/>
    <w:rsid w:val="00756875"/>
    <w:rsid w:val="007F71BC"/>
    <w:rsid w:val="00827BA7"/>
    <w:rsid w:val="00892B96"/>
    <w:rsid w:val="009136E3"/>
    <w:rsid w:val="0092572F"/>
    <w:rsid w:val="00943915"/>
    <w:rsid w:val="00966178"/>
    <w:rsid w:val="009F0A84"/>
    <w:rsid w:val="00A005DD"/>
    <w:rsid w:val="00A34FC2"/>
    <w:rsid w:val="00A55043"/>
    <w:rsid w:val="00AC33B8"/>
    <w:rsid w:val="00B4158E"/>
    <w:rsid w:val="00B76BB1"/>
    <w:rsid w:val="00B80DDD"/>
    <w:rsid w:val="00B84C2A"/>
    <w:rsid w:val="00B966EF"/>
    <w:rsid w:val="00BA7E8C"/>
    <w:rsid w:val="00BB5A74"/>
    <w:rsid w:val="00BF7151"/>
    <w:rsid w:val="00C12500"/>
    <w:rsid w:val="00C32491"/>
    <w:rsid w:val="00C37603"/>
    <w:rsid w:val="00D26584"/>
    <w:rsid w:val="00DE667F"/>
    <w:rsid w:val="00E52D9A"/>
    <w:rsid w:val="00F77BB9"/>
    <w:rsid w:val="00FD152F"/>
    <w:rsid w:val="00FD1F20"/>
    <w:rsid w:val="04ED29A6"/>
    <w:rsid w:val="051A2E33"/>
    <w:rsid w:val="10B938A1"/>
    <w:rsid w:val="1EF33ABA"/>
    <w:rsid w:val="32F40216"/>
    <w:rsid w:val="35325790"/>
    <w:rsid w:val="3F83631C"/>
    <w:rsid w:val="49722BE8"/>
    <w:rsid w:val="73026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58E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B415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B415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B4158E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B4158E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888</Words>
  <Characters>5063</Characters>
  <Application>Microsoft Office Word</Application>
  <DocSecurity>0</DocSecurity>
  <Lines>42</Lines>
  <Paragraphs>11</Paragraphs>
  <ScaleCrop>false</ScaleCrop>
  <Company/>
  <LinksUpToDate>false</LinksUpToDate>
  <CharactersWithSpaces>5940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32</cp:revision>
  <cp:lastPrinted>2023-06-12T08:35:00Z</cp:lastPrinted>
  <dcterms:created xsi:type="dcterms:W3CDTF">2023-03-29T09:11:00Z</dcterms:created>
  <dcterms:modified xsi:type="dcterms:W3CDTF">2023-06-12T08:54:00Z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88B19B3801894A78A8934A2DC4A3CC02_12</vt:lpwstr>
  </property>
</Properties>
</file>