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湖南智雅星商业管理有限公司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涉嫌未取得施工许可证擅自开工案-行政处罚决定书-衡执支罚决字［2023］9号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当事人名称：湖南智雅星商业管理有限公司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法定代表人：王**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      址：中国（湖南）自由贸易试验区长沙片区临空区块黄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1600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花镇大元路与鹏盛路西北角一楼规划展示馆693号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统一社会信用代码：91430121MABXW8****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你公司进行的崇业广场二区（顶乖帅儿童城）装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修工程，未取得施工许可证擅自开工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的行为，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涉嫌违反《中华人民共和国建筑法》第七条的规定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，本机关于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日立案调查。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 xml:space="preserve">经查明,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你公司进行的崇业广场二区（顶乖帅儿童城）装修工程，该装修工程共六层，总建筑面积约38000平方米，工程合同价款442万元。于2023年3月在未取得施工许可证的情况下擅自施工，3、4层楼做了部分吊顶工程，其它楼层装修未动工，目前项目处于停工状态，至今未取得施工许可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上述事实，由以下证据证实：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Toc971092058_WPSOffice_Level1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市住建局案件移交函及移交资料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，证明该项目存在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未取得施工许可证擅自开工的违法行为，应当予以行政处罚。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证据二：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施工合同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建设单位是湖南智雅星商业管理有限公司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及合同价款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证据三：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现场勘验图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工程地址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现场检查笔录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开工前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未取得施工许可证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及工程施工状态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现场照片及说明,证明该项目工程形象进度；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证据六：调查（询问）笔录，证明该项目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未取得施工许可证擅自开工建设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日，本机关依法向你公司送达了《行政处罚事先告知书》（衡执支罚先告字〔202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号）、《行政处罚听证告知书》（衡执支罚听告字〔202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号），告知你公司拟作出行政处罚决定的事实、理由、依据及内容，并告知你公司依法享有的权利。你公司在规定期限内未提出陈述、申辩以及听证的要求。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本机关认为，你公司在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未取得施工许可证的情况下擅自开工的行为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，违反了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《中华人民共和国建筑法》第七条的规定，根据《建设工程质量管理条例》第五十七条的规定，应当给予行政处罚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鉴于该装修项目刚进场施工，且已施工工程量仅为3、4层部分吊顶，违法行为轻微，并能主动停止违法建设，配合执法调查，属于一般违法行为，但未及时补办施工许可证。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根据《湖南省住房和城乡建设厅行政处罚裁量权基准》对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《建设工程质量管理条例》第五十七条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规定制定的行政处罚裁量权基准，本案适用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一般违法行为，表现情形：及时纠正违法行为的。处罚基准：责令停止施工，限期改正，处工程合同价款百分之一以上百分之一点五以下的罚款。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《建设工程质量管理条例》第五十七条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的规定，对你公司作出如下行政处罚：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处工程合同价款百分之一点一的罚款，即罚款人民币肆万捌仟陆佰贰拾元整（¥48620.00）。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上述罚款，你公司应当自收到本处罚决定书之日起15日内，持本决定书，到指定银行湖南银行股份有限公司衡阳船山支行（账户名：衡阳市财政局非税收入汇缴结算户；账号：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7008010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1315010346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）缴纳。逾期不缴纳罚款的，本机关将根据《中华人民共和国行政处罚法》第七十二条的规定，每日按罚款数额的百分之三加处罚款。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如不服本处罚决定，可以在收到本决定书之日起60日内向衡阳市人民政府申请行政复议；也可以在收到本决定书之日起6个月内直接向衡阳铁路运输法院起诉，但本决定不停止执行，法律另有规定的除外。逾期不申请行政复议、不提起行政诉讼又不履行的，本机关将依法申请人民法院强制执行或依照有关规定强制执行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衡阳市城市管理和综合执法局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王**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联系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地址： 衡阳市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蒸湘区红湘北路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96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联系电话：0734-8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27****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邮政编码： 42100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</w:p>
    <w:sectPr>
      <w:headerReference r:id="rId3" w:type="default"/>
      <w:footerReference r:id="rId4" w:type="default"/>
      <w:pgSz w:w="11906" w:h="16838"/>
      <w:pgMar w:top="1043" w:right="1519" w:bottom="1043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zZhN2I1ZTNmZTA5MTg5YmM1YmZlOTlmMmZhNTYifQ=="/>
  </w:docVars>
  <w:rsids>
    <w:rsidRoot w:val="7C370EDE"/>
    <w:rsid w:val="01381203"/>
    <w:rsid w:val="015F2FDB"/>
    <w:rsid w:val="02876226"/>
    <w:rsid w:val="078F28C6"/>
    <w:rsid w:val="094D0BB2"/>
    <w:rsid w:val="0B8860DD"/>
    <w:rsid w:val="0D33431B"/>
    <w:rsid w:val="10045EE0"/>
    <w:rsid w:val="101D5DC5"/>
    <w:rsid w:val="11014828"/>
    <w:rsid w:val="14D6529E"/>
    <w:rsid w:val="203629BC"/>
    <w:rsid w:val="21030156"/>
    <w:rsid w:val="22520FA0"/>
    <w:rsid w:val="24EC4EE3"/>
    <w:rsid w:val="26C81ED9"/>
    <w:rsid w:val="31F066B8"/>
    <w:rsid w:val="386E594C"/>
    <w:rsid w:val="38791CF9"/>
    <w:rsid w:val="3AB96569"/>
    <w:rsid w:val="3B8A6E5A"/>
    <w:rsid w:val="3F8630C6"/>
    <w:rsid w:val="42775119"/>
    <w:rsid w:val="45076AF4"/>
    <w:rsid w:val="4AA70AAB"/>
    <w:rsid w:val="4E8B44A7"/>
    <w:rsid w:val="4F08320E"/>
    <w:rsid w:val="518B5EC8"/>
    <w:rsid w:val="52112C4B"/>
    <w:rsid w:val="5521327F"/>
    <w:rsid w:val="5A3B2939"/>
    <w:rsid w:val="5A5D1238"/>
    <w:rsid w:val="5AD22E5F"/>
    <w:rsid w:val="5C75400A"/>
    <w:rsid w:val="5CF20060"/>
    <w:rsid w:val="5DBD6E43"/>
    <w:rsid w:val="5ECE7696"/>
    <w:rsid w:val="5EEE2CE5"/>
    <w:rsid w:val="62E12830"/>
    <w:rsid w:val="63573F78"/>
    <w:rsid w:val="640154C1"/>
    <w:rsid w:val="66EA23AA"/>
    <w:rsid w:val="671664E0"/>
    <w:rsid w:val="693009C0"/>
    <w:rsid w:val="6C3C585B"/>
    <w:rsid w:val="6DD76B67"/>
    <w:rsid w:val="6DEA7DFC"/>
    <w:rsid w:val="74AC6FA3"/>
    <w:rsid w:val="760865FC"/>
    <w:rsid w:val="7A1A0814"/>
    <w:rsid w:val="7BB253D9"/>
    <w:rsid w:val="7C3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2023-02-17T01:31:00Z</dcterms:created>
  <dc:creator>Administrator</dc:creator>
  <cp:lastModifiedBy>86139</cp:lastModifiedBy>
  <cp:lastPrinted>2023-11-28T07:57:00Z</cp:lastPrinted>
  <dcterms:modified xsi:type="dcterms:W3CDTF">2023-11-30T01:39:07Z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3EA540CD283F4E73A775539F7B92FAC4_13</vt:lpwstr>
  </property>
</Properties>
</file>