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衡阳市市场监管局2023年药学专业（非临床单位）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中级职称评审通过人员名单</w:t>
      </w:r>
    </w:p>
    <w:p/>
    <w:tbl>
      <w:tblPr>
        <w:tblStyle w:val="2"/>
        <w:tblpPr w:leftFromText="180" w:rightFromText="180" w:vertAnchor="text" w:horzAnchor="page" w:tblpX="2036" w:tblpY="274"/>
        <w:tblOverlap w:val="never"/>
        <w:tblW w:w="78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1222"/>
        <w:gridCol w:w="1768"/>
        <w:gridCol w:w="4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专技资格名称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廖军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刘建华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主管中药师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衡阳县市场监督检验检测中心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TdmMTNkMTI2NWRiZjQ5OTA3MGFhODI0MDdlMzIifQ=="/>
  </w:docVars>
  <w:rsids>
    <w:rsidRoot w:val="63222B9B"/>
    <w:rsid w:val="39D4023B"/>
    <w:rsid w:val="3B3616FD"/>
    <w:rsid w:val="4AF33FFA"/>
    <w:rsid w:val="62005BA2"/>
    <w:rsid w:val="6322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3</TotalTime>
  <ScaleCrop>false</ScaleCrop>
  <LinksUpToDate>false</LinksUpToDate>
  <CharactersWithSpaces>117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2022-12-23T10:08:00Z</dcterms:created>
  <dc:creator>：）</dc:creator>
  <cp:lastModifiedBy>hippo1385827502</cp:lastModifiedBy>
  <dcterms:modified xsi:type="dcterms:W3CDTF">2023-12-14T06:39:04Z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6DF44DC898BA463E81A8388CF6C83E07_13</vt:lpwstr>
  </property>
</Properties>
</file>