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响应文件组成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响应文件的制作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1.应按本文件规定的格式、顺序制作，要求有目录、编页码，并装订成册。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2.在本文件格式样本或样本复印件上填写制作响应文件的，其投标无效。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3.响应文件须由授权代表（可由法人代表本人担任）按规定签字盖章；否则，其投标无效。授权代表签字非本人手写签名的视为无效签字。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响应文件的份数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响应文件正本壹份、副本壹份。每一份响应文件注明“正本”或“副本”字样。正本与副本有差异，以正本为准。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响应文件的密封和标记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1.响应文件正本和副本用密封袋分别密封，在密封袋上注明响应人名称（全称）、响应项目及“正本”或“副本”等，并在密封袋两端粘贴密封条，加盖骑缝章；否则，其投标无效。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2.每一密封袋上注明“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2024年4月2日09:30（北京时间）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之前不准启封”的字样。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供应商的响应文件应包含以下五个部分：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Toc517966384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一、响应声明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" w:name="_Toc51796638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附件1：法定代表人身份证明(法定代表人参加竞价)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2" w:name="_Toc51796638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附件2：法定代表人授权书(委托代理人参加竞价)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3" w:name="_Toc517966387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二、供应商的资格证明材料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4" w:name="_Toc51796638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附件3：供应商基本情况表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5" w:name="_Toc51796638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附件4：供应商资格证明文件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：服务方案说明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：主要人员简历表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四、报价一览表及报价文件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6" w:name="_Toc51796639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：报价一览表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五、供应商认为需要提供的其它资料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pgSz w:w="11906" w:h="16838"/>
          <w:pgMar w:top="2098" w:right="1474" w:bottom="1984" w:left="1587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bidi w:val="0"/>
        <w:spacing w:beforeLines="0" w:afterLines="0"/>
        <w:jc w:val="center"/>
        <w:outlineLvl w:val="9"/>
        <w:rPr>
          <w:rFonts w:hint="eastAsia"/>
          <w:b/>
          <w:bCs/>
          <w:color w:val="auto"/>
          <w:sz w:val="28"/>
          <w:szCs w:val="28"/>
          <w:lang w:eastAsia="zh-CN"/>
        </w:rPr>
      </w:pPr>
      <w:bookmarkStart w:id="7" w:name="_Toc517966392"/>
      <w:r>
        <w:rPr>
          <w:rFonts w:hint="eastAsia"/>
          <w:b/>
          <w:bCs/>
          <w:color w:val="auto"/>
          <w:sz w:val="28"/>
          <w:szCs w:val="28"/>
          <w:lang w:eastAsia="zh-CN"/>
        </w:rPr>
        <w:t>一、响应声明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致衡阳市交通运输局：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我方己仔细研究了                 (项目名称)的线下竞价采购</w:t>
      </w:r>
      <w:r>
        <w:rPr>
          <w:rFonts w:hint="eastAsia" w:ascii="宋体" w:hAnsi="宋体"/>
          <w:color w:val="auto"/>
        </w:rPr>
        <w:t>公告</w:t>
      </w:r>
      <w:r>
        <w:rPr>
          <w:rFonts w:hint="eastAsia" w:ascii="宋体" w:hAnsi="宋体"/>
          <w:color w:val="auto"/>
          <w:lang w:eastAsia="zh-CN"/>
        </w:rPr>
        <w:t>的全部内容，知悉参加线下竞价的风险，我方对公告全部条款无任何异议。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一、我方同意在公告中规定的提交响应文件截止时间起</w:t>
      </w:r>
      <w:r>
        <w:rPr>
          <w:rFonts w:hint="eastAsia" w:ascii="宋体" w:hAnsi="宋体"/>
          <w:color w:val="auto"/>
          <w:lang w:val="en-US" w:eastAsia="zh-CN"/>
        </w:rPr>
        <w:t>60</w:t>
      </w:r>
      <w:r>
        <w:rPr>
          <w:rFonts w:hint="eastAsia" w:ascii="宋体" w:hAnsi="宋体"/>
          <w:color w:val="auto"/>
          <w:lang w:eastAsia="zh-CN"/>
        </w:rPr>
        <w:t>日内(响应文件有效期)遵守本响应文件中的承诺且在此期限期满之前均具有法律约束力。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二、我方提交响应文件正本一份和副本一份，并保证响应文件提供的数据和材料是真实、准确的。否则，愿承担相关法律责任。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三、我方愿意向贵方提供任何与本项采购有关的数据、情况和技术资料。若贵方需要，我方愿意提供我方作出的一切承诺的证明材料。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四、我方愿意按采购小组要求重新提交响应文件和最后报价。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五、我方承诺遵守贵局采购的有关规定，保证在获得成交资格后，按规定签订采购合同，履行双方所签订的合同，并承担合同规定的责任和义务。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附件1：法定代表人身份证明(法定代表人参加竞价)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>附件2：法定代表人授权书(委托代理人参加竞价)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  <w:lang w:eastAsia="zh-CN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供应商名称(盖单位章)：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法定代表人或其委托代理人 (签字)：</w:t>
      </w:r>
      <w:r>
        <w:rPr>
          <w:rFonts w:hint="eastAsia" w:ascii="宋体" w:hAnsi="宋体"/>
          <w:color w:val="auto"/>
          <w:u w:val="single"/>
        </w:rPr>
        <w:t xml:space="preserve">           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日期：</w:t>
      </w:r>
      <w:r>
        <w:rPr>
          <w:rFonts w:hint="eastAsia" w:ascii="宋体" w:hAnsi="宋体"/>
          <w:color w:val="auto"/>
          <w:u w:val="single"/>
        </w:rPr>
        <w:t xml:space="preserve">      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    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        </w:t>
      </w:r>
      <w:r>
        <w:rPr>
          <w:rFonts w:hint="eastAsia" w:ascii="宋体" w:hAnsi="宋体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黑体" w:hAnsi="华文中宋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br w:type="page"/>
      </w:r>
      <w:r>
        <w:rPr>
          <w:rFonts w:hint="eastAsia" w:ascii="黑体" w:hAnsi="黑体" w:eastAsia="黑体"/>
          <w:color w:val="auto"/>
          <w:sz w:val="24"/>
        </w:rPr>
        <w:t>附件</w:t>
      </w:r>
      <w:r>
        <w:rPr>
          <w:rFonts w:hint="eastAsia" w:ascii="黑体" w:hAnsi="华文中宋" w:eastAsia="黑体"/>
          <w:color w:val="auto"/>
          <w:sz w:val="24"/>
        </w:rPr>
        <w:t>1：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jc w:val="center"/>
        <w:outlineLvl w:val="9"/>
        <w:rPr>
          <w:rFonts w:hint="eastAsia" w:ascii="黑体" w:hAnsi="华文中宋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法定代表人身份证明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</w:rPr>
        <w:t>(法定代表人参加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  <w:lang w:eastAsia="zh-CN"/>
        </w:rPr>
        <w:t>竞价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</w:rPr>
        <w:t>)</w:t>
      </w:r>
    </w:p>
    <w:p>
      <w:pPr>
        <w:pageBreakBefore w:val="0"/>
        <w:kinsoku/>
        <w:wordWrap/>
        <w:overflowPunct/>
        <w:bidi w:val="0"/>
        <w:snapToGrid w:val="0"/>
        <w:spacing w:line="480" w:lineRule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</w:rPr>
        <w:t>供应商</w:t>
      </w:r>
      <w:r>
        <w:rPr>
          <w:rFonts w:hint="eastAsia" w:ascii="宋体" w:hAnsi="宋体"/>
          <w:color w:val="auto"/>
          <w:kern w:val="0"/>
        </w:rPr>
        <w:t>名称：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</w:rPr>
        <w:t xml:space="preserve">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注册号：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注册地址：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                 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 xml:space="preserve">成立时间： </w:t>
      </w:r>
      <w:r>
        <w:rPr>
          <w:rFonts w:hint="eastAsia" w:ascii="宋体" w:hAnsi="宋体"/>
          <w:color w:val="auto"/>
          <w:kern w:val="0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</w:rPr>
        <w:t xml:space="preserve">年 </w:t>
      </w:r>
      <w:r>
        <w:rPr>
          <w:rFonts w:hint="eastAsia" w:ascii="宋体" w:hAnsi="宋体"/>
          <w:color w:val="auto"/>
          <w:kern w:val="0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</w:rPr>
        <w:t>月</w:t>
      </w:r>
      <w:r>
        <w:rPr>
          <w:rFonts w:hint="eastAsia" w:ascii="宋体" w:hAnsi="宋体"/>
          <w:color w:val="auto"/>
          <w:kern w:val="0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</w:rPr>
        <w:t xml:space="preserve"> 日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  <w:u w:val="single"/>
        </w:rPr>
      </w:pPr>
      <w:r>
        <w:rPr>
          <w:rFonts w:hint="eastAsia" w:ascii="宋体" w:hAnsi="宋体"/>
          <w:color w:val="auto"/>
          <w:kern w:val="0"/>
        </w:rPr>
        <w:t>经营期限：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  <w:u w:val="single"/>
        </w:rPr>
      </w:pPr>
      <w:r>
        <w:rPr>
          <w:rFonts w:hint="eastAsia" w:ascii="宋体" w:hAnsi="宋体"/>
          <w:color w:val="auto"/>
          <w:kern w:val="0"/>
        </w:rPr>
        <w:t>经营范围：主营：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</w:t>
      </w:r>
      <w:r>
        <w:rPr>
          <w:rFonts w:hint="eastAsia" w:ascii="宋体" w:hAnsi="宋体"/>
          <w:color w:val="auto"/>
          <w:kern w:val="0"/>
        </w:rPr>
        <w:t xml:space="preserve"> ；兼营：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姓名：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</w:t>
      </w:r>
      <w:r>
        <w:rPr>
          <w:rFonts w:hint="eastAsia" w:ascii="宋体" w:hAnsi="宋体"/>
          <w:color w:val="auto"/>
          <w:kern w:val="0"/>
        </w:rPr>
        <w:t xml:space="preserve"> 性别：</w:t>
      </w:r>
      <w:r>
        <w:rPr>
          <w:rFonts w:hint="eastAsia" w:ascii="宋体" w:hAnsi="宋体"/>
          <w:color w:val="auto"/>
          <w:kern w:val="0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</w:rPr>
        <w:t xml:space="preserve"> 年龄：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</w:t>
      </w:r>
      <w:r>
        <w:rPr>
          <w:rFonts w:hint="eastAsia" w:ascii="宋体" w:hAnsi="宋体"/>
          <w:color w:val="auto"/>
          <w:kern w:val="0"/>
        </w:rPr>
        <w:t xml:space="preserve"> 系</w:t>
      </w:r>
      <w:r>
        <w:rPr>
          <w:rFonts w:hint="eastAsia" w:ascii="宋体" w:hAnsi="宋体"/>
          <w:color w:val="auto"/>
          <w:kern w:val="0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</w:rPr>
        <w:t>（</w:t>
      </w:r>
      <w:r>
        <w:rPr>
          <w:rFonts w:hint="eastAsia" w:ascii="宋体" w:hAnsi="宋体"/>
          <w:color w:val="auto"/>
        </w:rPr>
        <w:t>供应商</w:t>
      </w:r>
      <w:r>
        <w:rPr>
          <w:rFonts w:hint="eastAsia" w:ascii="宋体" w:hAnsi="宋体"/>
          <w:color w:val="auto"/>
          <w:kern w:val="0"/>
        </w:rPr>
        <w:t>名称）的法定代表人。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特此证明。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</w:rPr>
        <w:t>附：法定代表人身份证复印件</w:t>
      </w:r>
    </w:p>
    <w:p>
      <w:pPr>
        <w:pageBreakBefore w:val="0"/>
        <w:kinsoku/>
        <w:wordWrap/>
        <w:overflowPunct/>
        <w:bidi w:val="0"/>
        <w:snapToGrid w:val="0"/>
        <w:spacing w:line="48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napToGrid w:val="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napToGrid w:val="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napToGrid w:val="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napToGrid w:val="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供应商名称（盖单位章）：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宋体" w:hAnsi="宋体"/>
          <w:color w:val="auto"/>
        </w:rPr>
        <w:t>日期：</w:t>
      </w:r>
      <w:r>
        <w:rPr>
          <w:rFonts w:hint="eastAsia" w:ascii="宋体" w:hAnsi="宋体"/>
          <w:color w:val="auto"/>
          <w:u w:val="single"/>
        </w:rPr>
        <w:t xml:space="preserve">  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    </w:t>
      </w:r>
      <w:r>
        <w:rPr>
          <w:rFonts w:hint="eastAsia" w:ascii="宋体" w:hAnsi="宋体"/>
          <w:color w:val="auto"/>
        </w:rPr>
        <w:t xml:space="preserve">日     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outlineLvl w:val="9"/>
        <w:rPr>
          <w:rFonts w:hint="eastAsia"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黑体" w:hAnsi="宋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附件</w:t>
      </w:r>
      <w:r>
        <w:rPr>
          <w:rFonts w:hint="eastAsia" w:ascii="黑体" w:hAnsi="华文中宋" w:eastAsia="黑体"/>
          <w:color w:val="auto"/>
          <w:sz w:val="24"/>
        </w:rPr>
        <w:t>2</w:t>
      </w:r>
      <w:r>
        <w:rPr>
          <w:rFonts w:hint="eastAsia" w:ascii="黑体" w:hAnsi="黑体" w:eastAsia="黑体"/>
          <w:color w:val="auto"/>
          <w:sz w:val="24"/>
        </w:rPr>
        <w:t>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jc w:val="center"/>
        <w:outlineLvl w:val="9"/>
        <w:rPr>
          <w:rFonts w:hint="eastAsia" w:ascii="黑体" w:hAnsi="华文中宋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法定代表人授权书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</w:rPr>
        <w:t>(委托代理人参加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  <w:lang w:eastAsia="zh-CN"/>
        </w:rPr>
        <w:t>竞价</w:t>
      </w:r>
      <w:r>
        <w:rPr>
          <w:rFonts w:hint="eastAsia" w:ascii="黑体" w:hAnsi="华文中宋" w:eastAsia="黑体"/>
          <w:b/>
          <w:bCs/>
          <w:color w:val="auto"/>
          <w:sz w:val="28"/>
          <w:szCs w:val="28"/>
        </w:rPr>
        <w:t>)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jc w:val="center"/>
        <w:outlineLvl w:val="9"/>
        <w:rPr>
          <w:rFonts w:hint="eastAsia" w:ascii="黑体" w:hAnsi="华文中宋" w:eastAsia="黑体"/>
          <w:b/>
          <w:bCs/>
          <w:color w:val="auto"/>
          <w:sz w:val="28"/>
          <w:szCs w:val="28"/>
        </w:rPr>
      </w:pPr>
      <w:r>
        <w:rPr>
          <w:rFonts w:hint="eastAsia" w:ascii="黑体" w:hAnsi="华文中宋" w:eastAsia="黑体"/>
          <w:b/>
          <w:bCs/>
          <w:color w:val="auto"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420" w:firstLineChars="2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</w:rPr>
        <w:t>本人</w:t>
      </w:r>
      <w:r>
        <w:rPr>
          <w:rFonts w:hint="eastAsia" w:ascii="宋体" w:hAnsi="宋体"/>
          <w:color w:val="auto"/>
          <w:kern w:val="0"/>
          <w:u w:val="single"/>
        </w:rPr>
        <w:t xml:space="preserve">          </w:t>
      </w:r>
      <w:r>
        <w:rPr>
          <w:rFonts w:hint="eastAsia" w:ascii="宋体" w:hAnsi="宋体"/>
          <w:color w:val="auto"/>
          <w:kern w:val="0"/>
        </w:rPr>
        <w:t>（姓名、职务）系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kern w:val="0"/>
        </w:rPr>
        <w:t xml:space="preserve"> （</w:t>
      </w:r>
      <w:r>
        <w:rPr>
          <w:rFonts w:hint="eastAsia" w:ascii="宋体" w:hAnsi="宋体"/>
          <w:color w:val="auto"/>
        </w:rPr>
        <w:t>供应商</w:t>
      </w:r>
      <w:r>
        <w:rPr>
          <w:rFonts w:hint="eastAsia" w:ascii="宋体" w:hAnsi="宋体"/>
          <w:color w:val="auto"/>
          <w:kern w:val="0"/>
        </w:rPr>
        <w:t>名称）的法定代表人，现授权</w:t>
      </w:r>
      <w:r>
        <w:rPr>
          <w:rFonts w:hint="eastAsia" w:ascii="宋体" w:hAnsi="宋体"/>
          <w:color w:val="auto"/>
          <w:kern w:val="0"/>
          <w:u w:val="single"/>
        </w:rPr>
        <w:t xml:space="preserve">          </w:t>
      </w:r>
      <w:r>
        <w:rPr>
          <w:rFonts w:hint="eastAsia" w:ascii="宋体" w:hAnsi="宋体"/>
          <w:color w:val="auto"/>
          <w:kern w:val="0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</w:rPr>
        <w:t>（项目名称）响应文件；(2)签署并重新提交响应文件及最后报价；(3)退出</w:t>
      </w:r>
      <w:r>
        <w:rPr>
          <w:rFonts w:hint="eastAsia" w:ascii="宋体" w:hAnsi="宋体"/>
          <w:color w:val="auto"/>
          <w:kern w:val="0"/>
          <w:lang w:eastAsia="zh-CN"/>
        </w:rPr>
        <w:t>竞价</w:t>
      </w:r>
      <w:r>
        <w:rPr>
          <w:rFonts w:hint="eastAsia" w:ascii="宋体" w:hAnsi="宋体"/>
          <w:color w:val="auto"/>
          <w:kern w:val="0"/>
        </w:rPr>
        <w:t>；(4)签订合同和处理有关事宜，其法律后果由我方承担。</w:t>
      </w:r>
    </w:p>
    <w:p>
      <w:pPr>
        <w:pageBreakBefore w:val="0"/>
        <w:kinsoku/>
        <w:wordWrap/>
        <w:overflowPunct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420" w:firstLineChars="200"/>
        <w:jc w:val="left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委托期限：</w:t>
      </w:r>
      <w:r>
        <w:rPr>
          <w:rFonts w:hint="eastAsia" w:ascii="宋体" w:hAnsi="宋体"/>
          <w:color w:val="auto"/>
          <w:kern w:val="0"/>
          <w:u w:val="single"/>
        </w:rPr>
        <w:t xml:space="preserve">                                     </w:t>
      </w:r>
      <w:r>
        <w:rPr>
          <w:rFonts w:hint="eastAsia" w:ascii="宋体" w:hAnsi="宋体"/>
          <w:color w:val="auto"/>
          <w:kern w:val="0"/>
        </w:rPr>
        <w:t xml:space="preserve"> 。</w:t>
      </w:r>
    </w:p>
    <w:p>
      <w:pPr>
        <w:pageBreakBefore w:val="0"/>
        <w:kinsoku/>
        <w:wordWrap/>
        <w:overflowPunct/>
        <w:bidi w:val="0"/>
        <w:spacing w:line="360" w:lineRule="auto"/>
        <w:ind w:firstLine="435"/>
        <w:outlineLvl w:val="9"/>
        <w:rPr>
          <w:rFonts w:hint="eastAsia" w:ascii="宋体" w:hAnsi="宋体"/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代理人无转委托权。</w:t>
      </w:r>
    </w:p>
    <w:p>
      <w:pPr>
        <w:pageBreakBefore w:val="0"/>
        <w:kinsoku/>
        <w:wordWrap/>
        <w:overflowPunct/>
        <w:bidi w:val="0"/>
        <w:spacing w:line="360" w:lineRule="auto"/>
        <w:ind w:firstLine="435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本授权书于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</w:t>
      </w:r>
      <w:r>
        <w:rPr>
          <w:rFonts w:hint="eastAsia" w:ascii="宋体" w:hAnsi="宋体"/>
          <w:color w:val="auto"/>
        </w:rPr>
        <w:t>日签字生效，特此声明。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before="156" w:beforeLines="50" w:line="360" w:lineRule="auto"/>
        <w:ind w:firstLine="420" w:firstLineChars="20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附：委托代理人身份证复印件及法定代表人身份证明(附件1，原件)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法定代表人（签字）：</w:t>
      </w:r>
      <w:r>
        <w:rPr>
          <w:rFonts w:hint="eastAsia" w:ascii="宋体" w:hAnsi="宋体"/>
          <w:color w:val="auto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42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委托代理人（签字）：</w:t>
      </w:r>
      <w:r>
        <w:rPr>
          <w:rFonts w:hint="eastAsia" w:ascii="宋体" w:hAnsi="宋体"/>
          <w:color w:val="auto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right="24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日期：</w:t>
      </w:r>
      <w:r>
        <w:rPr>
          <w:rFonts w:hint="eastAsia" w:ascii="宋体" w:hAnsi="宋体"/>
          <w:color w:val="auto"/>
          <w:u w:val="single"/>
        </w:rPr>
        <w:t xml:space="preserve">   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  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      </w:t>
      </w:r>
      <w:r>
        <w:rPr>
          <w:rFonts w:hint="eastAsia" w:ascii="宋体" w:hAnsi="宋体"/>
          <w:color w:val="auto"/>
        </w:rPr>
        <w:t>日</w:t>
      </w:r>
    </w:p>
    <w:p>
      <w:pPr>
        <w:pageBreakBefore w:val="0"/>
        <w:kinsoku/>
        <w:wordWrap/>
        <w:overflowPunct/>
        <w:bidi w:val="0"/>
        <w:spacing w:beforeLines="0" w:afterLines="0"/>
        <w:jc w:val="center"/>
        <w:outlineLvl w:val="9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</w:rPr>
        <w:br w:type="page"/>
      </w:r>
      <w:r>
        <w:rPr>
          <w:rFonts w:hint="eastAsia"/>
          <w:b/>
          <w:bCs/>
          <w:color w:val="auto"/>
          <w:sz w:val="28"/>
          <w:szCs w:val="28"/>
        </w:rPr>
        <w:t>二、供应商的资格证明材料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4"/>
        </w:rPr>
        <w:t xml:space="preserve">附件3：                 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供应商基本情况表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>供应商单位盖章</w:t>
      </w:r>
    </w:p>
    <w:tbl>
      <w:tblPr>
        <w:tblStyle w:val="7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01"/>
        <w:gridCol w:w="1142"/>
        <w:gridCol w:w="855"/>
        <w:gridCol w:w="585"/>
        <w:gridCol w:w="299"/>
        <w:gridCol w:w="1082"/>
        <w:gridCol w:w="1328"/>
        <w:gridCol w:w="209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9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供应商名称</w:t>
            </w:r>
          </w:p>
        </w:tc>
        <w:tc>
          <w:tcPr>
            <w:tcW w:w="3963" w:type="dxa"/>
            <w:gridSpan w:val="5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28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法定代表人</w:t>
            </w:r>
          </w:p>
        </w:tc>
        <w:tc>
          <w:tcPr>
            <w:tcW w:w="2100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1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组织机构代码</w:t>
            </w:r>
          </w:p>
        </w:tc>
        <w:tc>
          <w:tcPr>
            <w:tcW w:w="396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邮政编码</w:t>
            </w:r>
          </w:p>
        </w:tc>
        <w:tc>
          <w:tcPr>
            <w:tcW w:w="209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8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委托代理人</w:t>
            </w:r>
          </w:p>
        </w:tc>
        <w:tc>
          <w:tcPr>
            <w:tcW w:w="396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电子邮箱</w:t>
            </w:r>
          </w:p>
        </w:tc>
        <w:tc>
          <w:tcPr>
            <w:tcW w:w="209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8" w:hRule="atLeast"/>
        </w:trPr>
        <w:tc>
          <w:tcPr>
            <w:tcW w:w="1619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上年营业收入</w:t>
            </w:r>
          </w:p>
        </w:tc>
        <w:tc>
          <w:tcPr>
            <w:tcW w:w="396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员工总人数</w:t>
            </w:r>
          </w:p>
        </w:tc>
        <w:tc>
          <w:tcPr>
            <w:tcW w:w="2091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</w:trPr>
        <w:tc>
          <w:tcPr>
            <w:tcW w:w="718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营业执照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注册号码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注册地址</w:t>
            </w: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18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bidi w:val="0"/>
              <w:jc w:val="left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发证日期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</w:trPr>
        <w:tc>
          <w:tcPr>
            <w:tcW w:w="718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bidi w:val="0"/>
              <w:jc w:val="left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营业范围（主营）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</w:trPr>
        <w:tc>
          <w:tcPr>
            <w:tcW w:w="718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bidi w:val="0"/>
              <w:jc w:val="left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营业范围（兼营）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ind w:firstLine="105" w:firstLineChars="50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8" w:hRule="atLeast"/>
        </w:trPr>
        <w:tc>
          <w:tcPr>
            <w:tcW w:w="2761" w:type="dxa"/>
            <w:gridSpan w:val="3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基本账户开户行及账号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8" w:hRule="atLeast"/>
        </w:trPr>
        <w:tc>
          <w:tcPr>
            <w:tcW w:w="2761" w:type="dxa"/>
            <w:gridSpan w:val="3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税务登记机关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</w:trPr>
        <w:tc>
          <w:tcPr>
            <w:tcW w:w="3616" w:type="dxa"/>
            <w:gridSpan w:val="4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资质名称</w:t>
            </w:r>
          </w:p>
        </w:tc>
        <w:tc>
          <w:tcPr>
            <w:tcW w:w="8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等级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发证机关</w:t>
            </w: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6" w:type="dxa"/>
            <w:gridSpan w:val="4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6" w:type="dxa"/>
            <w:gridSpan w:val="4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6" w:type="dxa"/>
            <w:gridSpan w:val="4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atLeast"/>
        </w:trPr>
        <w:tc>
          <w:tcPr>
            <w:tcW w:w="3616" w:type="dxa"/>
            <w:gridSpan w:val="4"/>
            <w:tcBorders>
              <w:top w:val="single" w:color="auto" w:sz="6" w:space="0"/>
              <w:left w:val="double" w:color="auto" w:sz="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41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pageBreakBefore w:val="0"/>
        <w:kinsoku/>
        <w:wordWrap/>
        <w:overflowPunct/>
        <w:bidi w:val="0"/>
        <w:spacing w:line="480" w:lineRule="exact"/>
        <w:outlineLvl w:val="9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 xml:space="preserve"> </w:t>
      </w:r>
    </w:p>
    <w:p>
      <w:pPr>
        <w:pageBreakBefore w:val="0"/>
        <w:kinsoku/>
        <w:wordWrap/>
        <w:overflowPunct/>
        <w:bidi w:val="0"/>
        <w:spacing w:line="480" w:lineRule="exact"/>
        <w:outlineLvl w:val="9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 xml:space="preserve"> </w:t>
      </w:r>
    </w:p>
    <w:p>
      <w:pPr>
        <w:pageBreakBefore w:val="0"/>
        <w:kinsoku/>
        <w:wordWrap/>
        <w:overflowPunct/>
        <w:bidi w:val="0"/>
        <w:spacing w:line="480" w:lineRule="exact"/>
        <w:outlineLvl w:val="9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br w:type="page"/>
      </w:r>
      <w:r>
        <w:rPr>
          <w:rFonts w:hint="eastAsia" w:ascii="黑体" w:hAnsi="黑体" w:eastAsia="黑体"/>
          <w:color w:val="auto"/>
          <w:sz w:val="24"/>
        </w:rPr>
        <w:t>附件4：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jc w:val="center"/>
        <w:outlineLvl w:val="9"/>
        <w:rPr>
          <w:rFonts w:hint="eastAsia" w:ascii="黑体" w:hAnsi="宋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供应商资格证明文件（格式）</w:t>
      </w:r>
    </w:p>
    <w:p>
      <w:pPr>
        <w:pageBreakBefore w:val="0"/>
        <w:kinsoku/>
        <w:wordWrap/>
        <w:overflowPunct/>
        <w:bidi w:val="0"/>
        <w:spacing w:line="360" w:lineRule="auto"/>
        <w:outlineLvl w:val="9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1、营业执照复印件</w:t>
      </w:r>
    </w:p>
    <w:p>
      <w:pPr>
        <w:pageBreakBefore w:val="0"/>
        <w:kinsoku/>
        <w:wordWrap/>
        <w:overflowPunct/>
        <w:bidi w:val="0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pacing w:line="360" w:lineRule="auto"/>
        <w:outlineLvl w:val="9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2、交纳社保、税收证明</w:t>
      </w:r>
    </w:p>
    <w:p>
      <w:pPr>
        <w:pageBreakBefore w:val="0"/>
        <w:kinsoku/>
        <w:wordWrap/>
        <w:overflowPunct/>
        <w:bidi w:val="0"/>
        <w:spacing w:line="360" w:lineRule="auto"/>
        <w:ind w:firstLine="420" w:firstLineChars="200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宋体" w:eastAsia="仿宋_GB2312"/>
          <w:color w:val="auto"/>
        </w:rPr>
        <w:t>提供依法缴纳税收和社会保险费证明材料的复印件：《税务登记证》和《社会保险登记证》的复印件，或者最近三个月依法缴纳税收和社会保险费的证明（纳税及缴费凭证复印件），或者委托他人缴纳的委托代办协议和最近三个月的缴纳证明（收据复印件），或者法定征收机关出具的依法免缴税收、保险费的证明原件。</w:t>
      </w:r>
    </w:p>
    <w:p>
      <w:pPr>
        <w:pageBreakBefore w:val="0"/>
        <w:kinsoku/>
        <w:wordWrap/>
        <w:overflowPunct/>
        <w:bidi w:val="0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pacing w:beforeLines="0" w:afterLines="0"/>
        <w:jc w:val="center"/>
        <w:outlineLvl w:val="9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/>
          <w:b/>
          <w:bCs/>
          <w:color w:val="auto"/>
        </w:rPr>
        <w:br w:type="page"/>
      </w:r>
      <w:r>
        <w:rPr>
          <w:rFonts w:hint="eastAsia"/>
          <w:b/>
          <w:bCs/>
          <w:color w:val="auto"/>
          <w:sz w:val="28"/>
          <w:szCs w:val="28"/>
        </w:rPr>
        <w:t>三、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服务方案</w:t>
      </w:r>
    </w:p>
    <w:p>
      <w:pPr>
        <w:pageBreakBefore w:val="0"/>
        <w:kinsoku/>
        <w:wordWrap/>
        <w:overflowPunct/>
        <w:bidi w:val="0"/>
        <w:adjustRightInd w:val="0"/>
        <w:snapToGrid w:val="0"/>
        <w:ind w:left="-88" w:leftChars="-42" w:firstLine="210" w:firstLineChars="100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ind w:left="-88" w:leftChars="-42" w:firstLine="240" w:firstLineChars="100"/>
        <w:outlineLvl w:val="9"/>
        <w:rPr>
          <w:rFonts w:hint="eastAsia" w:ascii="黑体" w:hAnsi="宋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</w:rPr>
        <w:t>附件</w:t>
      </w:r>
      <w:r>
        <w:rPr>
          <w:rFonts w:hint="eastAsia" w:ascii="黑体" w:hAnsi="宋体" w:eastAsia="黑体"/>
          <w:b/>
          <w:bCs/>
          <w:color w:val="auto"/>
          <w:sz w:val="24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auto"/>
          <w:sz w:val="24"/>
        </w:rPr>
        <w:t>-1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8"/>
          <w:szCs w:val="28"/>
        </w:rPr>
      </w:pPr>
      <w:bookmarkStart w:id="8" w:name="_Toc517966395"/>
      <w:r>
        <w:rPr>
          <w:rFonts w:hint="eastAsia" w:ascii="宋体" w:hAnsi="宋体"/>
          <w:b/>
          <w:color w:val="auto"/>
          <w:sz w:val="28"/>
          <w:szCs w:val="28"/>
        </w:rPr>
        <w:t>服务方案说明</w:t>
      </w: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服务类项目供应商应根据</w:t>
      </w:r>
      <w:r>
        <w:rPr>
          <w:rFonts w:hint="eastAsia" w:ascii="宋体" w:hAnsi="宋体"/>
          <w:color w:val="auto"/>
          <w:szCs w:val="21"/>
          <w:lang w:eastAsia="zh-CN"/>
        </w:rPr>
        <w:t>公告第一款要求</w:t>
      </w:r>
      <w:r>
        <w:rPr>
          <w:rFonts w:hint="eastAsia" w:ascii="宋体" w:hAnsi="宋体"/>
          <w:color w:val="auto"/>
          <w:szCs w:val="21"/>
        </w:rPr>
        <w:t>编写服务方案或服务大纲。</w:t>
      </w: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/>
          <w:color w:val="auto"/>
        </w:rPr>
        <w:t>供应商名称：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法定代表人或其委托代理人(签字)：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21"/>
        </w:rPr>
        <w:t xml:space="preserve">日期： 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 xml:space="preserve"> 年 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月 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 xml:space="preserve"> 日</w:t>
      </w:r>
    </w:p>
    <w:bookmarkEnd w:id="8"/>
    <w:p>
      <w:pPr>
        <w:pageBreakBefore w:val="0"/>
        <w:kinsoku/>
        <w:wordWrap/>
        <w:overflowPunct/>
        <w:bidi w:val="0"/>
        <w:adjustRightInd w:val="0"/>
        <w:snapToGrid w:val="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ind w:left="-88" w:leftChars="-42" w:firstLine="210" w:firstLineChars="100"/>
        <w:outlineLvl w:val="9"/>
        <w:rPr>
          <w:rFonts w:hint="eastAsia" w:ascii="黑体" w:hAnsi="宋体" w:eastAsia="黑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</w:rPr>
        <w:br w:type="page"/>
      </w:r>
      <w:r>
        <w:rPr>
          <w:rFonts w:hint="eastAsia" w:ascii="黑体" w:hAnsi="黑体" w:eastAsia="黑体"/>
          <w:b/>
          <w:bCs/>
          <w:color w:val="auto"/>
          <w:sz w:val="24"/>
        </w:rPr>
        <w:t>附件</w:t>
      </w:r>
      <w:r>
        <w:rPr>
          <w:rFonts w:hint="eastAsia" w:ascii="黑体" w:hAnsi="宋体" w:eastAsia="黑体"/>
          <w:b/>
          <w:bCs/>
          <w:color w:val="auto"/>
          <w:sz w:val="24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auto"/>
          <w:sz w:val="24"/>
        </w:rPr>
        <w:t>-</w:t>
      </w:r>
      <w:r>
        <w:rPr>
          <w:rFonts w:hint="eastAsia" w:ascii="黑体" w:hAnsi="宋体" w:eastAsia="黑体"/>
          <w:b/>
          <w:bCs/>
          <w:color w:val="auto"/>
          <w:sz w:val="24"/>
          <w:lang w:val="en-US" w:eastAsia="zh-CN"/>
        </w:rPr>
        <w:t>2</w:t>
      </w:r>
    </w:p>
    <w:p>
      <w:pPr>
        <w:adjustRightInd w:val="0"/>
        <w:snapToGrid w:val="0"/>
        <w:spacing w:line="360" w:lineRule="atLeast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</w:rPr>
        <w:t>主要人员简历表</w:t>
      </w:r>
    </w:p>
    <w:p>
      <w:pPr>
        <w:adjustRightInd w:val="0"/>
        <w:snapToGrid w:val="0"/>
        <w:spacing w:line="360" w:lineRule="atLeast"/>
        <w:jc w:val="center"/>
        <w:rPr>
          <w:rFonts w:ascii="宋体" w:hAnsi="宋体"/>
          <w:color w:val="auto"/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2"/>
        <w:gridCol w:w="2468"/>
        <w:gridCol w:w="396"/>
        <w:gridCol w:w="1404"/>
        <w:gridCol w:w="540"/>
        <w:gridCol w:w="16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</w:rPr>
              <w:t>别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务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</w:rPr>
              <w:t>称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毕业学校、专业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拟在本合同任职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right="-105" w:rightChars="-50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执业资格证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执业资格证书号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850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近三年承担项目情况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时间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类似项目名称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担任职务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项目单位名称及电话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color w:val="auto"/>
              </w:rPr>
            </w:pPr>
          </w:p>
        </w:tc>
      </w:tr>
    </w:tbl>
    <w:p>
      <w:pPr>
        <w:adjustRightInd w:val="0"/>
        <w:snapToGrid w:val="0"/>
        <w:spacing w:line="360" w:lineRule="atLeast"/>
        <w:rPr>
          <w:rFonts w:ascii="宋体" w:hAnsi="宋体"/>
          <w:color w:val="auto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/>
          <w:color w:val="auto"/>
        </w:rPr>
        <w:t>供应商名称：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法定代表人或其委托代理人(签字)：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日期： 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 xml:space="preserve"> 年 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月 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 xml:space="preserve"> 日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Cs w:val="21"/>
        </w:rPr>
      </w:pPr>
    </w:p>
    <w:p>
      <w:pPr>
        <w:pageBreakBefore w:val="0"/>
        <w:kinsoku/>
        <w:wordWrap/>
        <w:overflowPunct/>
        <w:bidi w:val="0"/>
        <w:adjustRightInd w:val="0"/>
        <w:snapToGrid w:val="0"/>
        <w:outlineLvl w:val="9"/>
        <w:rPr>
          <w:rFonts w:hint="eastAsia" w:ascii="宋体" w:hAnsi="宋体"/>
          <w:color w:val="auto"/>
        </w:rPr>
      </w:pPr>
    </w:p>
    <w:p>
      <w:pPr>
        <w:pageBreakBefore w:val="0"/>
        <w:kinsoku/>
        <w:wordWrap/>
        <w:overflowPunct/>
        <w:bidi w:val="0"/>
        <w:jc w:val="center"/>
        <w:outlineLvl w:val="9"/>
        <w:rPr>
          <w:rFonts w:hint="eastAsia"/>
          <w:b/>
          <w:bCs/>
          <w:color w:val="auto"/>
          <w:sz w:val="28"/>
          <w:szCs w:val="28"/>
        </w:rPr>
      </w:pPr>
      <w:bookmarkStart w:id="9" w:name="_Toc517966397"/>
      <w:r>
        <w:rPr>
          <w:rFonts w:hint="eastAsia"/>
          <w:b/>
          <w:bCs/>
          <w:color w:val="auto"/>
        </w:rPr>
        <w:br w:type="page"/>
      </w:r>
      <w:bookmarkEnd w:id="9"/>
      <w:r>
        <w:rPr>
          <w:rFonts w:hint="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</w:rPr>
        <w:t>报价一览表及报价文件</w:t>
      </w:r>
    </w:p>
    <w:p>
      <w:pPr>
        <w:pageBreakBefore w:val="0"/>
        <w:kinsoku/>
        <w:wordWrap/>
        <w:overflowPunct/>
        <w:bidi w:val="0"/>
        <w:adjustRightInd w:val="0"/>
        <w:snapToGrid w:val="0"/>
        <w:outlineLvl w:val="9"/>
        <w:rPr>
          <w:rFonts w:hint="eastAsia" w:ascii="黑体" w:hAnsi="宋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</w:rPr>
        <w:t>附件</w:t>
      </w:r>
      <w:r>
        <w:rPr>
          <w:rFonts w:hint="eastAsia" w:ascii="黑体" w:hAnsi="宋体" w:eastAsia="黑体"/>
          <w:b/>
          <w:bCs/>
          <w:color w:val="auto"/>
          <w:sz w:val="24"/>
          <w:lang w:val="en-US" w:eastAsia="zh-CN"/>
        </w:rPr>
        <w:t>6</w:t>
      </w:r>
    </w:p>
    <w:p>
      <w:pPr>
        <w:pageBreakBefore w:val="0"/>
        <w:kinsoku/>
        <w:wordWrap/>
        <w:overflowPunct/>
        <w:bidi w:val="0"/>
        <w:adjustRightInd w:val="0"/>
        <w:snapToGrid w:val="0"/>
        <w:jc w:val="center"/>
        <w:outlineLvl w:val="9"/>
        <w:rPr>
          <w:rFonts w:hint="eastAsia" w:ascii="黑体" w:hAnsi="宋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报价一览表</w:t>
      </w:r>
    </w:p>
    <w:p>
      <w:pPr>
        <w:pageBreakBefore w:val="0"/>
        <w:kinsoku/>
        <w:wordWrap/>
        <w:overflowPunct/>
        <w:bidi w:val="0"/>
        <w:adjustRightInd w:val="0"/>
        <w:snapToGrid w:val="0"/>
        <w:outlineLvl w:val="9"/>
        <w:rPr>
          <w:rFonts w:hint="eastAsia"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18"/>
        <w:gridCol w:w="5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753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bidi w:val="0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918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ind w:left="-88" w:leftChars="-42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5909" w:type="dxa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bidi w:val="0"/>
              <w:ind w:left="-88" w:leftChars="-42"/>
              <w:jc w:val="center"/>
              <w:outlineLvl w:val="9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《衡阳市城市货运配送需求现状及未来发展分析报告》编制服务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9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/>
              <w:jc w:val="center"/>
              <w:outlineLvl w:val="9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服务内容</w:t>
            </w:r>
          </w:p>
        </w:tc>
        <w:tc>
          <w:tcPr>
            <w:tcW w:w="590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/>
              <w:jc w:val="center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53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19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总报价人民币</w:t>
            </w:r>
          </w:p>
        </w:tc>
        <w:tc>
          <w:tcPr>
            <w:tcW w:w="590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 w:firstLine="105" w:firstLineChars="50"/>
              <w:outlineLvl w:val="9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大写：人民币</w:t>
            </w:r>
            <w:r>
              <w:rPr>
                <w:rFonts w:hint="eastAsia" w:ascii="宋体" w:hAnsi="宋体"/>
                <w:b/>
                <w:bCs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auto"/>
              </w:rPr>
              <w:t>元整</w:t>
            </w:r>
          </w:p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 w:firstLine="105" w:firstLineChars="50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小写：人民币</w:t>
            </w:r>
            <w:r>
              <w:rPr>
                <w:rFonts w:hint="eastAsia" w:ascii="宋体" w:hAnsi="宋体"/>
                <w:b/>
                <w:bCs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auto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9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color w:val="auto"/>
              </w:rPr>
              <w:t>期</w:t>
            </w:r>
          </w:p>
        </w:tc>
        <w:tc>
          <w:tcPr>
            <w:tcW w:w="590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 w:firstLine="105" w:firstLineChars="50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53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8</w:t>
            </w:r>
          </w:p>
        </w:tc>
        <w:tc>
          <w:tcPr>
            <w:tcW w:w="1918" w:type="dxa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/>
              <w:jc w:val="center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  注</w:t>
            </w:r>
          </w:p>
        </w:tc>
        <w:tc>
          <w:tcPr>
            <w:tcW w:w="5909" w:type="dxa"/>
            <w:tcBorders>
              <w:top w:val="single" w:color="auto" w:sz="6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bidi w:val="0"/>
              <w:adjustRightInd w:val="0"/>
              <w:snapToGrid w:val="0"/>
              <w:ind w:left="-88" w:leftChars="-42" w:firstLine="105" w:firstLineChars="50"/>
              <w:outlineLvl w:val="9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供应商（盖单位章）：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法定代表人或其委托代理人签字：</w:t>
      </w:r>
      <w:r>
        <w:rPr>
          <w:rFonts w:hint="eastAsia" w:ascii="宋体" w:hAnsi="宋体"/>
          <w:color w:val="auto"/>
          <w:u w:val="single"/>
        </w:rPr>
        <w:t xml:space="preserve">       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日期：</w:t>
      </w:r>
      <w:r>
        <w:rPr>
          <w:rFonts w:hint="eastAsia" w:ascii="宋体" w:hAnsi="宋体"/>
          <w:color w:val="auto"/>
          <w:u w:val="single"/>
        </w:rPr>
        <w:t xml:space="preserve">    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  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>日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bidi w:val="0"/>
        <w:spacing w:line="360" w:lineRule="auto"/>
        <w:outlineLvl w:val="9"/>
        <w:rPr>
          <w:rFonts w:hint="eastAsia"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注：</w:t>
      </w:r>
    </w:p>
    <w:p>
      <w:pPr>
        <w:pageBreakBefore w:val="0"/>
        <w:kinsoku/>
        <w:wordWrap/>
        <w:overflowPunct/>
        <w:bidi w:val="0"/>
        <w:spacing w:line="360" w:lineRule="auto"/>
        <w:ind w:firstLine="480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1、</w:t>
      </w:r>
      <w:r>
        <w:rPr>
          <w:rFonts w:hint="eastAsia" w:ascii="宋体" w:hAnsi="宋体"/>
          <w:color w:val="auto"/>
        </w:rPr>
        <w:t>如有特殊优惠请在此表中列出（包括附送产品、服务等），不包括价格优惠。</w:t>
      </w:r>
    </w:p>
    <w:p>
      <w:pPr>
        <w:pageBreakBefore w:val="0"/>
        <w:kinsoku/>
        <w:wordWrap/>
        <w:overflowPunct/>
        <w:bidi w:val="0"/>
        <w:spacing w:line="360" w:lineRule="auto"/>
        <w:ind w:firstLine="480"/>
        <w:outlineLvl w:val="9"/>
        <w:rPr>
          <w:rFonts w:hint="eastAsia"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>、</w:t>
      </w:r>
      <w:r>
        <w:rPr>
          <w:rFonts w:hint="eastAsia" w:ascii="宋体" w:hAnsi="宋体"/>
          <w:b/>
          <w:bCs/>
          <w:color w:val="auto"/>
        </w:rPr>
        <w:t>请在表上加盖供应商公章并由法定代表人或其委托代理人签字，否则作废标处理。</w:t>
      </w:r>
    </w:p>
    <w:p>
      <w:pPr>
        <w:pageBreakBefore w:val="0"/>
        <w:kinsoku/>
        <w:wordWrap/>
        <w:overflowPunct/>
        <w:bidi w:val="0"/>
        <w:adjustRightInd w:val="0"/>
        <w:snapToGrid w:val="0"/>
        <w:spacing w:line="360" w:lineRule="auto"/>
        <w:outlineLvl w:val="9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widowControl/>
        <w:kinsoku/>
        <w:wordWrap/>
        <w:overflowPunct/>
        <w:bidi w:val="0"/>
        <w:spacing w:afterAutospacing="1" w:line="360" w:lineRule="auto"/>
        <w:jc w:val="left"/>
        <w:outlineLvl w:val="9"/>
        <w:rPr>
          <w:rFonts w:ascii="黑体" w:hAnsi="宋体" w:eastAsia="黑体" w:cs="宋体"/>
          <w:b/>
          <w:bCs/>
          <w:color w:val="auto"/>
          <w:sz w:val="24"/>
        </w:rPr>
        <w:sectPr>
          <w:pgSz w:w="11906" w:h="16838"/>
          <w:pgMar w:top="1440" w:right="1800" w:bottom="1440" w:left="1800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五、供应商认为需要提供的其它资料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overflowPunct/>
        <w:bidi w:val="0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7CB740"/>
    <w:rsid w:val="1BBF0BAC"/>
    <w:rsid w:val="1DFC94BA"/>
    <w:rsid w:val="1E073EE5"/>
    <w:rsid w:val="21F5A18B"/>
    <w:rsid w:val="2BF5C3F3"/>
    <w:rsid w:val="2DFEEDD6"/>
    <w:rsid w:val="2F7BAA68"/>
    <w:rsid w:val="2F7CB8AC"/>
    <w:rsid w:val="33FFA61F"/>
    <w:rsid w:val="3BDFC116"/>
    <w:rsid w:val="3BFFDD64"/>
    <w:rsid w:val="3DA392AC"/>
    <w:rsid w:val="3DCF7D7E"/>
    <w:rsid w:val="3FBF8450"/>
    <w:rsid w:val="3FDE7929"/>
    <w:rsid w:val="3FFD6999"/>
    <w:rsid w:val="4747B33B"/>
    <w:rsid w:val="4E7A3EC3"/>
    <w:rsid w:val="4F3B3FA1"/>
    <w:rsid w:val="53F1C652"/>
    <w:rsid w:val="56F659E7"/>
    <w:rsid w:val="57D6E079"/>
    <w:rsid w:val="5BDC97E6"/>
    <w:rsid w:val="5D7F9D2F"/>
    <w:rsid w:val="5DFF2097"/>
    <w:rsid w:val="5E67EE11"/>
    <w:rsid w:val="5FB7A3B1"/>
    <w:rsid w:val="5FE7C0C5"/>
    <w:rsid w:val="66979843"/>
    <w:rsid w:val="69F99D3E"/>
    <w:rsid w:val="6BD18FE6"/>
    <w:rsid w:val="6D3FBFE9"/>
    <w:rsid w:val="6FAF7F25"/>
    <w:rsid w:val="6FBFC198"/>
    <w:rsid w:val="6FC58835"/>
    <w:rsid w:val="6FFB4FA5"/>
    <w:rsid w:val="72FFA12E"/>
    <w:rsid w:val="73DDBDFD"/>
    <w:rsid w:val="74B3A097"/>
    <w:rsid w:val="7767F29A"/>
    <w:rsid w:val="77AF7592"/>
    <w:rsid w:val="79FD9722"/>
    <w:rsid w:val="7ADAC711"/>
    <w:rsid w:val="7BFFC352"/>
    <w:rsid w:val="7DEC62F6"/>
    <w:rsid w:val="7E8AA1F6"/>
    <w:rsid w:val="7ECC5DE1"/>
    <w:rsid w:val="7EDD6EE0"/>
    <w:rsid w:val="7FBFC0E9"/>
    <w:rsid w:val="7FCE8F7D"/>
    <w:rsid w:val="7FDF1451"/>
    <w:rsid w:val="7FDFF841"/>
    <w:rsid w:val="7FF5F4FE"/>
    <w:rsid w:val="7FFB1EBA"/>
    <w:rsid w:val="7FFEC9C1"/>
    <w:rsid w:val="9FBB69F2"/>
    <w:rsid w:val="9FFA3D06"/>
    <w:rsid w:val="AC4F9EB4"/>
    <w:rsid w:val="ADF96EAA"/>
    <w:rsid w:val="ADFE79CB"/>
    <w:rsid w:val="AFFC7139"/>
    <w:rsid w:val="B4EF8AD2"/>
    <w:rsid w:val="B6EE2961"/>
    <w:rsid w:val="B73AA597"/>
    <w:rsid w:val="BB3FD30E"/>
    <w:rsid w:val="BB7F2A4A"/>
    <w:rsid w:val="BCCC3CBB"/>
    <w:rsid w:val="BDBD6F00"/>
    <w:rsid w:val="BEFFFA6D"/>
    <w:rsid w:val="BF03439D"/>
    <w:rsid w:val="BFB685FE"/>
    <w:rsid w:val="BFCFBD9C"/>
    <w:rsid w:val="BFEBDAF1"/>
    <w:rsid w:val="BFF73F83"/>
    <w:rsid w:val="BFFE1463"/>
    <w:rsid w:val="C3FB65AF"/>
    <w:rsid w:val="CAB46630"/>
    <w:rsid w:val="CD7DC5B2"/>
    <w:rsid w:val="CD979F12"/>
    <w:rsid w:val="CF7E91B3"/>
    <w:rsid w:val="CFF3439F"/>
    <w:rsid w:val="D9BA4C22"/>
    <w:rsid w:val="DAED42DB"/>
    <w:rsid w:val="DC9B1DE7"/>
    <w:rsid w:val="DCDCCA6D"/>
    <w:rsid w:val="DCFF5E00"/>
    <w:rsid w:val="DDEFE1E1"/>
    <w:rsid w:val="DDF2DBB8"/>
    <w:rsid w:val="DEEFBE9F"/>
    <w:rsid w:val="DFF44DAD"/>
    <w:rsid w:val="DFFF77CD"/>
    <w:rsid w:val="E74B7A91"/>
    <w:rsid w:val="E97CB740"/>
    <w:rsid w:val="E9B9A35A"/>
    <w:rsid w:val="EFB3A372"/>
    <w:rsid w:val="EFBC42B8"/>
    <w:rsid w:val="EFC3BE78"/>
    <w:rsid w:val="F0FFC463"/>
    <w:rsid w:val="F3DCDA10"/>
    <w:rsid w:val="F5FF7018"/>
    <w:rsid w:val="F6312A54"/>
    <w:rsid w:val="F6A72F6E"/>
    <w:rsid w:val="F6FF7AA9"/>
    <w:rsid w:val="F7CF411A"/>
    <w:rsid w:val="F8F7D46F"/>
    <w:rsid w:val="FA3B8957"/>
    <w:rsid w:val="FB6E4505"/>
    <w:rsid w:val="FBEE3884"/>
    <w:rsid w:val="FBFF5D95"/>
    <w:rsid w:val="FBFFDF87"/>
    <w:rsid w:val="FC5AE391"/>
    <w:rsid w:val="FDAB18FB"/>
    <w:rsid w:val="FDB2BDCF"/>
    <w:rsid w:val="FDB38553"/>
    <w:rsid w:val="FDEBDCE8"/>
    <w:rsid w:val="FDFE794D"/>
    <w:rsid w:val="FE9DA411"/>
    <w:rsid w:val="FE9F073F"/>
    <w:rsid w:val="FEBA7306"/>
    <w:rsid w:val="FEFC1086"/>
    <w:rsid w:val="FF397A2A"/>
    <w:rsid w:val="FF7ECD08"/>
    <w:rsid w:val="FFADF207"/>
    <w:rsid w:val="FFDFB135"/>
    <w:rsid w:val="FFEF7B85"/>
    <w:rsid w:val="FFFD8290"/>
    <w:rsid w:val="FFFEA2C8"/>
    <w:rsid w:val="FFFFF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3270"/>
      </w:tabs>
      <w:snapToGrid w:val="0"/>
      <w:spacing w:line="360" w:lineRule="auto"/>
      <w:ind w:firstLine="420"/>
    </w:pPr>
    <w:rPr>
      <w:rFonts w:ascii="宋体" w:hAnsi="宋体"/>
      <w:bCs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59.6666666666667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2024-03-13T23:49:00Z</dcterms:created>
  <dc:creator>kylin</dc:creator>
  <cp:lastModifiedBy>YSK305</cp:lastModifiedBy>
  <cp:lastPrinted>2024-03-20T09:22:27Z</cp:lastPrinted>
  <dcterms:modified xsi:type="dcterms:W3CDTF">2024-03-21T16:56:53Z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B40E2EBBA12B8ACB55F6FB65B3709B74</vt:lpwstr>
  </property>
</Properties>
</file>