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中小企业发展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7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377"/>
        <w:gridCol w:w="1533"/>
        <w:gridCol w:w="431"/>
        <w:gridCol w:w="1379"/>
        <w:gridCol w:w="725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258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1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支持企业数字化转型</w:t>
            </w:r>
          </w:p>
        </w:tc>
        <w:tc>
          <w:tcPr>
            <w:tcW w:w="181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4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中小企业发展资金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258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1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工业和信息化局</w:t>
            </w:r>
          </w:p>
        </w:tc>
        <w:tc>
          <w:tcPr>
            <w:tcW w:w="181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4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一年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258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1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12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00</w:t>
            </w:r>
          </w:p>
        </w:tc>
        <w:tc>
          <w:tcPr>
            <w:tcW w:w="181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4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1258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461" w:type="dxa"/>
            <w:gridSpan w:val="6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通过专项资金支持，引导企业加快数字化转型，新增“上云上平台”企业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1000家，新增“三化”改造企业10家，全市制造业企业数字化转型能力明显提升。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58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7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6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0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16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258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77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6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04" w:type="dxa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新增“三化”改造企业</w:t>
            </w:r>
          </w:p>
        </w:tc>
        <w:tc>
          <w:tcPr>
            <w:tcW w:w="20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258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77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64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质量指标</w:t>
            </w:r>
          </w:p>
        </w:tc>
        <w:tc>
          <w:tcPr>
            <w:tcW w:w="2104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新增“上云上平台”企业</w:t>
            </w:r>
          </w:p>
        </w:tc>
        <w:tc>
          <w:tcPr>
            <w:tcW w:w="2016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258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77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6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04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项目完成时间</w:t>
            </w:r>
          </w:p>
        </w:tc>
        <w:tc>
          <w:tcPr>
            <w:tcW w:w="2016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258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77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104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项目平均补助金额</w:t>
            </w:r>
          </w:p>
        </w:tc>
        <w:tc>
          <w:tcPr>
            <w:tcW w:w="2016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10万元/个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258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77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04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企业主营业务收入增长率</w:t>
            </w:r>
          </w:p>
        </w:tc>
        <w:tc>
          <w:tcPr>
            <w:tcW w:w="2016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258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77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04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项目对市县覆盖率</w:t>
            </w:r>
          </w:p>
        </w:tc>
        <w:tc>
          <w:tcPr>
            <w:tcW w:w="2016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258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77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104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企业研发投入增长率</w:t>
            </w:r>
          </w:p>
        </w:tc>
        <w:tc>
          <w:tcPr>
            <w:tcW w:w="2016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258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77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64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04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获得资金的企业满意度</w:t>
            </w:r>
          </w:p>
        </w:tc>
        <w:tc>
          <w:tcPr>
            <w:tcW w:w="2016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</w:tbl>
    <w:p>
      <w:pPr>
        <w:pStyle w:val="2"/>
        <w:ind w:firstLine="280"/>
      </w:pPr>
    </w:p>
    <w:p>
      <w:pPr>
        <w:pStyle w:val="2"/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altName w:val="方正书宋_GBK"/>
    <w:panose1 w:val="02010600030101010101"/>
    <w:charset w:val="50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  <w:docVar w:name="KSO_WPS_MARK_KEY" w:val="0dcf587a-3502-4412-91e8-6db77814f8fe"/>
  </w:docVars>
  <w:rsids>
    <w:rsidRoot w:val="793449DB"/>
    <w:rsid w:val="00276E96"/>
    <w:rsid w:val="002A7689"/>
    <w:rsid w:val="004120CA"/>
    <w:rsid w:val="005941F1"/>
    <w:rsid w:val="00742440"/>
    <w:rsid w:val="008A61FF"/>
    <w:rsid w:val="3FBE0F9A"/>
    <w:rsid w:val="4AADA809"/>
    <w:rsid w:val="4D7BB217"/>
    <w:rsid w:val="4F2B14D2"/>
    <w:rsid w:val="59779A28"/>
    <w:rsid w:val="6AFD139A"/>
    <w:rsid w:val="71FF6929"/>
    <w:rsid w:val="793449DB"/>
    <w:rsid w:val="7A572E52"/>
    <w:rsid w:val="7B7758A4"/>
    <w:rsid w:val="8DB7C9C4"/>
    <w:rsid w:val="A7F74AB3"/>
    <w:rsid w:val="EBF3DA97"/>
    <w:rsid w:val="FFF7FD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340</Words>
  <Characters>367</Characters>
  <Lines>3</Lines>
  <Paragraphs>1</Paragraphs>
  <TotalTime>271</TotalTime>
  <ScaleCrop>false</ScaleCrop>
  <LinksUpToDate>false</LinksUpToDate>
  <CharactersWithSpaces>403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2023-01-08T07:43:00Z</dcterms:created>
  <dc:creator>123</dc:creator>
  <cp:lastModifiedBy>kylin</cp:lastModifiedBy>
  <cp:lastPrinted>2023-02-17T03:21:00Z</cp:lastPrinted>
  <dcterms:modified xsi:type="dcterms:W3CDTF">2023-02-22T10:33:56Z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1143946BE3DD4EE9A0D159ED363C784C</vt:lpwstr>
  </property>
</Properties>
</file>