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D9A65" w14:textId="51147A47" w:rsidR="004120CA" w:rsidRDefault="005941F1">
      <w:pPr>
        <w:ind w:firstLineChars="200" w:firstLine="72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</w:t>
      </w:r>
      <w:r w:rsidR="00916087">
        <w:rPr>
          <w:rFonts w:ascii="方正小标宋简体" w:eastAsia="方正小标宋简体" w:hAnsi="方正小标宋简体" w:cs="方正小标宋简体" w:hint="eastAsia"/>
          <w:sz w:val="36"/>
          <w:szCs w:val="36"/>
        </w:rPr>
        <w:t>教育创新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专项资金支出方向绩效目标表</w:t>
      </w:r>
    </w:p>
    <w:p w14:paraId="02A8FFFE" w14:textId="77777777" w:rsidR="004120CA" w:rsidRDefault="004120CA" w:rsidP="002A7689">
      <w:pPr>
        <w:pStyle w:val="BodyText1I"/>
        <w:spacing w:line="240" w:lineRule="exact"/>
        <w:ind w:firstLine="280"/>
      </w:pPr>
    </w:p>
    <w:p w14:paraId="28716AF2" w14:textId="77777777" w:rsidR="004120CA" w:rsidRDefault="005941F1" w:rsidP="002A7689">
      <w:pPr>
        <w:pStyle w:val="BodyText1I"/>
        <w:spacing w:line="240" w:lineRule="exact"/>
        <w:ind w:firstLine="360"/>
        <w:rPr>
          <w:rFonts w:ascii="仿宋_GB2312" w:eastAsia="仿宋_GB2312" w:hAnsi="仿宋_GB2312" w:cs="仿宋_GB2312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 w:rsidR="004120CA" w14:paraId="772FE5C3" w14:textId="77777777" w:rsidTr="00276E96">
        <w:trPr>
          <w:trHeight w:val="565"/>
          <w:jc w:val="center"/>
        </w:trPr>
        <w:tc>
          <w:tcPr>
            <w:tcW w:w="1271" w:type="dxa"/>
            <w:noWrap/>
            <w:vAlign w:val="center"/>
          </w:tcPr>
          <w:p w14:paraId="22209E2F" w14:textId="77777777"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 w14:paraId="58613A81" w14:textId="171BF6F2" w:rsidR="004120CA" w:rsidRDefault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教育创新发展专项</w:t>
            </w:r>
          </w:p>
        </w:tc>
        <w:tc>
          <w:tcPr>
            <w:tcW w:w="1830" w:type="dxa"/>
            <w:gridSpan w:val="2"/>
            <w:noWrap/>
            <w:vAlign w:val="center"/>
          </w:tcPr>
          <w:p w14:paraId="250E4101" w14:textId="77777777"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 w14:paraId="2EE08A8C" w14:textId="6EE34486" w:rsidR="004120CA" w:rsidRDefault="00916087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教育创新专项</w:t>
            </w:r>
          </w:p>
        </w:tc>
      </w:tr>
      <w:tr w:rsidR="004120CA" w14:paraId="2451BBF1" w14:textId="77777777" w:rsidTr="00276E96">
        <w:trPr>
          <w:trHeight w:val="590"/>
          <w:jc w:val="center"/>
        </w:trPr>
        <w:tc>
          <w:tcPr>
            <w:tcW w:w="1271" w:type="dxa"/>
            <w:noWrap/>
            <w:vAlign w:val="center"/>
          </w:tcPr>
          <w:p w14:paraId="038E5FEE" w14:textId="77777777" w:rsidR="004120CA" w:rsidRDefault="00276E96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</w:t>
            </w:r>
            <w:r w:rsidR="005941F1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 w14:paraId="0802EB21" w14:textId="7106A381" w:rsidR="004120CA" w:rsidRDefault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 w14:paraId="73031745" w14:textId="77777777"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 w14:paraId="58A09A71" w14:textId="2F90B077" w:rsidR="004120CA" w:rsidRDefault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023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年1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-12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月</w:t>
            </w:r>
          </w:p>
        </w:tc>
      </w:tr>
      <w:tr w:rsidR="004120CA" w14:paraId="511B7CAA" w14:textId="77777777" w:rsidTr="00276E96">
        <w:trPr>
          <w:trHeight w:val="620"/>
          <w:jc w:val="center"/>
        </w:trPr>
        <w:tc>
          <w:tcPr>
            <w:tcW w:w="1271" w:type="dxa"/>
            <w:noWrap/>
            <w:vAlign w:val="center"/>
          </w:tcPr>
          <w:p w14:paraId="6EA3CCB0" w14:textId="77777777"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 w14:paraId="1CF0685C" w14:textId="7BE4BC4A" w:rsidR="004120CA" w:rsidRDefault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30" w:type="dxa"/>
            <w:gridSpan w:val="2"/>
            <w:noWrap/>
            <w:vAlign w:val="center"/>
          </w:tcPr>
          <w:p w14:paraId="4DE064F7" w14:textId="77777777" w:rsidR="004120CA" w:rsidRDefault="005941F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 w14:paraId="348E45E0" w14:textId="77777777"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916087" w14:paraId="58E3E4D0" w14:textId="77777777" w:rsidTr="00276E96">
        <w:trPr>
          <w:trHeight w:val="930"/>
          <w:jc w:val="center"/>
        </w:trPr>
        <w:tc>
          <w:tcPr>
            <w:tcW w:w="1271" w:type="dxa"/>
            <w:noWrap/>
            <w:vAlign w:val="center"/>
          </w:tcPr>
          <w:p w14:paraId="268A5AE1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</w:p>
          <w:p w14:paraId="24CD2A67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 w14:paraId="3735CA60" w14:textId="77777777" w:rsidR="00916087" w:rsidRDefault="00916087" w:rsidP="00916087">
            <w:pPr>
              <w:spacing w:line="320" w:lineRule="exact"/>
              <w:jc w:val="center"/>
              <w:rPr>
                <w:rFonts w:eastAsia="仿宋_GB2312"/>
                <w:color w:val="000000"/>
                <w:kern w:val="0"/>
              </w:rPr>
            </w:pPr>
            <w:r>
              <w:rPr>
                <w:rFonts w:eastAsia="仿宋_GB2312" w:hint="eastAsia"/>
                <w:color w:val="000000"/>
                <w:kern w:val="0"/>
              </w:rPr>
              <w:t xml:space="preserve"> </w:t>
            </w:r>
            <w:r>
              <w:rPr>
                <w:rFonts w:eastAsia="仿宋_GB2312"/>
                <w:color w:val="000000"/>
                <w:kern w:val="0"/>
              </w:rPr>
              <w:t xml:space="preserve">  </w:t>
            </w:r>
            <w:r>
              <w:rPr>
                <w:rFonts w:eastAsia="仿宋_GB2312" w:hint="eastAsia"/>
                <w:color w:val="000000"/>
                <w:kern w:val="0"/>
              </w:rPr>
              <w:t>根据</w:t>
            </w:r>
            <w:r w:rsidRPr="00C02646">
              <w:rPr>
                <w:rFonts w:eastAsia="仿宋_GB2312" w:hint="eastAsia"/>
                <w:color w:val="000000"/>
                <w:kern w:val="0"/>
              </w:rPr>
              <w:t>学校教育教学创新需要</w:t>
            </w:r>
            <w:r>
              <w:rPr>
                <w:rFonts w:eastAsia="仿宋_GB2312" w:hint="eastAsia"/>
                <w:color w:val="000000"/>
                <w:kern w:val="0"/>
              </w:rPr>
              <w:t>，</w:t>
            </w:r>
            <w:r w:rsidRPr="00C02646">
              <w:rPr>
                <w:rFonts w:eastAsia="仿宋_GB2312" w:hint="eastAsia"/>
                <w:color w:val="000000"/>
                <w:kern w:val="0"/>
              </w:rPr>
              <w:t>培养</w:t>
            </w:r>
            <w:r>
              <w:rPr>
                <w:rFonts w:eastAsia="仿宋_GB2312" w:hint="eastAsia"/>
                <w:color w:val="000000"/>
                <w:kern w:val="0"/>
              </w:rPr>
              <w:t>一批</w:t>
            </w:r>
            <w:r w:rsidRPr="00C02646">
              <w:rPr>
                <w:rFonts w:eastAsia="仿宋_GB2312" w:hint="eastAsia"/>
                <w:color w:val="000000"/>
                <w:kern w:val="0"/>
              </w:rPr>
              <w:t>创新人才</w:t>
            </w:r>
            <w:r>
              <w:rPr>
                <w:rFonts w:eastAsia="仿宋_GB2312" w:hint="eastAsia"/>
                <w:color w:val="000000"/>
                <w:kern w:val="0"/>
              </w:rPr>
              <w:t>。</w:t>
            </w:r>
            <w:r w:rsidRPr="00C02646">
              <w:rPr>
                <w:rFonts w:eastAsia="仿宋_GB2312" w:hint="eastAsia"/>
                <w:color w:val="000000"/>
                <w:kern w:val="0"/>
              </w:rPr>
              <w:t>为我校加快提高教学水平、</w:t>
            </w:r>
          </w:p>
          <w:p w14:paraId="6DE081E3" w14:textId="25A19E6B" w:rsidR="00916087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C02646">
              <w:rPr>
                <w:rFonts w:eastAsia="仿宋_GB2312" w:hint="eastAsia"/>
                <w:color w:val="000000"/>
                <w:kern w:val="0"/>
              </w:rPr>
              <w:t>创新能力和人才培养质量，深化教育教学改革，提供有效保障</w:t>
            </w:r>
            <w:r>
              <w:rPr>
                <w:rFonts w:eastAsia="仿宋_GB2312" w:hint="eastAsia"/>
                <w:color w:val="000000"/>
                <w:kern w:val="0"/>
              </w:rPr>
              <w:t>。</w:t>
            </w:r>
          </w:p>
        </w:tc>
      </w:tr>
      <w:tr w:rsidR="00916087" w14:paraId="7D13CB56" w14:textId="77777777" w:rsidTr="00276E96">
        <w:trPr>
          <w:trHeight w:val="415"/>
          <w:jc w:val="center"/>
        </w:trPr>
        <w:tc>
          <w:tcPr>
            <w:tcW w:w="1271" w:type="dxa"/>
            <w:vMerge w:val="restart"/>
            <w:noWrap/>
            <w:vAlign w:val="center"/>
          </w:tcPr>
          <w:p w14:paraId="39CDE970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绩效指标</w:t>
            </w:r>
          </w:p>
        </w:tc>
        <w:tc>
          <w:tcPr>
            <w:tcW w:w="1392" w:type="dxa"/>
            <w:noWrap/>
            <w:vAlign w:val="center"/>
          </w:tcPr>
          <w:p w14:paraId="2B813A6A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 w14:paraId="17AACE5A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0EBAFE02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 w14:paraId="36AF45C1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 w:rsidR="00916087" w14:paraId="228A15B5" w14:textId="77777777" w:rsidTr="00276E96">
        <w:trPr>
          <w:trHeight w:val="591"/>
          <w:jc w:val="center"/>
        </w:trPr>
        <w:tc>
          <w:tcPr>
            <w:tcW w:w="1271" w:type="dxa"/>
            <w:vMerge/>
            <w:noWrap/>
            <w:vAlign w:val="center"/>
          </w:tcPr>
          <w:p w14:paraId="7B6C945B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14:paraId="0F84597A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63695EE1" w14:textId="77777777" w:rsidR="00916087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5C69DB77" w14:textId="0EF34A22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完成率</w:t>
            </w:r>
          </w:p>
        </w:tc>
        <w:tc>
          <w:tcPr>
            <w:tcW w:w="2037" w:type="dxa"/>
            <w:noWrap/>
            <w:vAlign w:val="center"/>
          </w:tcPr>
          <w:p w14:paraId="64155C7D" w14:textId="10E350EE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100%</w:t>
            </w:r>
          </w:p>
        </w:tc>
      </w:tr>
      <w:tr w:rsidR="00916087" w14:paraId="13B211AA" w14:textId="77777777" w:rsidTr="00276E96">
        <w:trPr>
          <w:trHeight w:val="557"/>
          <w:jc w:val="center"/>
        </w:trPr>
        <w:tc>
          <w:tcPr>
            <w:tcW w:w="1271" w:type="dxa"/>
            <w:vMerge/>
            <w:noWrap/>
            <w:vAlign w:val="center"/>
          </w:tcPr>
          <w:p w14:paraId="266F829E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1EF2B447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5FFAC934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3305BFAF" w14:textId="0B7D76B5" w:rsidR="00916087" w:rsidRPr="008E6E55" w:rsidRDefault="008E6E55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学生人数</w:t>
            </w:r>
          </w:p>
        </w:tc>
        <w:tc>
          <w:tcPr>
            <w:tcW w:w="2037" w:type="dxa"/>
            <w:noWrap/>
            <w:vAlign w:val="center"/>
          </w:tcPr>
          <w:p w14:paraId="7E9776B6" w14:textId="673FAA7C" w:rsidR="00916087" w:rsidRPr="008E6E55" w:rsidRDefault="008E6E55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增加</w:t>
            </w:r>
          </w:p>
        </w:tc>
      </w:tr>
      <w:tr w:rsidR="00916087" w14:paraId="65F2D39B" w14:textId="77777777" w:rsidTr="00276E96">
        <w:trPr>
          <w:trHeight w:val="551"/>
          <w:jc w:val="center"/>
        </w:trPr>
        <w:tc>
          <w:tcPr>
            <w:tcW w:w="1271" w:type="dxa"/>
            <w:vMerge/>
            <w:noWrap/>
            <w:vAlign w:val="center"/>
          </w:tcPr>
          <w:p w14:paraId="315C6FD0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423A5C39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53F0D27E" w14:textId="77777777" w:rsidR="00916087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58C8192B" w14:textId="3A4BCCBB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达标率</w:t>
            </w:r>
          </w:p>
        </w:tc>
        <w:tc>
          <w:tcPr>
            <w:tcW w:w="2037" w:type="dxa"/>
            <w:noWrap/>
            <w:vAlign w:val="center"/>
          </w:tcPr>
          <w:p w14:paraId="0F7A67F5" w14:textId="160C8599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100%</w:t>
            </w:r>
          </w:p>
        </w:tc>
      </w:tr>
      <w:tr w:rsidR="00916087" w14:paraId="55E3CD23" w14:textId="77777777" w:rsidTr="00276E96">
        <w:trPr>
          <w:trHeight w:val="559"/>
          <w:jc w:val="center"/>
        </w:trPr>
        <w:tc>
          <w:tcPr>
            <w:tcW w:w="1271" w:type="dxa"/>
            <w:vMerge/>
            <w:noWrap/>
            <w:vAlign w:val="center"/>
          </w:tcPr>
          <w:p w14:paraId="2FACC497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11FEA22F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70A0A9EE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5EA40CE4" w14:textId="0236CAD5" w:rsidR="00916087" w:rsidRPr="008E6E55" w:rsidRDefault="008E6E55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办学条件</w:t>
            </w:r>
          </w:p>
        </w:tc>
        <w:tc>
          <w:tcPr>
            <w:tcW w:w="2037" w:type="dxa"/>
            <w:noWrap/>
            <w:vAlign w:val="center"/>
          </w:tcPr>
          <w:p w14:paraId="568F635D" w14:textId="7E9093A7" w:rsidR="00916087" w:rsidRPr="008E6E55" w:rsidRDefault="008E6E55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明显改善</w:t>
            </w:r>
          </w:p>
        </w:tc>
      </w:tr>
      <w:tr w:rsidR="00916087" w14:paraId="793C31A9" w14:textId="77777777" w:rsidTr="00276E96">
        <w:trPr>
          <w:trHeight w:val="553"/>
          <w:jc w:val="center"/>
        </w:trPr>
        <w:tc>
          <w:tcPr>
            <w:tcW w:w="1271" w:type="dxa"/>
            <w:vMerge/>
            <w:noWrap/>
            <w:vAlign w:val="center"/>
          </w:tcPr>
          <w:p w14:paraId="1F419634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322BFE3E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5CC55096" w14:textId="77777777" w:rsidR="00916087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18B16FF3" w14:textId="4AB0E9B4" w:rsidR="00916087" w:rsidRPr="008E6E55" w:rsidRDefault="008E6E55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工作实效性</w:t>
            </w:r>
          </w:p>
        </w:tc>
        <w:tc>
          <w:tcPr>
            <w:tcW w:w="2037" w:type="dxa"/>
            <w:noWrap/>
            <w:vAlign w:val="center"/>
          </w:tcPr>
          <w:p w14:paraId="6A206E81" w14:textId="025AF698" w:rsidR="00916087" w:rsidRPr="008E6E55" w:rsidRDefault="008E6E55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2023</w:t>
            </w: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年1</w:t>
            </w: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2</w:t>
            </w: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月3</w:t>
            </w: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1</w:t>
            </w: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日前</w:t>
            </w:r>
          </w:p>
        </w:tc>
      </w:tr>
      <w:tr w:rsidR="00916087" w14:paraId="15AF8FEB" w14:textId="77777777" w:rsidTr="00276E96">
        <w:trPr>
          <w:trHeight w:val="561"/>
          <w:jc w:val="center"/>
        </w:trPr>
        <w:tc>
          <w:tcPr>
            <w:tcW w:w="1271" w:type="dxa"/>
            <w:vMerge/>
            <w:noWrap/>
            <w:vAlign w:val="center"/>
          </w:tcPr>
          <w:p w14:paraId="154A28B1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5907D15C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1BF7A611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06AAA662" w14:textId="77777777" w:rsidR="00916087" w:rsidRPr="008E6E55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37" w:type="dxa"/>
            <w:noWrap/>
            <w:vAlign w:val="center"/>
          </w:tcPr>
          <w:p w14:paraId="5BBDA6A9" w14:textId="77777777" w:rsidR="00916087" w:rsidRPr="008E6E55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916087" w14:paraId="66A1FBBC" w14:textId="77777777" w:rsidTr="00276E96">
        <w:trPr>
          <w:trHeight w:val="555"/>
          <w:jc w:val="center"/>
        </w:trPr>
        <w:tc>
          <w:tcPr>
            <w:tcW w:w="1271" w:type="dxa"/>
            <w:vMerge/>
            <w:noWrap/>
            <w:vAlign w:val="center"/>
          </w:tcPr>
          <w:p w14:paraId="0B30DAC7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6C45C4CE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4B9BFBBC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3A154087" w14:textId="5A15B6EA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成本节约率</w:t>
            </w:r>
          </w:p>
        </w:tc>
        <w:tc>
          <w:tcPr>
            <w:tcW w:w="2037" w:type="dxa"/>
            <w:noWrap/>
            <w:vAlign w:val="center"/>
          </w:tcPr>
          <w:p w14:paraId="5C593DBA" w14:textId="479EF254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0%</w:t>
            </w:r>
          </w:p>
        </w:tc>
      </w:tr>
      <w:tr w:rsidR="00916087" w14:paraId="0C8FB510" w14:textId="77777777" w:rsidTr="00276E96">
        <w:trPr>
          <w:trHeight w:val="563"/>
          <w:jc w:val="center"/>
        </w:trPr>
        <w:tc>
          <w:tcPr>
            <w:tcW w:w="1271" w:type="dxa"/>
            <w:vMerge/>
            <w:noWrap/>
            <w:vAlign w:val="center"/>
          </w:tcPr>
          <w:p w14:paraId="6F433C1A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0165A55D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33859443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2695A004" w14:textId="09F3090B" w:rsidR="00916087" w:rsidRPr="008E6E55" w:rsidRDefault="008E6E55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预决算偏离度</w:t>
            </w:r>
          </w:p>
        </w:tc>
        <w:tc>
          <w:tcPr>
            <w:tcW w:w="2037" w:type="dxa"/>
            <w:noWrap/>
            <w:vAlign w:val="center"/>
          </w:tcPr>
          <w:p w14:paraId="552877FB" w14:textId="4C7D38BA" w:rsidR="00916087" w:rsidRPr="008E6E55" w:rsidRDefault="008E6E55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控制在1</w:t>
            </w: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0</w:t>
            </w: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%以内</w:t>
            </w:r>
          </w:p>
        </w:tc>
      </w:tr>
      <w:tr w:rsidR="00916087" w14:paraId="0E564437" w14:textId="77777777" w:rsidTr="00276E96">
        <w:trPr>
          <w:trHeight w:val="543"/>
          <w:jc w:val="center"/>
        </w:trPr>
        <w:tc>
          <w:tcPr>
            <w:tcW w:w="1271" w:type="dxa"/>
            <w:vMerge/>
            <w:noWrap/>
            <w:vAlign w:val="center"/>
          </w:tcPr>
          <w:p w14:paraId="0021CC95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14:paraId="2BB21239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效益指标</w:t>
            </w:r>
          </w:p>
          <w:p w14:paraId="6971E0FC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50D10853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7E393DC0" w14:textId="1E3302E5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不适用</w:t>
            </w:r>
          </w:p>
        </w:tc>
        <w:tc>
          <w:tcPr>
            <w:tcW w:w="2037" w:type="dxa"/>
            <w:noWrap/>
            <w:vAlign w:val="center"/>
          </w:tcPr>
          <w:p w14:paraId="7502FAA3" w14:textId="2602BC6C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不适用</w:t>
            </w:r>
          </w:p>
        </w:tc>
      </w:tr>
      <w:tr w:rsidR="00916087" w14:paraId="69F3767C" w14:textId="77777777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14:paraId="1E83B558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3DD0AFC2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09F38790" w14:textId="77777777" w:rsidR="00916087" w:rsidRPr="008E6E55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5EA449DF" w14:textId="77777777" w:rsidR="00916087" w:rsidRPr="008E6E55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37" w:type="dxa"/>
            <w:noWrap/>
            <w:vAlign w:val="center"/>
          </w:tcPr>
          <w:p w14:paraId="5FB2D071" w14:textId="77777777" w:rsidR="00916087" w:rsidRPr="008E6E55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916087" w14:paraId="04487387" w14:textId="77777777" w:rsidTr="00276E96">
        <w:trPr>
          <w:trHeight w:val="556"/>
          <w:jc w:val="center"/>
        </w:trPr>
        <w:tc>
          <w:tcPr>
            <w:tcW w:w="1271" w:type="dxa"/>
            <w:vMerge/>
            <w:noWrap/>
            <w:vAlign w:val="center"/>
          </w:tcPr>
          <w:p w14:paraId="3C15616B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1B470EB4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100BD826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316FEB98" w14:textId="6115176A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保障学校正常运转</w:t>
            </w:r>
          </w:p>
        </w:tc>
        <w:tc>
          <w:tcPr>
            <w:tcW w:w="2037" w:type="dxa"/>
            <w:noWrap/>
            <w:vAlign w:val="center"/>
          </w:tcPr>
          <w:p w14:paraId="2DADEC21" w14:textId="036B1DD1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有效保障</w:t>
            </w:r>
          </w:p>
        </w:tc>
      </w:tr>
      <w:tr w:rsidR="00916087" w14:paraId="29BA6BDB" w14:textId="77777777" w:rsidTr="00276E96">
        <w:trPr>
          <w:trHeight w:val="550"/>
          <w:jc w:val="center"/>
        </w:trPr>
        <w:tc>
          <w:tcPr>
            <w:tcW w:w="1271" w:type="dxa"/>
            <w:vMerge/>
            <w:noWrap/>
            <w:vAlign w:val="center"/>
          </w:tcPr>
          <w:p w14:paraId="6A84A4BC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7DB09DF4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7BA89BCA" w14:textId="77777777" w:rsidR="00916087" w:rsidRPr="008E6E55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0E6D81DB" w14:textId="2D37B143" w:rsidR="00916087" w:rsidRPr="008E6E55" w:rsidRDefault="008E6E55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学校教育教学改革发展</w:t>
            </w:r>
          </w:p>
        </w:tc>
        <w:tc>
          <w:tcPr>
            <w:tcW w:w="2037" w:type="dxa"/>
            <w:noWrap/>
            <w:vAlign w:val="center"/>
          </w:tcPr>
          <w:p w14:paraId="1A1B7093" w14:textId="4C981A53" w:rsidR="00916087" w:rsidRPr="008E6E55" w:rsidRDefault="008E6E55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提高</w:t>
            </w:r>
          </w:p>
        </w:tc>
      </w:tr>
      <w:tr w:rsidR="00916087" w14:paraId="3DB014AC" w14:textId="77777777" w:rsidTr="00E1264F">
        <w:trPr>
          <w:trHeight w:val="572"/>
          <w:jc w:val="center"/>
        </w:trPr>
        <w:tc>
          <w:tcPr>
            <w:tcW w:w="1271" w:type="dxa"/>
            <w:vMerge/>
            <w:noWrap/>
            <w:vAlign w:val="center"/>
          </w:tcPr>
          <w:p w14:paraId="6FC869BA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768CF51C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18A42CC9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6D56C700" w14:textId="3F638EE4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不适用</w:t>
            </w:r>
          </w:p>
        </w:tc>
        <w:tc>
          <w:tcPr>
            <w:tcW w:w="2037" w:type="dxa"/>
            <w:noWrap/>
            <w:vAlign w:val="center"/>
          </w:tcPr>
          <w:p w14:paraId="351D3CBE" w14:textId="696D863F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不适用</w:t>
            </w:r>
          </w:p>
        </w:tc>
      </w:tr>
      <w:tr w:rsidR="00916087" w14:paraId="0CE486D3" w14:textId="77777777" w:rsidTr="00E1264F">
        <w:trPr>
          <w:trHeight w:val="552"/>
          <w:jc w:val="center"/>
        </w:trPr>
        <w:tc>
          <w:tcPr>
            <w:tcW w:w="1271" w:type="dxa"/>
            <w:vMerge/>
            <w:noWrap/>
            <w:vAlign w:val="center"/>
          </w:tcPr>
          <w:p w14:paraId="2715E78C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0E60B044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2E56E257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563601F0" w14:textId="77777777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37" w:type="dxa"/>
            <w:noWrap/>
            <w:vAlign w:val="center"/>
          </w:tcPr>
          <w:p w14:paraId="70F54853" w14:textId="77777777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  <w:tr w:rsidR="00916087" w14:paraId="1CAB37A4" w14:textId="77777777" w:rsidTr="00E1264F">
        <w:trPr>
          <w:trHeight w:val="574"/>
          <w:jc w:val="center"/>
        </w:trPr>
        <w:tc>
          <w:tcPr>
            <w:tcW w:w="1271" w:type="dxa"/>
            <w:vMerge/>
            <w:noWrap/>
            <w:vAlign w:val="center"/>
          </w:tcPr>
          <w:p w14:paraId="36150B12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605670C7" w14:textId="77777777" w:rsidR="00916087" w:rsidRDefault="00916087" w:rsidP="00916087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14:paraId="6F3167D1" w14:textId="77777777" w:rsidR="00916087" w:rsidRPr="008E6E55" w:rsidRDefault="00916087" w:rsidP="008E6E55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 w14:paraId="5568C1D9" w14:textId="797FAEA1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学生家长满意度</w:t>
            </w:r>
          </w:p>
        </w:tc>
        <w:tc>
          <w:tcPr>
            <w:tcW w:w="2037" w:type="dxa"/>
            <w:noWrap/>
            <w:vAlign w:val="center"/>
          </w:tcPr>
          <w:p w14:paraId="2EE184AA" w14:textId="2ADDDCBA" w:rsidR="00916087" w:rsidRPr="008E6E55" w:rsidRDefault="00916087" w:rsidP="008E6E55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9</w:t>
            </w:r>
            <w:r w:rsidRPr="008E6E55"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  <w:t>0</w:t>
            </w:r>
            <w:r w:rsidRPr="008E6E55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%</w:t>
            </w:r>
          </w:p>
        </w:tc>
      </w:tr>
      <w:tr w:rsidR="00916087" w14:paraId="4738DF2E" w14:textId="77777777" w:rsidTr="00E1264F">
        <w:trPr>
          <w:trHeight w:val="554"/>
          <w:jc w:val="center"/>
        </w:trPr>
        <w:tc>
          <w:tcPr>
            <w:tcW w:w="1271" w:type="dxa"/>
            <w:vMerge/>
            <w:noWrap/>
            <w:vAlign w:val="center"/>
          </w:tcPr>
          <w:p w14:paraId="6F8245CC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14:paraId="73BC9E4A" w14:textId="77777777" w:rsidR="00916087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14:paraId="26116E67" w14:textId="77777777" w:rsidR="00916087" w:rsidRPr="008E6E55" w:rsidRDefault="00916087" w:rsidP="0091608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14:paraId="05C52017" w14:textId="77777777" w:rsidR="00916087" w:rsidRPr="008E6E55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037" w:type="dxa"/>
            <w:noWrap/>
            <w:vAlign w:val="center"/>
          </w:tcPr>
          <w:p w14:paraId="766CCE72" w14:textId="77777777" w:rsidR="00916087" w:rsidRPr="008E6E55" w:rsidRDefault="00916087" w:rsidP="0091608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</w:tr>
    </w:tbl>
    <w:p w14:paraId="6BD6B39C" w14:textId="77777777" w:rsidR="002A7689" w:rsidRDefault="002A7689" w:rsidP="002A7689">
      <w:pPr>
        <w:pStyle w:val="BodyText1I"/>
        <w:ind w:firstLineChars="0" w:firstLine="0"/>
      </w:pPr>
    </w:p>
    <w:p w14:paraId="26B567F3" w14:textId="65D3AE7A" w:rsidR="004120CA" w:rsidRDefault="005941F1">
      <w:pPr>
        <w:ind w:firstLineChars="300" w:firstLine="108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2023年</w:t>
      </w:r>
      <w:r w:rsidR="00916087">
        <w:rPr>
          <w:rFonts w:ascii="方正小标宋简体" w:eastAsia="方正小标宋简体" w:hAnsi="方正小标宋简体" w:cs="方正小标宋简体" w:hint="eastAsia"/>
          <w:sz w:val="36"/>
          <w:szCs w:val="36"/>
        </w:rPr>
        <w:t>教育创新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专项资金绩效目标汇总表</w:t>
      </w:r>
    </w:p>
    <w:p w14:paraId="1861ADEC" w14:textId="77777777" w:rsidR="004120CA" w:rsidRDefault="004120CA" w:rsidP="002A7689">
      <w:pPr>
        <w:pStyle w:val="BodyText1I"/>
        <w:spacing w:line="240" w:lineRule="exact"/>
        <w:ind w:firstLine="280"/>
      </w:pPr>
    </w:p>
    <w:p w14:paraId="7659E5A3" w14:textId="77777777" w:rsidR="004120CA" w:rsidRDefault="005941F1" w:rsidP="002A7689">
      <w:pPr>
        <w:pStyle w:val="BodyText1I"/>
        <w:spacing w:line="240" w:lineRule="exact"/>
        <w:ind w:firstLine="360"/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3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1605"/>
        <w:gridCol w:w="1335"/>
        <w:gridCol w:w="1245"/>
        <w:gridCol w:w="1320"/>
        <w:gridCol w:w="2595"/>
      </w:tblGrid>
      <w:tr w:rsidR="004120CA" w14:paraId="34F025AB" w14:textId="77777777" w:rsidTr="00276E96">
        <w:trPr>
          <w:trHeight w:val="590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 w14:paraId="71CB932D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29DA1405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 w14:paraId="2E3EC23C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 w14:paraId="38AE370A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14:paraId="0E8239CD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 w:rsidR="004120CA" w14:paraId="237A7C68" w14:textId="77777777" w:rsidTr="00276E96">
        <w:trPr>
          <w:trHeight w:val="750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7BE1F3CC" w14:textId="77777777"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2652E1C8" w14:textId="77777777"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shd w:val="clear" w:color="auto" w:fill="auto"/>
            <w:noWrap/>
            <w:vAlign w:val="center"/>
          </w:tcPr>
          <w:p w14:paraId="54AC751F" w14:textId="77777777"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715FA54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 w14:paraId="21316114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7E65F9C7" w14:textId="77777777"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292C4C5E" w14:textId="77777777" w:rsidR="004120CA" w:rsidRDefault="004120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0A1D23D4" w14:textId="77777777" w:rsidTr="00276E96">
        <w:trPr>
          <w:trHeight w:val="1210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 w14:paraId="2D03557C" w14:textId="088CCA9F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教育创新发展专项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73F33642" w14:textId="41119AD5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5475755D" w14:textId="0FF74005" w:rsidR="00765F37" w:rsidRDefault="008E6E55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39246680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14:paraId="59B8D26A" w14:textId="226D1B2E" w:rsidR="00765F37" w:rsidRDefault="00765F37" w:rsidP="00765F37">
            <w:pPr>
              <w:pStyle w:val="a8"/>
              <w:numPr>
                <w:ilvl w:val="0"/>
                <w:numId w:val="2"/>
              </w:numPr>
              <w:ind w:firstLineChars="0"/>
              <w:rPr>
                <w:rFonts w:eastAsia="仿宋_GB2312"/>
                <w:color w:val="000000"/>
                <w:kern w:val="0"/>
              </w:rPr>
            </w:pPr>
            <w:r w:rsidRPr="00765F37">
              <w:rPr>
                <w:rFonts w:eastAsia="仿宋_GB2312" w:hint="eastAsia"/>
                <w:color w:val="000000"/>
                <w:kern w:val="0"/>
              </w:rPr>
              <w:t>根据学校教育教学创新需要，培养一批创新人才。为我校加快提高教学水平、创新能力和人才培养质量，深化教育教学</w:t>
            </w:r>
            <w:proofErr w:type="gramStart"/>
            <w:r w:rsidRPr="00765F37">
              <w:rPr>
                <w:rFonts w:eastAsia="仿宋_GB2312" w:hint="eastAsia"/>
                <w:color w:val="000000"/>
                <w:kern w:val="0"/>
              </w:rPr>
              <w:t>改提供</w:t>
            </w:r>
            <w:proofErr w:type="gramEnd"/>
            <w:r w:rsidRPr="00765F37">
              <w:rPr>
                <w:rFonts w:eastAsia="仿宋_GB2312" w:hint="eastAsia"/>
                <w:color w:val="000000"/>
                <w:kern w:val="0"/>
              </w:rPr>
              <w:t>有效保障</w:t>
            </w:r>
            <w:r>
              <w:rPr>
                <w:rFonts w:eastAsia="仿宋_GB2312" w:hint="eastAsia"/>
                <w:color w:val="000000"/>
                <w:kern w:val="0"/>
              </w:rPr>
              <w:t>。</w:t>
            </w:r>
          </w:p>
          <w:p w14:paraId="447CFDB0" w14:textId="12EA6751" w:rsidR="00765F37" w:rsidRPr="00765F37" w:rsidRDefault="00765F37" w:rsidP="00765F37">
            <w:pPr>
              <w:pStyle w:val="a8"/>
              <w:numPr>
                <w:ilvl w:val="0"/>
                <w:numId w:val="2"/>
              </w:numPr>
              <w:ind w:firstLineChars="0"/>
              <w:rPr>
                <w:rFonts w:eastAsia="仿宋_GB2312" w:hint="eastAsia"/>
                <w:color w:val="000000"/>
                <w:kern w:val="0"/>
              </w:rPr>
            </w:pPr>
            <w:r>
              <w:rPr>
                <w:rFonts w:eastAsia="仿宋_GB2312" w:hint="eastAsia"/>
                <w:color w:val="000000"/>
                <w:kern w:val="0"/>
              </w:rPr>
              <w:t>加快建设教育现代化步伐，努力办好人民满意的教育，不断满足人民群众对优质多样教育日益增长的需求，培养更多社会需求的优秀人才。</w:t>
            </w:r>
          </w:p>
        </w:tc>
      </w:tr>
      <w:tr w:rsidR="00765F37" w14:paraId="77B14F8B" w14:textId="77777777" w:rsidTr="00276E96">
        <w:trPr>
          <w:trHeight w:val="1090"/>
        </w:trPr>
        <w:tc>
          <w:tcPr>
            <w:tcW w:w="735" w:type="dxa"/>
            <w:shd w:val="clear" w:color="auto" w:fill="auto"/>
            <w:noWrap/>
            <w:vAlign w:val="center"/>
          </w:tcPr>
          <w:p w14:paraId="1AF43C28" w14:textId="5F0120A2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26B49097" w14:textId="47397439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教育创新发展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781BC453" w14:textId="00C45CF1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5C478B54" w14:textId="70BD0026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3FB8F400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35757FB7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5800B14A" w14:textId="77777777" w:rsidTr="00276E96">
        <w:trPr>
          <w:trHeight w:val="1000"/>
        </w:trPr>
        <w:tc>
          <w:tcPr>
            <w:tcW w:w="735" w:type="dxa"/>
            <w:shd w:val="clear" w:color="auto" w:fill="auto"/>
            <w:noWrap/>
            <w:vAlign w:val="center"/>
          </w:tcPr>
          <w:p w14:paraId="68456CF2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A717E05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7EFC5430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3136B57E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1ADD6696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3AB54ABB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65539190" w14:textId="77777777" w:rsidTr="00276E96">
        <w:trPr>
          <w:trHeight w:val="1030"/>
        </w:trPr>
        <w:tc>
          <w:tcPr>
            <w:tcW w:w="735" w:type="dxa"/>
            <w:shd w:val="clear" w:color="auto" w:fill="auto"/>
            <w:noWrap/>
            <w:vAlign w:val="center"/>
          </w:tcPr>
          <w:p w14:paraId="2D9E370E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29B2DF64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4E30C7DC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4070162B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270F41E5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0F5FB29B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350D9747" w14:textId="77777777" w:rsidTr="00276E96">
        <w:trPr>
          <w:trHeight w:val="1105"/>
        </w:trPr>
        <w:tc>
          <w:tcPr>
            <w:tcW w:w="735" w:type="dxa"/>
            <w:shd w:val="clear" w:color="auto" w:fill="auto"/>
            <w:noWrap/>
            <w:vAlign w:val="center"/>
          </w:tcPr>
          <w:p w14:paraId="5204366D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6A8C9C5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145139B3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0B1F452C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49AD64DA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1C02DE0F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5E65FF8A" w14:textId="77777777" w:rsidTr="00276E96">
        <w:trPr>
          <w:trHeight w:val="1075"/>
        </w:trPr>
        <w:tc>
          <w:tcPr>
            <w:tcW w:w="735" w:type="dxa"/>
            <w:shd w:val="clear" w:color="auto" w:fill="auto"/>
            <w:noWrap/>
            <w:vAlign w:val="center"/>
          </w:tcPr>
          <w:p w14:paraId="6571509D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72E7E5C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5DB27BC4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23430112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5C8CD479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21C003FF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1DDD0867" w14:textId="77777777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14:paraId="0A0929ED" w14:textId="77777777" w:rsidR="00765F37" w:rsidRPr="002A7689" w:rsidRDefault="00765F37" w:rsidP="00765F37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1C9A25F1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60AE54E8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1AFC37A1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58EECBD1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5C0DF0D5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20697F51" w14:textId="77777777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14:paraId="439815E9" w14:textId="77777777" w:rsidR="00765F37" w:rsidRPr="002A7689" w:rsidRDefault="00765F37" w:rsidP="00765F37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8D51DA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1489F99B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0C3967E2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115301E6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387CA242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18ED3EB3" w14:textId="77777777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14:paraId="0A4608E4" w14:textId="77777777" w:rsidR="00765F37" w:rsidRPr="002A7689" w:rsidRDefault="00765F37" w:rsidP="00765F37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BCFCABA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2DA10861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15CB3DAB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31098717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55903926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65F37" w14:paraId="3C41D5F1" w14:textId="77777777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14:paraId="608B0EF9" w14:textId="77777777" w:rsidR="00765F37" w:rsidRPr="002A7689" w:rsidRDefault="00765F37" w:rsidP="00765F37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51CA5E44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14:paraId="5B8F418D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14:paraId="21D298D0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14:paraId="273D2E31" w14:textId="77777777" w:rsidR="00765F37" w:rsidRDefault="00765F37" w:rsidP="00765F3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14:paraId="7121E457" w14:textId="77777777" w:rsidR="00765F37" w:rsidRDefault="00765F37" w:rsidP="00765F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44B94D9A" w14:textId="77777777" w:rsidR="004120CA" w:rsidRDefault="004120CA" w:rsidP="004120CA">
      <w:pPr>
        <w:pStyle w:val="BodyText1I"/>
        <w:ind w:firstLine="280"/>
      </w:pPr>
    </w:p>
    <w:sectPr w:rsidR="004120CA" w:rsidSect="00412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EC6C7" w14:textId="77777777" w:rsidR="001A314B" w:rsidRDefault="001A314B" w:rsidP="002A7689">
      <w:r>
        <w:separator/>
      </w:r>
    </w:p>
  </w:endnote>
  <w:endnote w:type="continuationSeparator" w:id="0">
    <w:p w14:paraId="6F973A57" w14:textId="77777777" w:rsidR="001A314B" w:rsidRDefault="001A314B" w:rsidP="002A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F983A" w14:textId="77777777" w:rsidR="001A314B" w:rsidRDefault="001A314B" w:rsidP="002A7689">
      <w:r>
        <w:separator/>
      </w:r>
    </w:p>
  </w:footnote>
  <w:footnote w:type="continuationSeparator" w:id="0">
    <w:p w14:paraId="144127C7" w14:textId="77777777" w:rsidR="001A314B" w:rsidRDefault="001A314B" w:rsidP="002A7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752D3"/>
    <w:multiLevelType w:val="hybridMultilevel"/>
    <w:tmpl w:val="A81A6456"/>
    <w:lvl w:ilvl="0" w:tplc="7D76B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B714FC"/>
    <w:multiLevelType w:val="hybridMultilevel"/>
    <w:tmpl w:val="84B80592"/>
    <w:lvl w:ilvl="0" w:tplc="AAFCFC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M0ODA5MDU3NzA0OTliNzM3NzNlM2I0OWRjMjc2ZjMifQ=="/>
  </w:docVars>
  <w:rsids>
    <w:rsidRoot w:val="793449DB"/>
    <w:rsid w:val="001A314B"/>
    <w:rsid w:val="00276E96"/>
    <w:rsid w:val="002A7689"/>
    <w:rsid w:val="004120CA"/>
    <w:rsid w:val="004215DB"/>
    <w:rsid w:val="005941F1"/>
    <w:rsid w:val="00635E52"/>
    <w:rsid w:val="00742440"/>
    <w:rsid w:val="00765F37"/>
    <w:rsid w:val="008A61FF"/>
    <w:rsid w:val="008E6E55"/>
    <w:rsid w:val="00916087"/>
    <w:rsid w:val="00E1264F"/>
    <w:rsid w:val="00FC641B"/>
    <w:rsid w:val="6AFD139A"/>
    <w:rsid w:val="7934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75AB82"/>
  <w15:docId w15:val="{5BB29E80-9CD9-4172-8874-AA3230D1B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BodyText1I"/>
    <w:qFormat/>
    <w:rsid w:val="004120C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">
    <w:name w:val="BodyText1I"/>
    <w:basedOn w:val="a"/>
    <w:uiPriority w:val="99"/>
    <w:qFormat/>
    <w:rsid w:val="004120CA"/>
    <w:pPr>
      <w:snapToGrid w:val="0"/>
      <w:spacing w:line="360" w:lineRule="auto"/>
      <w:ind w:firstLineChars="100" w:firstLine="420"/>
    </w:pPr>
    <w:rPr>
      <w:sz w:val="28"/>
      <w:szCs w:val="20"/>
    </w:rPr>
  </w:style>
  <w:style w:type="paragraph" w:styleId="a3">
    <w:name w:val="Body Text"/>
    <w:basedOn w:val="a"/>
    <w:qFormat/>
    <w:rsid w:val="004120CA"/>
    <w:rPr>
      <w:rFonts w:ascii="Calibri" w:eastAsia="文星仿宋" w:hAnsi="Calibri"/>
      <w:sz w:val="32"/>
    </w:rPr>
  </w:style>
  <w:style w:type="paragraph" w:styleId="a4">
    <w:name w:val="header"/>
    <w:basedOn w:val="a"/>
    <w:link w:val="a5"/>
    <w:rsid w:val="002A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A7689"/>
    <w:rPr>
      <w:kern w:val="2"/>
      <w:sz w:val="18"/>
      <w:szCs w:val="18"/>
    </w:rPr>
  </w:style>
  <w:style w:type="paragraph" w:styleId="a6">
    <w:name w:val="footer"/>
    <w:basedOn w:val="a"/>
    <w:link w:val="a7"/>
    <w:rsid w:val="002A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A7689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765F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12</cp:revision>
  <dcterms:created xsi:type="dcterms:W3CDTF">2023-01-06T07:43:00Z</dcterms:created>
  <dcterms:modified xsi:type="dcterms:W3CDTF">2023-01-12T05:06:00Z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