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sz w:val="36"/>
          <w:szCs w:val="36"/>
          <w:highlight w:val="none"/>
          <w:lang w:bidi="ar"/>
        </w:rPr>
      </w:pPr>
      <w:r>
        <w:rPr>
          <w:rFonts w:hint="eastAsia" w:ascii="宋体" w:hAnsi="宋体" w:cs="宋体"/>
          <w:b/>
          <w:sz w:val="36"/>
          <w:szCs w:val="36"/>
          <w:highlight w:val="none"/>
          <w:lang w:eastAsia="zh-CN" w:bidi="ar"/>
        </w:rPr>
        <w:t>202</w:t>
      </w:r>
      <w:r>
        <w:rPr>
          <w:rFonts w:hint="eastAsia" w:ascii="宋体" w:hAnsi="宋体" w:cs="宋体"/>
          <w:b/>
          <w:sz w:val="36"/>
          <w:szCs w:val="36"/>
          <w:highlight w:val="none"/>
          <w:lang w:val="en-US" w:eastAsia="zh-CN" w:bidi="ar"/>
        </w:rPr>
        <w:t>3</w:t>
      </w:r>
      <w:r>
        <w:rPr>
          <w:rFonts w:hint="eastAsia" w:ascii="宋体" w:hAnsi="宋体" w:cs="宋体"/>
          <w:b/>
          <w:sz w:val="36"/>
          <w:szCs w:val="36"/>
          <w:highlight w:val="none"/>
          <w:lang w:bidi="ar"/>
        </w:rPr>
        <w:t>年衡阳市</w:t>
      </w:r>
      <w:r>
        <w:rPr>
          <w:rFonts w:hint="eastAsia" w:ascii="宋体" w:hAnsi="宋体" w:cs="宋体"/>
          <w:b/>
          <w:sz w:val="36"/>
          <w:szCs w:val="36"/>
          <w:highlight w:val="none"/>
          <w:lang w:val="en-US" w:eastAsia="zh-CN" w:bidi="ar"/>
        </w:rPr>
        <w:t>逸夫</w:t>
      </w:r>
      <w:r>
        <w:rPr>
          <w:rFonts w:hint="eastAsia" w:ascii="宋体" w:hAnsi="宋体" w:cs="宋体"/>
          <w:b/>
          <w:sz w:val="36"/>
          <w:szCs w:val="36"/>
          <w:highlight w:val="none"/>
          <w:lang w:bidi="ar"/>
        </w:rPr>
        <w:t>中学</w:t>
      </w:r>
    </w:p>
    <w:p>
      <w:pPr>
        <w:spacing w:line="360" w:lineRule="auto"/>
        <w:jc w:val="center"/>
        <w:rPr>
          <w:rFonts w:ascii="宋体" w:hAnsi="宋体" w:cs="宋体"/>
          <w:b/>
          <w:sz w:val="36"/>
          <w:szCs w:val="36"/>
          <w:highlight w:val="none"/>
        </w:rPr>
      </w:pPr>
      <w:r>
        <w:rPr>
          <w:rFonts w:hint="eastAsia" w:ascii="宋体" w:hAnsi="宋体" w:cs="宋体"/>
          <w:b/>
          <w:sz w:val="36"/>
          <w:szCs w:val="36"/>
          <w:highlight w:val="none"/>
          <w:lang w:bidi="ar"/>
        </w:rPr>
        <w:t>项目支出绩效自评报告</w:t>
      </w:r>
    </w:p>
    <w:p>
      <w:pPr>
        <w:adjustRightInd w:val="0"/>
        <w:spacing w:line="600" w:lineRule="exact"/>
        <w:ind w:right="641"/>
        <w:rPr>
          <w:rFonts w:ascii="Times New Roman" w:hAnsi="Times New Roman" w:eastAsia="仿宋_GB2312"/>
          <w:sz w:val="32"/>
          <w:szCs w:val="32"/>
          <w:highlight w:val="none"/>
        </w:rPr>
      </w:pPr>
    </w:p>
    <w:p>
      <w:pPr>
        <w:numPr>
          <w:ilvl w:val="0"/>
          <w:numId w:val="1"/>
        </w:numPr>
        <w:adjustRightInd w:val="0"/>
        <w:snapToGrid w:val="0"/>
        <w:spacing w:line="360" w:lineRule="atLeast"/>
        <w:ind w:firstLine="480" w:firstLineChars="200"/>
        <w:rPr>
          <w:rFonts w:asciiTheme="minorEastAsia" w:hAnsiTheme="minorEastAsia" w:eastAsiaTheme="minorEastAsia"/>
          <w:b/>
          <w:sz w:val="24"/>
          <w:szCs w:val="24"/>
          <w:highlight w:val="none"/>
        </w:rPr>
      </w:pPr>
      <w:r>
        <w:rPr>
          <w:rFonts w:asciiTheme="minorEastAsia" w:hAnsiTheme="minorEastAsia" w:eastAsiaTheme="minorEastAsia"/>
          <w:b/>
          <w:sz w:val="24"/>
          <w:szCs w:val="24"/>
          <w:highlight w:val="none"/>
        </w:rPr>
        <w:t>项目支出概况</w:t>
      </w:r>
    </w:p>
    <w:p>
      <w:pPr>
        <w:pStyle w:val="7"/>
        <w:widowControl/>
        <w:spacing w:line="360" w:lineRule="atLeast"/>
        <w:ind w:firstLine="552" w:firstLineChars="230"/>
        <w:rPr>
          <w:rFonts w:asciiTheme="minorEastAsia" w:hAnsiTheme="minorEastAsia" w:eastAsiaTheme="minorEastAsia"/>
          <w:bCs/>
          <w:sz w:val="24"/>
          <w:highlight w:val="none"/>
        </w:rPr>
      </w:pPr>
      <w:r>
        <w:rPr>
          <w:rFonts w:hint="eastAsia" w:asciiTheme="minorEastAsia" w:hAnsiTheme="minorEastAsia" w:eastAsiaTheme="minorEastAsia"/>
          <w:bCs/>
          <w:sz w:val="24"/>
          <w:highlight w:val="none"/>
          <w:lang w:eastAsia="zh-CN"/>
        </w:rPr>
        <w:t>2023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年我校取得的项目资金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eastAsia="zh-CN"/>
        </w:rPr>
        <w:t>合计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546.1万，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情况如下：</w:t>
      </w:r>
    </w:p>
    <w:p>
      <w:pPr>
        <w:spacing w:line="360" w:lineRule="atLeast"/>
        <w:ind w:left="0" w:leftChars="0" w:firstLine="420" w:firstLineChars="175"/>
        <w:rPr>
          <w:rFonts w:hint="eastAsia" w:cs="仿宋" w:asciiTheme="minorEastAsia" w:hAnsiTheme="minorEastAsia" w:eastAsiaTheme="minorEastAsia"/>
          <w:color w:val="000000"/>
          <w:sz w:val="24"/>
          <w:szCs w:val="24"/>
          <w:highlight w:val="none"/>
          <w:lang w:eastAsia="zh-CN" w:bidi="ar"/>
        </w:rPr>
      </w:pPr>
      <w:r>
        <w:rPr>
          <w:rFonts w:hint="eastAsia" w:cs="仿宋" w:asciiTheme="minorEastAsia" w:hAnsiTheme="minorEastAsia" w:eastAsiaTheme="minorEastAsia"/>
          <w:color w:val="000000"/>
          <w:sz w:val="24"/>
          <w:szCs w:val="24"/>
          <w:highlight w:val="none"/>
          <w:lang w:bidi="ar"/>
        </w:rPr>
        <w:t>1、</w:t>
      </w:r>
      <w:r>
        <w:rPr>
          <w:rFonts w:hint="eastAsia" w:cs="仿宋" w:asciiTheme="minorEastAsia" w:hAnsiTheme="minorEastAsia" w:eastAsiaTheme="minorEastAsia"/>
          <w:color w:val="000000"/>
          <w:sz w:val="24"/>
          <w:szCs w:val="24"/>
          <w:highlight w:val="none"/>
          <w:lang w:eastAsia="zh-CN" w:bidi="ar"/>
        </w:rPr>
        <w:t>2023</w:t>
      </w:r>
      <w:r>
        <w:rPr>
          <w:rFonts w:hint="eastAsia" w:cs="仿宋" w:asciiTheme="minorEastAsia" w:hAnsiTheme="minorEastAsia" w:eastAsiaTheme="minorEastAsia"/>
          <w:color w:val="000000"/>
          <w:sz w:val="24"/>
          <w:szCs w:val="24"/>
          <w:highlight w:val="none"/>
          <w:lang w:bidi="ar"/>
        </w:rPr>
        <w:t>年</w:t>
      </w:r>
      <w:r>
        <w:rPr>
          <w:rFonts w:hint="eastAsia" w:cs="仿宋" w:asciiTheme="minorEastAsia" w:hAnsiTheme="minorEastAsia" w:eastAsiaTheme="minorEastAsia"/>
          <w:color w:val="000000"/>
          <w:sz w:val="24"/>
          <w:szCs w:val="24"/>
          <w:highlight w:val="none"/>
          <w:lang w:val="en-US" w:eastAsia="zh-CN" w:bidi="ar"/>
        </w:rPr>
        <w:t>取得上年结余结转专项资男生公寓改扩建</w:t>
      </w:r>
      <w:r>
        <w:rPr>
          <w:rFonts w:hint="eastAsia" w:cs="仿宋" w:asciiTheme="minorEastAsia" w:hAnsiTheme="minorEastAsia" w:eastAsiaTheme="minorEastAsia"/>
          <w:color w:val="000000"/>
          <w:sz w:val="24"/>
          <w:szCs w:val="24"/>
          <w:highlight w:val="none"/>
          <w:lang w:bidi="ar"/>
        </w:rPr>
        <w:t>资金</w:t>
      </w:r>
      <w:r>
        <w:rPr>
          <w:rFonts w:hint="eastAsia" w:cs="仿宋" w:asciiTheme="minorEastAsia" w:hAnsiTheme="minorEastAsia" w:eastAsiaTheme="minorEastAsia"/>
          <w:color w:val="000000"/>
          <w:sz w:val="24"/>
          <w:szCs w:val="24"/>
          <w:highlight w:val="none"/>
          <w:lang w:val="en-US" w:eastAsia="zh-CN" w:bidi="ar"/>
        </w:rPr>
        <w:t>427.1</w:t>
      </w:r>
      <w:r>
        <w:rPr>
          <w:rFonts w:hint="eastAsia" w:cs="仿宋" w:asciiTheme="minorEastAsia" w:hAnsiTheme="minorEastAsia" w:eastAsiaTheme="minorEastAsia"/>
          <w:color w:val="000000"/>
          <w:sz w:val="24"/>
          <w:szCs w:val="24"/>
          <w:highlight w:val="none"/>
          <w:lang w:bidi="ar"/>
        </w:rPr>
        <w:t>万元</w:t>
      </w:r>
      <w:r>
        <w:rPr>
          <w:rFonts w:hint="eastAsia" w:cs="仿宋" w:asciiTheme="minorEastAsia" w:hAnsiTheme="minorEastAsia" w:eastAsiaTheme="minorEastAsia"/>
          <w:color w:val="000000"/>
          <w:sz w:val="24"/>
          <w:szCs w:val="24"/>
          <w:highlight w:val="none"/>
          <w:lang w:eastAsia="zh-CN" w:bidi="ar"/>
        </w:rPr>
        <w:t>。</w:t>
      </w:r>
    </w:p>
    <w:p>
      <w:pPr>
        <w:spacing w:line="360" w:lineRule="atLeast"/>
        <w:ind w:left="0" w:leftChars="0" w:firstLine="420" w:firstLineChars="175"/>
        <w:rPr>
          <w:rFonts w:hint="eastAsia" w:cs="仿宋" w:asciiTheme="minorEastAsia" w:hAnsiTheme="minorEastAsia" w:eastAsiaTheme="minorEastAsia"/>
          <w:color w:val="000000"/>
          <w:sz w:val="24"/>
          <w:szCs w:val="24"/>
          <w:highlight w:val="none"/>
          <w:lang w:val="en-US" w:eastAsia="zh-CN" w:bidi="ar"/>
        </w:rPr>
      </w:pPr>
      <w:r>
        <w:rPr>
          <w:rFonts w:hint="eastAsia" w:cs="仿宋" w:asciiTheme="minorEastAsia" w:hAnsiTheme="minorEastAsia" w:eastAsiaTheme="minorEastAsia"/>
          <w:color w:val="000000"/>
          <w:sz w:val="24"/>
          <w:szCs w:val="24"/>
          <w:highlight w:val="none"/>
          <w:lang w:val="en-US" w:eastAsia="zh-CN" w:bidi="ar"/>
        </w:rPr>
        <w:t>2、2023年取得上年结余结转专项资金119万元。</w:t>
      </w:r>
    </w:p>
    <w:p>
      <w:pPr>
        <w:numPr>
          <w:ilvl w:val="0"/>
          <w:numId w:val="2"/>
        </w:numPr>
        <w:spacing w:line="360" w:lineRule="atLeast"/>
        <w:ind w:left="0" w:leftChars="0" w:firstLine="420" w:firstLineChars="175"/>
        <w:rPr>
          <w:rFonts w:hint="eastAsia" w:cs="仿宋" w:asciiTheme="minorEastAsia" w:hAnsiTheme="minorEastAsia" w:eastAsiaTheme="minorEastAsia"/>
          <w:color w:val="000000"/>
          <w:sz w:val="24"/>
          <w:szCs w:val="24"/>
          <w:highlight w:val="none"/>
          <w:lang w:val="en-US" w:eastAsia="zh-CN" w:bidi="ar"/>
        </w:rPr>
      </w:pPr>
      <w:r>
        <w:rPr>
          <w:rFonts w:hint="eastAsia" w:cs="仿宋" w:asciiTheme="minorEastAsia" w:hAnsiTheme="minorEastAsia" w:eastAsiaTheme="minorEastAsia"/>
          <w:color w:val="000000"/>
          <w:sz w:val="24"/>
          <w:szCs w:val="24"/>
          <w:highlight w:val="none"/>
          <w:lang w:val="en-US" w:eastAsia="zh-CN" w:bidi="ar"/>
        </w:rPr>
        <w:t>校园消防工程55万；</w:t>
      </w:r>
    </w:p>
    <w:p>
      <w:pPr>
        <w:numPr>
          <w:ilvl w:val="0"/>
          <w:numId w:val="2"/>
        </w:numPr>
        <w:spacing w:line="360" w:lineRule="atLeast"/>
        <w:ind w:left="0" w:leftChars="0" w:firstLine="420" w:firstLineChars="175"/>
        <w:rPr>
          <w:rFonts w:hint="default" w:cs="仿宋" w:asciiTheme="minorEastAsia" w:hAnsiTheme="minorEastAsia" w:eastAsiaTheme="minorEastAsia"/>
          <w:color w:val="000000"/>
          <w:sz w:val="24"/>
          <w:szCs w:val="24"/>
          <w:highlight w:val="none"/>
          <w:lang w:val="en-US" w:eastAsia="zh-CN" w:bidi="ar"/>
        </w:rPr>
      </w:pPr>
      <w:r>
        <w:rPr>
          <w:rFonts w:hint="eastAsia" w:cs="仿宋" w:asciiTheme="minorEastAsia" w:hAnsiTheme="minorEastAsia" w:eastAsiaTheme="minorEastAsia"/>
          <w:color w:val="000000"/>
          <w:sz w:val="24"/>
          <w:szCs w:val="24"/>
          <w:highlight w:val="none"/>
          <w:lang w:val="en-US" w:eastAsia="zh-CN" w:bidi="ar"/>
        </w:rPr>
        <w:t>英才楼、知行楼安全隐患消除工程64万；</w:t>
      </w:r>
    </w:p>
    <w:p>
      <w:pPr>
        <w:spacing w:line="360" w:lineRule="atLeast"/>
        <w:ind w:firstLine="480" w:firstLineChars="200"/>
        <w:rPr>
          <w:rFonts w:cs="仿宋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仿宋" w:asciiTheme="minorEastAsia" w:hAnsiTheme="minorEastAsia" w:eastAsiaTheme="minorEastAsia"/>
          <w:b/>
          <w:bCs/>
          <w:color w:val="000000"/>
          <w:kern w:val="0"/>
          <w:sz w:val="24"/>
          <w:szCs w:val="24"/>
          <w:highlight w:val="none"/>
          <w:lang w:bidi="ar"/>
        </w:rPr>
        <w:t>二、</w:t>
      </w:r>
      <w:r>
        <w:rPr>
          <w:rFonts w:hint="eastAsia" w:cs="仿宋" w:asciiTheme="minorEastAsia" w:hAnsiTheme="minorEastAsia" w:eastAsiaTheme="minorEastAsia"/>
          <w:b/>
          <w:bCs/>
          <w:color w:val="000000"/>
          <w:kern w:val="0"/>
          <w:sz w:val="24"/>
          <w:szCs w:val="24"/>
          <w:highlight w:val="none"/>
          <w:lang w:eastAsia="zh-CN" w:bidi="ar"/>
        </w:rPr>
        <w:t>202</w:t>
      </w:r>
      <w:r>
        <w:rPr>
          <w:rFonts w:hint="eastAsia" w:cs="仿宋" w:asciiTheme="minorEastAsia" w:hAnsiTheme="minorEastAsia" w:eastAsia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3</w:t>
      </w:r>
      <w:r>
        <w:rPr>
          <w:rFonts w:hint="eastAsia" w:cs="仿宋" w:asciiTheme="minorEastAsia" w:hAnsiTheme="minorEastAsia" w:eastAsiaTheme="minorEastAsia"/>
          <w:b/>
          <w:bCs/>
          <w:color w:val="000000"/>
          <w:kern w:val="0"/>
          <w:sz w:val="24"/>
          <w:szCs w:val="24"/>
          <w:highlight w:val="none"/>
          <w:lang w:bidi="ar"/>
        </w:rPr>
        <w:t>年我校项目资金支出及使用管理情况如下：</w:t>
      </w:r>
      <w:r>
        <w:rPr>
          <w:rFonts w:hint="eastAsia" w:cs="仿宋" w:asciiTheme="minorEastAsia" w:hAnsiTheme="minorEastAsia" w:eastAsiaTheme="minorEastAsia"/>
          <w:color w:val="000000"/>
          <w:kern w:val="0"/>
          <w:sz w:val="24"/>
          <w:szCs w:val="24"/>
          <w:highlight w:val="none"/>
          <w:lang w:bidi="ar"/>
        </w:rPr>
        <w:t xml:space="preserve">    </w:t>
      </w:r>
    </w:p>
    <w:p>
      <w:pPr>
        <w:pStyle w:val="3"/>
        <w:shd w:val="clear" w:color="auto" w:fill="FFFFFF"/>
        <w:spacing w:before="0" w:beforeAutospacing="0" w:after="0" w:afterAutospacing="0" w:line="360" w:lineRule="atLeast"/>
        <w:ind w:firstLine="480" w:firstLineChars="200"/>
        <w:rPr>
          <w:rFonts w:hint="eastAsia" w:asciiTheme="minorEastAsia" w:hAnsiTheme="minorEastAsia" w:eastAsiaTheme="minorEastAsia"/>
          <w:color w:val="000000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highlight w:val="none"/>
          <w:lang w:val="en-US" w:eastAsia="zh-CN"/>
        </w:rPr>
        <w:t>1</w:t>
      </w:r>
      <w:r>
        <w:rPr>
          <w:rFonts w:hint="eastAsia" w:asciiTheme="minorEastAsia" w:hAnsiTheme="minorEastAsia" w:eastAsiaTheme="minorEastAsia"/>
          <w:color w:val="000000"/>
          <w:highlight w:val="none"/>
        </w:rPr>
        <w:t>、</w:t>
      </w:r>
      <w:r>
        <w:rPr>
          <w:rFonts w:hint="eastAsia" w:cs="仿宋" w:asciiTheme="minorEastAsia" w:hAnsiTheme="minorEastAsia" w:eastAsiaTheme="minorEastAsia"/>
          <w:color w:val="000000"/>
          <w:highlight w:val="none"/>
          <w:lang w:bidi="ar"/>
        </w:rPr>
        <w:t>校园一体化改造项目专项资金</w:t>
      </w:r>
      <w:r>
        <w:rPr>
          <w:rFonts w:hint="eastAsia" w:cs="Times New Roman" w:asciiTheme="minorEastAsia" w:hAnsiTheme="minorEastAsia" w:eastAsiaTheme="minorEastAsia"/>
          <w:kern w:val="2"/>
          <w:highlight w:val="none"/>
          <w:lang w:bidi="ar"/>
        </w:rPr>
        <w:t>使用情况</w:t>
      </w:r>
      <w:r>
        <w:rPr>
          <w:rFonts w:hint="eastAsia" w:cs="Times New Roman" w:asciiTheme="minorEastAsia" w:hAnsiTheme="minorEastAsia" w:eastAsiaTheme="minorEastAsia"/>
          <w:kern w:val="2"/>
          <w:highlight w:val="none"/>
          <w:lang w:eastAsia="zh-CN" w:bidi="ar"/>
        </w:rPr>
        <w:t>：</w:t>
      </w:r>
    </w:p>
    <w:p>
      <w:pPr>
        <w:pStyle w:val="3"/>
        <w:shd w:val="clear" w:color="auto" w:fill="FFFFFF"/>
        <w:spacing w:before="0" w:beforeAutospacing="0" w:after="0" w:afterAutospacing="0" w:line="360" w:lineRule="atLeast"/>
        <w:ind w:firstLine="480" w:firstLineChars="200"/>
        <w:rPr>
          <w:rFonts w:hint="default" w:cs="仿宋" w:asciiTheme="minorEastAsia" w:hAnsiTheme="minorEastAsia" w:eastAsiaTheme="minorEastAsia"/>
          <w:color w:val="000000"/>
          <w:highlight w:val="none"/>
          <w:shd w:val="clear" w:color="auto" w:fill="FFFFFF"/>
          <w:lang w:val="en-US" w:eastAsia="zh-CN"/>
        </w:rPr>
      </w:pPr>
      <w:r>
        <w:rPr>
          <w:rFonts w:hint="eastAsia" w:cs="仿宋" w:asciiTheme="minorEastAsia" w:hAnsiTheme="minorEastAsia" w:eastAsiaTheme="minorEastAsia"/>
          <w:color w:val="000000"/>
          <w:highlight w:val="none"/>
          <w:shd w:val="clear" w:color="auto" w:fill="FFFFFF"/>
          <w:lang w:eastAsia="zh-CN"/>
        </w:rPr>
        <w:t>2023</w:t>
      </w:r>
      <w:r>
        <w:rPr>
          <w:rFonts w:hint="eastAsia" w:cs="仿宋" w:asciiTheme="minorEastAsia" w:hAnsiTheme="minorEastAsia" w:eastAsiaTheme="minorEastAsia"/>
          <w:color w:val="000000"/>
          <w:highlight w:val="none"/>
          <w:shd w:val="clear" w:color="auto" w:fill="FFFFFF"/>
        </w:rPr>
        <w:t>年所取得</w:t>
      </w:r>
      <w:r>
        <w:rPr>
          <w:rFonts w:hint="eastAsia" w:cs="仿宋" w:asciiTheme="minorEastAsia" w:hAnsiTheme="minorEastAsia" w:eastAsiaTheme="minorEastAsia"/>
          <w:color w:val="000000"/>
          <w:sz w:val="24"/>
          <w:szCs w:val="24"/>
          <w:highlight w:val="none"/>
          <w:lang w:val="en-US" w:eastAsia="zh-CN" w:bidi="ar"/>
        </w:rPr>
        <w:t>男生公寓改扩建</w:t>
      </w:r>
      <w:r>
        <w:rPr>
          <w:rFonts w:hint="eastAsia" w:cs="仿宋" w:asciiTheme="minorEastAsia" w:hAnsiTheme="minorEastAsia" w:eastAsiaTheme="minorEastAsia"/>
          <w:color w:val="000000"/>
          <w:sz w:val="24"/>
          <w:szCs w:val="24"/>
          <w:highlight w:val="none"/>
          <w:lang w:bidi="ar"/>
        </w:rPr>
        <w:t>资金</w:t>
      </w:r>
      <w:r>
        <w:rPr>
          <w:rFonts w:hint="eastAsia" w:cs="仿宋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 w:bidi="ar"/>
        </w:rPr>
        <w:t>427.1万元</w:t>
      </w:r>
      <w:r>
        <w:rPr>
          <w:rFonts w:hint="eastAsia" w:cs="仿宋" w:asciiTheme="minorEastAsia" w:hAnsiTheme="minorEastAsia" w:eastAsiaTheme="minorEastAsia"/>
          <w:color w:val="000000"/>
          <w:highlight w:val="none"/>
          <w:shd w:val="clear" w:color="auto" w:fill="FFFFFF"/>
        </w:rPr>
        <w:t>，已支付</w:t>
      </w:r>
      <w:r>
        <w:rPr>
          <w:rFonts w:hint="eastAsia" w:cs="仿宋" w:asciiTheme="minorEastAsia" w:hAnsiTheme="minorEastAsia" w:eastAsiaTheme="minorEastAsia"/>
          <w:color w:val="000000"/>
          <w:highlight w:val="none"/>
          <w:shd w:val="clear" w:color="auto" w:fill="FFFFFF"/>
          <w:lang w:val="en-US" w:eastAsia="zh-CN"/>
        </w:rPr>
        <w:t>427.1</w:t>
      </w:r>
      <w:r>
        <w:rPr>
          <w:rFonts w:hint="eastAsia" w:cs="仿宋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 w:bidi="ar"/>
        </w:rPr>
        <w:t>万元</w:t>
      </w:r>
      <w:r>
        <w:rPr>
          <w:rFonts w:hint="eastAsia" w:cs="仿宋" w:asciiTheme="minorEastAsia" w:hAnsiTheme="minorEastAsia" w:eastAsiaTheme="minorEastAsia"/>
          <w:color w:val="000000"/>
          <w:highlight w:val="none"/>
          <w:shd w:val="clear" w:color="auto" w:fill="FFFFFF"/>
        </w:rPr>
        <w:t>，其中：（1）</w:t>
      </w:r>
      <w:r>
        <w:rPr>
          <w:rFonts w:hint="eastAsia" w:cs="仿宋" w:asciiTheme="minorEastAsia" w:hAnsiTheme="minorEastAsia" w:eastAsiaTheme="minorEastAsia"/>
          <w:color w:val="000000"/>
          <w:highlight w:val="none"/>
          <w:shd w:val="clear" w:color="auto" w:fill="FFFFFF"/>
          <w:lang w:eastAsia="zh-CN"/>
        </w:rPr>
        <w:t>支付</w:t>
      </w:r>
      <w:r>
        <w:rPr>
          <w:rFonts w:hint="eastAsia" w:cs="仿宋" w:asciiTheme="minorEastAsia" w:hAnsiTheme="minorEastAsia" w:eastAsiaTheme="minorEastAsia"/>
          <w:color w:val="000000"/>
          <w:highlight w:val="none"/>
          <w:shd w:val="clear" w:color="auto" w:fill="FFFFFF"/>
          <w:lang w:val="en-US" w:eastAsia="zh-CN"/>
        </w:rPr>
        <w:t>新建楼</w:t>
      </w:r>
      <w:r>
        <w:rPr>
          <w:rFonts w:hint="eastAsia" w:cs="仿宋" w:asciiTheme="minorEastAsia" w:hAnsiTheme="minorEastAsia" w:eastAsiaTheme="minorEastAsia"/>
          <w:color w:val="000000"/>
          <w:highlight w:val="none"/>
          <w:shd w:val="clear" w:color="auto" w:fill="FFFFFF"/>
          <w:lang w:eastAsia="zh-CN"/>
        </w:rPr>
        <w:t>合同进度款</w:t>
      </w:r>
      <w:r>
        <w:rPr>
          <w:rFonts w:hint="eastAsia" w:cs="仿宋" w:asciiTheme="minorEastAsia" w:hAnsiTheme="minorEastAsia" w:eastAsiaTheme="minorEastAsia"/>
          <w:color w:val="000000"/>
          <w:highlight w:val="none"/>
          <w:shd w:val="clear" w:color="auto" w:fill="FFFFFF"/>
          <w:lang w:val="en-US" w:eastAsia="zh-CN"/>
        </w:rPr>
        <w:t>382万；（2）支付检测费、监理费、电梯款等施设备合同款45.1万。</w:t>
      </w:r>
    </w:p>
    <w:p>
      <w:pPr>
        <w:spacing w:line="360" w:lineRule="atLeast"/>
        <w:ind w:firstLine="480" w:firstLineChars="200"/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bidi="ar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val="en-US" w:eastAsia="zh-CN" w:bidi="ar"/>
        </w:rPr>
        <w:t>2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bidi="ar"/>
        </w:rPr>
        <w:t>、</w:t>
      </w:r>
      <w:r>
        <w:rPr>
          <w:rFonts w:hint="eastAsia" w:cs="仿宋" w:asciiTheme="minorEastAsia" w:hAnsiTheme="minorEastAsia" w:eastAsiaTheme="minorEastAsia"/>
          <w:color w:val="000000"/>
          <w:sz w:val="24"/>
          <w:szCs w:val="24"/>
          <w:highlight w:val="none"/>
          <w:lang w:val="en-US" w:eastAsia="zh-CN" w:bidi="ar"/>
        </w:rPr>
        <w:t>校园消防工程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bidi="ar"/>
        </w:rPr>
        <w:t>专项资金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val="en-US" w:eastAsia="zh-CN" w:bidi="ar"/>
        </w:rPr>
        <w:t>55万元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bidi="ar"/>
        </w:rPr>
        <w:t>使用情况：</w:t>
      </w:r>
    </w:p>
    <w:p>
      <w:pPr>
        <w:spacing w:line="360" w:lineRule="atLeast"/>
        <w:ind w:firstLine="480" w:firstLineChars="200"/>
        <w:rPr>
          <w:rFonts w:hint="default" w:cs="宋体" w:asciiTheme="minorEastAsia" w:hAnsiTheme="minorEastAsia" w:eastAsiaTheme="minorEastAsia"/>
          <w:sz w:val="24"/>
          <w:szCs w:val="24"/>
          <w:highlight w:val="none"/>
          <w:lang w:val="en-US" w:eastAsia="zh-CN" w:bidi="ar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eastAsia="zh-CN" w:bidi="ar"/>
        </w:rPr>
        <w:t>202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val="en-US" w:eastAsia="zh-CN" w:bidi="ar"/>
        </w:rPr>
        <w:t>3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bidi="ar"/>
        </w:rPr>
        <w:t>年按该项工程进度支付进度款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val="en-US" w:eastAsia="zh-CN" w:bidi="ar"/>
        </w:rPr>
        <w:t>43.83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bidi="ar"/>
        </w:rPr>
        <w:t>万元，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val="en-US" w:eastAsia="zh-CN" w:bidi="ar"/>
        </w:rPr>
        <w:t>合同总价45.18万元，余款1.3万作为质保金于2024年支付，余款补财政收回。</w:t>
      </w:r>
    </w:p>
    <w:p>
      <w:pPr>
        <w:numPr>
          <w:ilvl w:val="0"/>
          <w:numId w:val="0"/>
        </w:numPr>
        <w:spacing w:line="360" w:lineRule="atLeast"/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bidi="ar"/>
        </w:rPr>
      </w:pPr>
      <w:r>
        <w:rPr>
          <w:rFonts w:hint="eastAsia" w:cs="仿宋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 w:bidi="ar"/>
        </w:rPr>
        <w:t>3、</w:t>
      </w:r>
      <w:r>
        <w:rPr>
          <w:rFonts w:hint="eastAsia" w:cs="仿宋" w:asciiTheme="minorEastAsia" w:hAnsiTheme="minorEastAsia" w:eastAsiaTheme="minorEastAsia"/>
          <w:color w:val="000000"/>
          <w:sz w:val="24"/>
          <w:szCs w:val="24"/>
          <w:highlight w:val="none"/>
          <w:lang w:val="en-US" w:eastAsia="zh-CN" w:bidi="ar"/>
        </w:rPr>
        <w:t>英才楼、知行楼安全隐患消除工程64万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bidi="ar"/>
        </w:rPr>
        <w:t>使用情况：</w:t>
      </w:r>
    </w:p>
    <w:p>
      <w:pPr>
        <w:pStyle w:val="3"/>
        <w:shd w:val="clear" w:color="auto" w:fill="FFFFFF"/>
        <w:spacing w:before="0" w:beforeAutospacing="0" w:after="0" w:afterAutospacing="0" w:line="360" w:lineRule="atLeast"/>
        <w:ind w:firstLine="480"/>
        <w:rPr>
          <w:rFonts w:hint="default" w:cs="仿宋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cs="仿宋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 w:bidi="ar"/>
        </w:rPr>
        <w:t>学校英才楼、知行楼2023年7月动工，于9月完工，工期60天，2023年取得该项目资金64万元，合同评审金额为63.82万元。工程已竣工验收，支付工程款97%，已支付61.57万，3%作为质保金于2024年支付，剩余资金2.25万作为结余资金已被财政收回。</w:t>
      </w:r>
    </w:p>
    <w:p>
      <w:pPr>
        <w:spacing w:line="360" w:lineRule="atLeast"/>
        <w:ind w:firstLine="480" w:firstLineChars="200"/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bidi="ar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bidi="ar"/>
        </w:rPr>
        <w:t>3、</w:t>
      </w:r>
      <w:r>
        <w:rPr>
          <w:rFonts w:hint="eastAsia" w:cs="仿宋" w:asciiTheme="minorEastAsia" w:hAnsiTheme="minorEastAsia" w:eastAsiaTheme="minorEastAsia"/>
          <w:color w:val="000000"/>
          <w:sz w:val="24"/>
          <w:szCs w:val="24"/>
          <w:highlight w:val="none"/>
          <w:lang w:val="en-US" w:eastAsia="zh-CN" w:bidi="ar"/>
        </w:rPr>
        <w:t>校园消防工程、才楼、知行楼安全隐患消除</w:t>
      </w:r>
      <w:bookmarkStart w:id="0" w:name="_GoBack"/>
      <w:bookmarkEnd w:id="0"/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bidi="ar"/>
        </w:rPr>
        <w:t>资金绩效情况</w:t>
      </w:r>
    </w:p>
    <w:p>
      <w:pPr>
        <w:pStyle w:val="3"/>
        <w:shd w:val="clear" w:color="auto" w:fill="FFFFFF"/>
        <w:spacing w:before="156" w:beforeLines="50" w:beforeAutospacing="0" w:after="0" w:afterAutospacing="0" w:line="300" w:lineRule="exact"/>
        <w:ind w:left="0" w:leftChars="0" w:firstLine="720" w:firstLineChars="300"/>
        <w:rPr>
          <w:rFonts w:hint="eastAsia"/>
          <w:color w:val="000000"/>
          <w:highlight w:val="none"/>
          <w:lang w:val="zh-CN"/>
        </w:rPr>
      </w:pPr>
      <w:r>
        <w:rPr>
          <w:rFonts w:hint="eastAsia"/>
          <w:color w:val="000000"/>
          <w:highlight w:val="none"/>
          <w:lang w:eastAsia="zh-CN"/>
        </w:rPr>
        <w:t>2023</w:t>
      </w:r>
      <w:r>
        <w:rPr>
          <w:rFonts w:hint="eastAsia"/>
          <w:color w:val="000000"/>
          <w:highlight w:val="none"/>
        </w:rPr>
        <w:t>年我校正在积极推进</w:t>
      </w:r>
      <w:r>
        <w:rPr>
          <w:rFonts w:hint="eastAsia"/>
          <w:color w:val="000000"/>
          <w:highlight w:val="none"/>
          <w:lang w:val="en-US" w:eastAsia="zh-CN"/>
        </w:rPr>
        <w:t>校园安全</w:t>
      </w:r>
      <w:r>
        <w:rPr>
          <w:rFonts w:hint="eastAsia"/>
          <w:color w:val="000000"/>
          <w:highlight w:val="none"/>
        </w:rPr>
        <w:t>建设工作，逐步开展校园一体化改造项目，全体</w:t>
      </w:r>
      <w:r>
        <w:rPr>
          <w:rFonts w:hint="eastAsia"/>
          <w:color w:val="000000"/>
          <w:highlight w:val="none"/>
          <w:lang w:val="zh-CN"/>
        </w:rPr>
        <w:t>提升校园形象和办学品味，以此增强学校全体师生的校荣誉感与自信心。</w:t>
      </w:r>
    </w:p>
    <w:p>
      <w:pPr>
        <w:spacing w:line="360" w:lineRule="atLeast"/>
        <w:ind w:firstLine="480" w:firstLineChars="200"/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bidi="ar"/>
        </w:rPr>
      </w:pPr>
    </w:p>
    <w:p/>
    <w:sectPr>
      <w:footerReference r:id="rId3" w:type="default"/>
      <w:footerReference r:id="rId4" w:type="even"/>
      <w:pgSz w:w="11906" w:h="16838"/>
      <w:pgMar w:top="1020" w:right="1489" w:bottom="1020" w:left="1797" w:header="851" w:footer="992" w:gutter="0"/>
      <w:pgNumType w:fmt="numberInDash"/>
      <w:cols w:space="0" w:num="1"/>
      <w:titlePg/>
      <w:rtlGutter w:val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Times New Roman" w:hAnsi="Times New Roman"/>
        <w:sz w:val="28"/>
        <w:szCs w:val="28"/>
      </w:rPr>
    </w:pPr>
    <w:r>
      <w:rPr>
        <w:rStyle w:val="6"/>
        <w:rFonts w:ascii="Times New Roman" w:hAnsi="Times New Roman"/>
        <w:sz w:val="28"/>
        <w:szCs w:val="28"/>
      </w:rPr>
      <w:fldChar w:fldCharType="begin"/>
    </w:r>
    <w:r>
      <w:rPr>
        <w:rStyle w:val="6"/>
        <w:rFonts w:ascii="Times New Roman" w:hAnsi="Times New Roman"/>
        <w:sz w:val="28"/>
        <w:szCs w:val="28"/>
      </w:rPr>
      <w:instrText xml:space="preserve">PAGE  </w:instrText>
    </w:r>
    <w:r>
      <w:rPr>
        <w:rStyle w:val="6"/>
        <w:rFonts w:ascii="Times New Roman" w:hAnsi="Times New Roman"/>
        <w:sz w:val="28"/>
        <w:szCs w:val="28"/>
      </w:rPr>
      <w:fldChar w:fldCharType="separate"/>
    </w:r>
    <w:r>
      <w:rPr>
        <w:rStyle w:val="6"/>
        <w:rFonts w:ascii="Times New Roman" w:hAnsi="Times New Roman"/>
        <w:sz w:val="28"/>
        <w:szCs w:val="28"/>
      </w:rPr>
      <w:t>- 2 -</w:t>
    </w:r>
    <w:r>
      <w:rPr>
        <w:rStyle w:val="6"/>
        <w:rFonts w:ascii="Times New Roman" w:hAnsi="Times New Roman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229927"/>
    <w:multiLevelType w:val="singleLevel"/>
    <w:tmpl w:val="37229927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645D22B5"/>
    <w:multiLevelType w:val="singleLevel"/>
    <w:tmpl w:val="645D22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xNWY1MGM1NGQ3NTcxYTIxZTE5YWUyYTA0OTlkOTQifQ=="/>
  </w:docVars>
  <w:rsids>
    <w:rsidRoot w:val="00000000"/>
    <w:rsid w:val="027C3466"/>
    <w:rsid w:val="07BB67DE"/>
    <w:rsid w:val="119033DC"/>
    <w:rsid w:val="17A34B99"/>
    <w:rsid w:val="1E9B481C"/>
    <w:rsid w:val="22715FC0"/>
    <w:rsid w:val="25284930"/>
    <w:rsid w:val="2C422759"/>
    <w:rsid w:val="2F462582"/>
    <w:rsid w:val="355E0625"/>
    <w:rsid w:val="37AE7DAB"/>
    <w:rsid w:val="3EE17BD1"/>
    <w:rsid w:val="47290367"/>
    <w:rsid w:val="4A0B1A04"/>
    <w:rsid w:val="53CB1124"/>
    <w:rsid w:val="5B0214DE"/>
    <w:rsid w:val="5E2E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page number"/>
    <w:basedOn w:val="5"/>
    <w:autoRedefine/>
    <w:qFormat/>
    <w:uiPriority w:val="99"/>
    <w:rPr>
      <w:rFonts w:cs="Times New Roman"/>
    </w:rPr>
  </w:style>
  <w:style w:type="paragraph" w:styleId="7">
    <w:name w:val="List Paragraph"/>
    <w:basedOn w:val="1"/>
    <w:autoRedefine/>
    <w:qFormat/>
    <w:uiPriority w:val="99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2864</Words>
  <Characters>3199</Characters>
  <Lines>0</Lines>
  <Paragraphs>0</Paragraphs>
  <TotalTime>1</TotalTime>
  <ScaleCrop>false</ScaleCrop>
  <LinksUpToDate>false</LinksUpToDate>
  <CharactersWithSpaces>3209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2024-03-19T23:18:00Z</dcterms:created>
  <dc:creator>Administrator</dc:creator>
  <cp:lastModifiedBy>藏时</cp:lastModifiedBy>
  <dcterms:modified xsi:type="dcterms:W3CDTF">2024-04-01T08:18:23Z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65F428A3139D43B4992317D0F1D28C05</vt:lpwstr>
  </property>
</Properties>
</file>