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20D458">
      <w:pPr>
        <w:pStyle w:val="2"/>
        <w:tabs>
          <w:tab w:val="left" w:pos="1054"/>
        </w:tabs>
        <w:spacing w:before="159" w:line="219" w:lineRule="auto"/>
        <w:ind w:left="615"/>
        <w:rPr>
          <w:rFonts w:hint="eastAsia" w:ascii="方正小标宋简体" w:hAnsi="方正小标宋简体" w:eastAsia="方正小标宋简体" w:cs="方正小标宋简体"/>
          <w:b/>
          <w:bCs/>
          <w:spacing w:val="-8"/>
          <w:sz w:val="30"/>
          <w:szCs w:val="30"/>
          <w:u w:val="none" w:color="auto"/>
        </w:rPr>
      </w:pPr>
      <w:r>
        <w:rPr>
          <w:rFonts w:hint="eastAsia" w:ascii="方正小标宋简体" w:hAnsi="方正小标宋简体" w:eastAsia="方正小标宋简体" w:cs="方正小标宋简体"/>
          <w:b/>
          <w:bCs/>
          <w:spacing w:val="-1"/>
          <w:sz w:val="30"/>
          <w:szCs w:val="30"/>
          <w:u w:val="none" w:color="auto"/>
        </w:rPr>
        <w:t>祁东县S240交通安全设施精细化提升工程</w:t>
      </w:r>
      <w:r>
        <w:rPr>
          <w:rFonts w:hint="eastAsia" w:ascii="方正小标宋简体" w:hAnsi="方正小标宋简体" w:eastAsia="方正小标宋简体" w:cs="方正小标宋简体"/>
          <w:b/>
          <w:bCs/>
          <w:spacing w:val="-8"/>
          <w:sz w:val="30"/>
          <w:szCs w:val="30"/>
          <w:u w:val="none" w:color="auto"/>
        </w:rPr>
        <w:t>中标候选人公示</w:t>
      </w:r>
    </w:p>
    <w:p w14:paraId="13A4D0DD">
      <w:pPr>
        <w:pStyle w:val="2"/>
        <w:tabs>
          <w:tab w:val="left" w:pos="1054"/>
        </w:tabs>
        <w:spacing w:before="159" w:line="219" w:lineRule="auto"/>
        <w:ind w:left="615"/>
        <w:rPr>
          <w:b/>
          <w:bCs/>
          <w:spacing w:val="-8"/>
          <w:sz w:val="28"/>
          <w:szCs w:val="28"/>
          <w:u w:val="none" w:color="auto"/>
        </w:rPr>
      </w:pPr>
    </w:p>
    <w:p w14:paraId="2B16C739">
      <w:pPr>
        <w:pStyle w:val="2"/>
        <w:spacing w:before="65" w:line="378" w:lineRule="auto"/>
        <w:ind w:left="25" w:firstLine="481"/>
        <w:rPr>
          <w:spacing w:val="-13"/>
          <w:u w:val="none" w:color="auto"/>
        </w:rPr>
      </w:pPr>
      <w:r>
        <w:rPr>
          <w:spacing w:val="-13"/>
          <w:u w:val="none" w:color="auto"/>
        </w:rPr>
        <w:t>湖南靖楷工程咨询有限公司受祁东县公路建设养护中心的委托，代理祁东县S240交通安全设施精细化提升工程施工招标，2025年08月01日09时00分（北京时间）在衡阳市公共资源交易中心进行了公开开标，在湖南省衡阳市交通</w:t>
      </w:r>
      <w:r>
        <w:rPr>
          <w:rFonts w:hint="eastAsia"/>
          <w:spacing w:val="-13"/>
          <w:u w:val="none" w:color="auto"/>
          <w:lang w:eastAsia="zh-CN"/>
        </w:rPr>
        <w:t>运输局</w:t>
      </w:r>
      <w:r>
        <w:rPr>
          <w:spacing w:val="-13"/>
          <w:u w:val="none" w:color="auto"/>
        </w:rPr>
        <w:t>监督下</w:t>
      </w:r>
      <w:r>
        <w:rPr>
          <w:rFonts w:hint="eastAsia"/>
          <w:spacing w:val="-13"/>
          <w:u w:val="none" w:color="auto"/>
          <w:lang w:eastAsia="zh-CN"/>
        </w:rPr>
        <w:t>，</w:t>
      </w:r>
      <w:r>
        <w:rPr>
          <w:spacing w:val="-13"/>
          <w:u w:val="none" w:color="auto"/>
        </w:rPr>
        <w:t>依法组建的评标委员会按照招标文件确定的评标原则和评标办法进行了细致的评审</w:t>
      </w:r>
      <w:r>
        <w:rPr>
          <w:rFonts w:hint="eastAsia"/>
          <w:spacing w:val="-13"/>
          <w:u w:val="none" w:color="auto"/>
          <w:lang w:eastAsia="zh-CN"/>
        </w:rPr>
        <w:t>，</w:t>
      </w:r>
      <w:r>
        <w:rPr>
          <w:spacing w:val="-13"/>
          <w:u w:val="none" w:color="auto"/>
        </w:rPr>
        <w:t>并推荐本项目中标候选人排名如下：</w:t>
      </w:r>
    </w:p>
    <w:tbl>
      <w:tblPr>
        <w:tblStyle w:val="5"/>
        <w:tblW w:w="866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5"/>
        <w:gridCol w:w="2091"/>
        <w:gridCol w:w="1887"/>
        <w:gridCol w:w="1850"/>
        <w:gridCol w:w="1841"/>
      </w:tblGrid>
      <w:tr w14:paraId="6EC5D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4" w:hRule="atLeast"/>
        </w:trPr>
        <w:tc>
          <w:tcPr>
            <w:tcW w:w="3086" w:type="dxa"/>
            <w:gridSpan w:val="2"/>
            <w:vAlign w:val="top"/>
          </w:tcPr>
          <w:p w14:paraId="16544E3F">
            <w:pPr>
              <w:pStyle w:val="6"/>
              <w:spacing w:before="216" w:line="219" w:lineRule="auto"/>
              <w:ind w:left="1031"/>
            </w:pPr>
            <w:r>
              <w:rPr>
                <w:spacing w:val="-7"/>
              </w:rPr>
              <w:t>中标候选人</w:t>
            </w:r>
          </w:p>
        </w:tc>
        <w:tc>
          <w:tcPr>
            <w:tcW w:w="1887" w:type="dxa"/>
            <w:vAlign w:val="top"/>
          </w:tcPr>
          <w:p w14:paraId="12680C3A">
            <w:pPr>
              <w:pStyle w:val="6"/>
              <w:spacing w:before="53" w:line="227" w:lineRule="auto"/>
              <w:ind w:left="446" w:right="316" w:hanging="120"/>
            </w:pPr>
            <w:r>
              <w:rPr>
                <w:spacing w:val="-3"/>
              </w:rPr>
              <w:t>第一中标</w:t>
            </w:r>
            <w:r>
              <w:rPr>
                <w:spacing w:val="-4"/>
              </w:rPr>
              <w:t>候选人</w:t>
            </w:r>
          </w:p>
        </w:tc>
        <w:tc>
          <w:tcPr>
            <w:tcW w:w="1850" w:type="dxa"/>
            <w:vAlign w:val="top"/>
          </w:tcPr>
          <w:p w14:paraId="000780AE">
            <w:pPr>
              <w:pStyle w:val="6"/>
              <w:spacing w:before="53" w:line="227" w:lineRule="auto"/>
              <w:ind w:left="565" w:right="431" w:hanging="120"/>
            </w:pPr>
            <w:r>
              <w:rPr>
                <w:spacing w:val="-3"/>
              </w:rPr>
              <w:t>第二中标</w:t>
            </w:r>
            <w:r>
              <w:rPr>
                <w:spacing w:val="-4"/>
              </w:rPr>
              <w:t>候选人</w:t>
            </w:r>
          </w:p>
        </w:tc>
        <w:tc>
          <w:tcPr>
            <w:tcW w:w="1841" w:type="dxa"/>
            <w:vAlign w:val="top"/>
          </w:tcPr>
          <w:p w14:paraId="694D3220">
            <w:pPr>
              <w:pStyle w:val="6"/>
              <w:spacing w:before="53" w:line="227" w:lineRule="auto"/>
              <w:ind w:left="642" w:right="509" w:hanging="120"/>
            </w:pPr>
            <w:r>
              <w:rPr>
                <w:spacing w:val="-3"/>
              </w:rPr>
              <w:t>第三中标</w:t>
            </w:r>
            <w:r>
              <w:rPr>
                <w:spacing w:val="-4"/>
              </w:rPr>
              <w:t>候选人</w:t>
            </w:r>
          </w:p>
        </w:tc>
      </w:tr>
      <w:tr w14:paraId="2030A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4" w:hRule="atLeast"/>
        </w:trPr>
        <w:tc>
          <w:tcPr>
            <w:tcW w:w="3086" w:type="dxa"/>
            <w:gridSpan w:val="2"/>
            <w:vAlign w:val="top"/>
          </w:tcPr>
          <w:p w14:paraId="36C0519C">
            <w:pPr>
              <w:spacing w:line="288" w:lineRule="auto"/>
              <w:rPr>
                <w:rFonts w:ascii="Arial"/>
                <w:sz w:val="21"/>
              </w:rPr>
            </w:pPr>
          </w:p>
          <w:p w14:paraId="04134BAD">
            <w:pPr>
              <w:pStyle w:val="6"/>
              <w:spacing w:before="78" w:line="219" w:lineRule="auto"/>
              <w:ind w:left="791"/>
            </w:pPr>
            <w:r>
              <w:rPr>
                <w:spacing w:val="-5"/>
              </w:rPr>
              <w:t>中标候选人名称</w:t>
            </w:r>
          </w:p>
        </w:tc>
        <w:tc>
          <w:tcPr>
            <w:tcW w:w="1887" w:type="dxa"/>
            <w:vAlign w:val="top"/>
          </w:tcPr>
          <w:p w14:paraId="7829EB8F">
            <w:pPr>
              <w:pStyle w:val="6"/>
              <w:spacing w:before="45" w:line="221" w:lineRule="auto"/>
              <w:ind w:left="206"/>
            </w:pPr>
            <w:r>
              <w:rPr>
                <w:spacing w:val="-2"/>
              </w:rPr>
              <w:t>湖南瑞安公</w:t>
            </w:r>
          </w:p>
          <w:p w14:paraId="3520FBF0">
            <w:pPr>
              <w:pStyle w:val="6"/>
              <w:spacing w:before="35" w:line="219" w:lineRule="auto"/>
              <w:ind w:left="208"/>
            </w:pPr>
            <w:r>
              <w:rPr>
                <w:spacing w:val="-3"/>
              </w:rPr>
              <w:t>路桥梁</w:t>
            </w:r>
            <w:bookmarkStart w:id="0" w:name="_GoBack"/>
            <w:bookmarkEnd w:id="0"/>
            <w:r>
              <w:rPr>
                <w:spacing w:val="-3"/>
              </w:rPr>
              <w:t>建设</w:t>
            </w:r>
          </w:p>
          <w:p w14:paraId="193544C0">
            <w:pPr>
              <w:pStyle w:val="6"/>
              <w:spacing w:before="33" w:line="206" w:lineRule="auto"/>
              <w:ind w:left="327"/>
              <w:rPr>
                <w:spacing w:val="-3"/>
              </w:rPr>
            </w:pPr>
            <w:r>
              <w:rPr>
                <w:spacing w:val="-3"/>
              </w:rPr>
              <w:t>有限公司</w:t>
            </w:r>
          </w:p>
          <w:p w14:paraId="61411AE8">
            <w:pPr>
              <w:pStyle w:val="6"/>
              <w:spacing w:before="33" w:line="206" w:lineRule="auto"/>
              <w:ind w:left="327"/>
              <w:rPr>
                <w:spacing w:val="-3"/>
              </w:rPr>
            </w:pPr>
          </w:p>
        </w:tc>
        <w:tc>
          <w:tcPr>
            <w:tcW w:w="1850" w:type="dxa"/>
            <w:vAlign w:val="top"/>
          </w:tcPr>
          <w:p w14:paraId="712544BA">
            <w:pPr>
              <w:pStyle w:val="6"/>
              <w:spacing w:before="47" w:line="246" w:lineRule="auto"/>
              <w:ind w:left="209" w:right="191"/>
            </w:pPr>
            <w:r>
              <w:rPr>
                <w:spacing w:val="-3"/>
              </w:rPr>
              <w:t>北京路桥方舟交通科技发展</w:t>
            </w:r>
          </w:p>
          <w:p w14:paraId="1270AA2C">
            <w:pPr>
              <w:pStyle w:val="6"/>
              <w:spacing w:line="205" w:lineRule="auto"/>
              <w:ind w:left="446"/>
            </w:pPr>
            <w:r>
              <w:rPr>
                <w:spacing w:val="-3"/>
              </w:rPr>
              <w:t>有限公司</w:t>
            </w:r>
          </w:p>
        </w:tc>
        <w:tc>
          <w:tcPr>
            <w:tcW w:w="1841" w:type="dxa"/>
            <w:vAlign w:val="top"/>
          </w:tcPr>
          <w:p w14:paraId="2F6A9709">
            <w:pPr>
              <w:pStyle w:val="6"/>
              <w:spacing w:before="206" w:line="248" w:lineRule="auto"/>
              <w:ind w:left="402" w:right="149" w:hanging="240"/>
            </w:pPr>
            <w:r>
              <w:rPr>
                <w:spacing w:val="-2"/>
              </w:rPr>
              <w:t>湖南世骑建筑工程有限公司</w:t>
            </w:r>
          </w:p>
        </w:tc>
      </w:tr>
      <w:tr w14:paraId="3F2E1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3086" w:type="dxa"/>
            <w:gridSpan w:val="2"/>
            <w:vAlign w:val="top"/>
          </w:tcPr>
          <w:p w14:paraId="44EF09E9">
            <w:pPr>
              <w:pStyle w:val="6"/>
              <w:spacing w:before="144" w:line="218" w:lineRule="auto"/>
              <w:ind w:left="771"/>
            </w:pPr>
            <w:r>
              <w:rPr>
                <w:spacing w:val="-2"/>
              </w:rPr>
              <w:t>投标报价（元）</w:t>
            </w:r>
          </w:p>
        </w:tc>
        <w:tc>
          <w:tcPr>
            <w:tcW w:w="1887" w:type="dxa"/>
            <w:vAlign w:val="top"/>
          </w:tcPr>
          <w:p w14:paraId="28B49535">
            <w:pPr>
              <w:pStyle w:val="6"/>
              <w:spacing w:before="144" w:line="239" w:lineRule="auto"/>
              <w:ind w:left="206"/>
            </w:pPr>
            <w:r>
              <w:rPr>
                <w:spacing w:val="-2"/>
              </w:rPr>
              <w:t>4816092.00</w:t>
            </w:r>
          </w:p>
        </w:tc>
        <w:tc>
          <w:tcPr>
            <w:tcW w:w="1850" w:type="dxa"/>
            <w:vAlign w:val="top"/>
          </w:tcPr>
          <w:p w14:paraId="6730694B">
            <w:pPr>
              <w:pStyle w:val="6"/>
              <w:spacing w:before="144" w:line="239" w:lineRule="auto"/>
              <w:ind w:left="325"/>
            </w:pPr>
            <w:r>
              <w:rPr>
                <w:spacing w:val="-2"/>
              </w:rPr>
              <w:t>4875028.70</w:t>
            </w:r>
          </w:p>
        </w:tc>
        <w:tc>
          <w:tcPr>
            <w:tcW w:w="1841" w:type="dxa"/>
            <w:vAlign w:val="top"/>
          </w:tcPr>
          <w:p w14:paraId="05F43AD9">
            <w:pPr>
              <w:pStyle w:val="6"/>
              <w:spacing w:before="144" w:line="239" w:lineRule="auto"/>
              <w:ind w:left="402"/>
            </w:pPr>
            <w:r>
              <w:rPr>
                <w:spacing w:val="-2"/>
              </w:rPr>
              <w:t>4900607.43</w:t>
            </w:r>
          </w:p>
        </w:tc>
      </w:tr>
      <w:tr w14:paraId="4930A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22" w:hRule="atLeast"/>
        </w:trPr>
        <w:tc>
          <w:tcPr>
            <w:tcW w:w="3086" w:type="dxa"/>
            <w:gridSpan w:val="2"/>
            <w:vAlign w:val="top"/>
          </w:tcPr>
          <w:p w14:paraId="233BE9D4">
            <w:pPr>
              <w:spacing w:line="255" w:lineRule="auto"/>
              <w:rPr>
                <w:rFonts w:ascii="Arial"/>
                <w:sz w:val="21"/>
              </w:rPr>
            </w:pPr>
          </w:p>
          <w:p w14:paraId="01A50B02">
            <w:pPr>
              <w:spacing w:line="255" w:lineRule="auto"/>
              <w:rPr>
                <w:rFonts w:ascii="Arial"/>
                <w:sz w:val="21"/>
              </w:rPr>
            </w:pPr>
          </w:p>
          <w:p w14:paraId="41E4C356">
            <w:pPr>
              <w:spacing w:line="255" w:lineRule="auto"/>
              <w:rPr>
                <w:rFonts w:ascii="Arial"/>
                <w:sz w:val="21"/>
              </w:rPr>
            </w:pPr>
          </w:p>
          <w:p w14:paraId="06F1CF5C">
            <w:pPr>
              <w:pStyle w:val="6"/>
              <w:spacing w:before="78" w:line="220" w:lineRule="auto"/>
              <w:ind w:left="1129"/>
            </w:pPr>
            <w:r>
              <w:rPr>
                <w:spacing w:val="-3"/>
              </w:rPr>
              <w:t>质量目标</w:t>
            </w:r>
          </w:p>
        </w:tc>
        <w:tc>
          <w:tcPr>
            <w:tcW w:w="1887" w:type="dxa"/>
            <w:vAlign w:val="top"/>
          </w:tcPr>
          <w:p w14:paraId="37753880">
            <w:pPr>
              <w:pStyle w:val="6"/>
              <w:spacing w:before="49" w:line="220" w:lineRule="auto"/>
              <w:ind w:left="206"/>
            </w:pPr>
            <w:r>
              <w:rPr>
                <w:spacing w:val="-2"/>
              </w:rPr>
              <w:t>达到国家工</w:t>
            </w:r>
          </w:p>
          <w:p w14:paraId="6AA44ACB">
            <w:pPr>
              <w:pStyle w:val="6"/>
              <w:spacing w:before="33" w:line="220" w:lineRule="auto"/>
              <w:ind w:left="206"/>
            </w:pPr>
            <w:r>
              <w:rPr>
                <w:spacing w:val="-2"/>
              </w:rPr>
              <w:t>程施工质量</w:t>
            </w:r>
          </w:p>
          <w:p w14:paraId="33468EE3">
            <w:pPr>
              <w:pStyle w:val="6"/>
              <w:spacing w:before="33" w:line="246" w:lineRule="auto"/>
              <w:ind w:left="108" w:right="113" w:firstLine="97"/>
              <w:jc w:val="both"/>
            </w:pPr>
            <w:r>
              <w:rPr>
                <w:spacing w:val="-2"/>
              </w:rPr>
              <w:t>验收规范合</w:t>
            </w:r>
            <w:r>
              <w:rPr>
                <w:spacing w:val="-12"/>
              </w:rPr>
              <w:t>格工程标准，</w:t>
            </w:r>
            <w:r>
              <w:rPr>
                <w:spacing w:val="17"/>
              </w:rPr>
              <w:t>一次交验合</w:t>
            </w:r>
          </w:p>
          <w:p w14:paraId="0A6BA307">
            <w:pPr>
              <w:pStyle w:val="6"/>
              <w:spacing w:line="203" w:lineRule="auto"/>
              <w:ind w:left="686"/>
            </w:pPr>
            <w:r>
              <w:t>格</w:t>
            </w:r>
          </w:p>
        </w:tc>
        <w:tc>
          <w:tcPr>
            <w:tcW w:w="1850" w:type="dxa"/>
            <w:vAlign w:val="top"/>
          </w:tcPr>
          <w:p w14:paraId="3FD3324D">
            <w:pPr>
              <w:pStyle w:val="6"/>
              <w:spacing w:before="207" w:line="220" w:lineRule="auto"/>
              <w:ind w:left="205"/>
            </w:pPr>
            <w:r>
              <w:rPr>
                <w:spacing w:val="-2"/>
              </w:rPr>
              <w:t>达到国家工程</w:t>
            </w:r>
          </w:p>
          <w:p w14:paraId="11FA8D46">
            <w:pPr>
              <w:pStyle w:val="6"/>
              <w:spacing w:before="35" w:line="219" w:lineRule="auto"/>
              <w:ind w:left="205"/>
            </w:pPr>
            <w:r>
              <w:rPr>
                <w:spacing w:val="-2"/>
              </w:rPr>
              <w:t>施工质量验收</w:t>
            </w:r>
          </w:p>
          <w:p w14:paraId="6C29C319">
            <w:pPr>
              <w:pStyle w:val="6"/>
              <w:spacing w:before="34" w:line="219" w:lineRule="auto"/>
              <w:ind w:left="206"/>
            </w:pPr>
            <w:r>
              <w:rPr>
                <w:spacing w:val="-2"/>
              </w:rPr>
              <w:t>规范合格工程</w:t>
            </w:r>
          </w:p>
          <w:p w14:paraId="1F890D75">
            <w:pPr>
              <w:pStyle w:val="6"/>
              <w:spacing w:before="34" w:line="219" w:lineRule="auto"/>
              <w:ind w:left="110"/>
            </w:pPr>
            <w:r>
              <w:rPr>
                <w:spacing w:val="-9"/>
              </w:rPr>
              <w:t>标准，一次交验</w:t>
            </w:r>
          </w:p>
          <w:p w14:paraId="44F58231">
            <w:pPr>
              <w:pStyle w:val="6"/>
              <w:spacing w:before="37" w:line="219" w:lineRule="auto"/>
              <w:ind w:left="686"/>
            </w:pPr>
            <w:r>
              <w:rPr>
                <w:spacing w:val="-6"/>
              </w:rPr>
              <w:t>合格</w:t>
            </w:r>
          </w:p>
        </w:tc>
        <w:tc>
          <w:tcPr>
            <w:tcW w:w="1841" w:type="dxa"/>
            <w:vAlign w:val="top"/>
          </w:tcPr>
          <w:p w14:paraId="06E0DC1C">
            <w:pPr>
              <w:spacing w:line="288" w:lineRule="auto"/>
              <w:rPr>
                <w:rFonts w:ascii="Arial"/>
                <w:sz w:val="21"/>
              </w:rPr>
            </w:pPr>
          </w:p>
          <w:p w14:paraId="23C13834">
            <w:pPr>
              <w:pStyle w:val="6"/>
              <w:spacing w:before="78" w:line="220" w:lineRule="auto"/>
              <w:ind w:left="162"/>
            </w:pPr>
            <w:r>
              <w:rPr>
                <w:spacing w:val="-2"/>
              </w:rPr>
              <w:t>达到国家工程施</w:t>
            </w:r>
          </w:p>
          <w:p w14:paraId="063B5FB4">
            <w:pPr>
              <w:pStyle w:val="6"/>
              <w:spacing w:before="33" w:line="219" w:lineRule="auto"/>
              <w:ind w:left="165"/>
            </w:pPr>
            <w:r>
              <w:rPr>
                <w:spacing w:val="-2"/>
              </w:rPr>
              <w:t>工质量验收规范</w:t>
            </w:r>
          </w:p>
          <w:p w14:paraId="4633D172">
            <w:pPr>
              <w:pStyle w:val="6"/>
              <w:spacing w:before="36" w:line="219" w:lineRule="auto"/>
              <w:ind w:left="163"/>
            </w:pPr>
            <w:r>
              <w:rPr>
                <w:spacing w:val="-2"/>
              </w:rPr>
              <w:t>合格工程标准，</w:t>
            </w:r>
          </w:p>
          <w:p w14:paraId="71C7C5F5">
            <w:pPr>
              <w:pStyle w:val="6"/>
              <w:spacing w:before="34" w:line="219" w:lineRule="auto"/>
              <w:ind w:left="286"/>
            </w:pPr>
            <w:r>
              <w:rPr>
                <w:spacing w:val="-3"/>
              </w:rPr>
              <w:t>一次交验合格</w:t>
            </w:r>
          </w:p>
        </w:tc>
      </w:tr>
      <w:tr w14:paraId="5C079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trPr>
        <w:tc>
          <w:tcPr>
            <w:tcW w:w="3086" w:type="dxa"/>
            <w:gridSpan w:val="2"/>
            <w:vAlign w:val="top"/>
          </w:tcPr>
          <w:p w14:paraId="70A58847">
            <w:pPr>
              <w:pStyle w:val="6"/>
              <w:spacing w:before="51" w:line="202" w:lineRule="auto"/>
              <w:ind w:left="648"/>
            </w:pPr>
            <w:r>
              <w:rPr>
                <w:spacing w:val="-2"/>
              </w:rPr>
              <w:t>环保目标（如有）</w:t>
            </w:r>
          </w:p>
        </w:tc>
        <w:tc>
          <w:tcPr>
            <w:tcW w:w="1887" w:type="dxa"/>
            <w:vAlign w:val="top"/>
          </w:tcPr>
          <w:p w14:paraId="62909C94">
            <w:pPr>
              <w:rPr>
                <w:rFonts w:ascii="Arial"/>
                <w:sz w:val="21"/>
              </w:rPr>
            </w:pPr>
            <w:r>
              <w:rPr>
                <w:rFonts w:ascii="宋体" w:hAnsi="宋体" w:eastAsia="宋体" w:cs="宋体"/>
                <w:snapToGrid w:val="0"/>
                <w:color w:val="000000"/>
                <w:spacing w:val="17"/>
                <w:kern w:val="0"/>
                <w:sz w:val="24"/>
                <w:szCs w:val="24"/>
                <w:lang w:val="en-US" w:eastAsia="zh-CN" w:bidi="ar-SA"/>
              </w:rPr>
              <w:t>符合环保相关法律法规的要求</w:t>
            </w:r>
          </w:p>
        </w:tc>
        <w:tc>
          <w:tcPr>
            <w:tcW w:w="1850" w:type="dxa"/>
            <w:vAlign w:val="top"/>
          </w:tcPr>
          <w:p w14:paraId="536B79F7">
            <w:pPr>
              <w:rPr>
                <w:rFonts w:ascii="Arial"/>
                <w:sz w:val="21"/>
              </w:rPr>
            </w:pPr>
            <w:r>
              <w:rPr>
                <w:rFonts w:ascii="宋体" w:hAnsi="宋体" w:eastAsia="宋体" w:cs="宋体"/>
                <w:snapToGrid w:val="0"/>
                <w:color w:val="000000"/>
                <w:spacing w:val="17"/>
                <w:kern w:val="0"/>
                <w:sz w:val="24"/>
                <w:szCs w:val="24"/>
                <w:lang w:val="en-US" w:eastAsia="zh-CN" w:bidi="ar-SA"/>
              </w:rPr>
              <w:t>符合环保相关法律法规的要求</w:t>
            </w:r>
          </w:p>
        </w:tc>
        <w:tc>
          <w:tcPr>
            <w:tcW w:w="1841" w:type="dxa"/>
            <w:vAlign w:val="top"/>
          </w:tcPr>
          <w:p w14:paraId="4203DE87">
            <w:pPr>
              <w:rPr>
                <w:rFonts w:ascii="Arial"/>
                <w:sz w:val="21"/>
              </w:rPr>
            </w:pPr>
            <w:r>
              <w:rPr>
                <w:rFonts w:ascii="宋体" w:hAnsi="宋体" w:eastAsia="宋体" w:cs="宋体"/>
                <w:snapToGrid w:val="0"/>
                <w:color w:val="000000"/>
                <w:spacing w:val="17"/>
                <w:kern w:val="0"/>
                <w:sz w:val="24"/>
                <w:szCs w:val="24"/>
                <w:lang w:val="en-US" w:eastAsia="zh-CN" w:bidi="ar-SA"/>
              </w:rPr>
              <w:t>符合环保相关法律法规的要求</w:t>
            </w:r>
          </w:p>
        </w:tc>
      </w:tr>
      <w:tr w14:paraId="45A2C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trPr>
        <w:tc>
          <w:tcPr>
            <w:tcW w:w="3086" w:type="dxa"/>
            <w:gridSpan w:val="2"/>
            <w:vAlign w:val="top"/>
          </w:tcPr>
          <w:p w14:paraId="46E05DA0">
            <w:pPr>
              <w:pStyle w:val="6"/>
              <w:spacing w:before="53" w:line="201" w:lineRule="auto"/>
              <w:ind w:left="653"/>
            </w:pPr>
            <w:r>
              <w:rPr>
                <w:spacing w:val="-2"/>
              </w:rPr>
              <w:t>安全目标（如有）</w:t>
            </w:r>
          </w:p>
        </w:tc>
        <w:tc>
          <w:tcPr>
            <w:tcW w:w="1887" w:type="dxa"/>
            <w:vAlign w:val="top"/>
          </w:tcPr>
          <w:p w14:paraId="0FE42276">
            <w:pPr>
              <w:rPr>
                <w:rFonts w:ascii="Arial"/>
                <w:sz w:val="21"/>
              </w:rPr>
            </w:pPr>
            <w:r>
              <w:rPr>
                <w:rFonts w:hint="eastAsia" w:ascii="宋体" w:hAnsi="宋体" w:eastAsia="宋体" w:cs="宋体"/>
                <w:snapToGrid w:val="0"/>
                <w:color w:val="000000"/>
                <w:spacing w:val="17"/>
                <w:kern w:val="0"/>
                <w:sz w:val="24"/>
                <w:szCs w:val="24"/>
                <w:lang w:val="en-US" w:eastAsia="zh-CN" w:bidi="ar-SA"/>
              </w:rPr>
              <w:t>无安全责任事故</w:t>
            </w:r>
          </w:p>
        </w:tc>
        <w:tc>
          <w:tcPr>
            <w:tcW w:w="1850" w:type="dxa"/>
            <w:vAlign w:val="top"/>
          </w:tcPr>
          <w:p w14:paraId="4458E6B5">
            <w:pPr>
              <w:rPr>
                <w:rFonts w:ascii="Arial"/>
                <w:sz w:val="21"/>
              </w:rPr>
            </w:pPr>
            <w:r>
              <w:rPr>
                <w:rFonts w:hint="eastAsia" w:ascii="宋体" w:hAnsi="宋体" w:eastAsia="宋体" w:cs="宋体"/>
                <w:snapToGrid w:val="0"/>
                <w:color w:val="000000"/>
                <w:spacing w:val="17"/>
                <w:kern w:val="0"/>
                <w:sz w:val="24"/>
                <w:szCs w:val="24"/>
                <w:lang w:val="en-US" w:eastAsia="zh-CN" w:bidi="ar-SA"/>
              </w:rPr>
              <w:t>无安全责任事故</w:t>
            </w:r>
          </w:p>
        </w:tc>
        <w:tc>
          <w:tcPr>
            <w:tcW w:w="1841" w:type="dxa"/>
            <w:vAlign w:val="top"/>
          </w:tcPr>
          <w:p w14:paraId="524EC599">
            <w:pPr>
              <w:rPr>
                <w:rFonts w:ascii="Arial"/>
                <w:sz w:val="21"/>
              </w:rPr>
            </w:pPr>
            <w:r>
              <w:rPr>
                <w:rFonts w:hint="eastAsia" w:ascii="宋体" w:hAnsi="宋体" w:eastAsia="宋体" w:cs="宋体"/>
                <w:snapToGrid w:val="0"/>
                <w:color w:val="000000"/>
                <w:spacing w:val="17"/>
                <w:kern w:val="0"/>
                <w:sz w:val="24"/>
                <w:szCs w:val="24"/>
                <w:lang w:val="en-US" w:eastAsia="zh-CN" w:bidi="ar-SA"/>
              </w:rPr>
              <w:t>无安全责任事故</w:t>
            </w:r>
          </w:p>
        </w:tc>
      </w:tr>
      <w:tr w14:paraId="08F2E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3086" w:type="dxa"/>
            <w:gridSpan w:val="2"/>
            <w:vAlign w:val="top"/>
          </w:tcPr>
          <w:p w14:paraId="4ACD242C">
            <w:pPr>
              <w:pStyle w:val="6"/>
              <w:spacing w:before="147" w:line="220" w:lineRule="auto"/>
              <w:ind w:left="771"/>
            </w:pPr>
            <w:r>
              <w:rPr>
                <w:spacing w:val="-14"/>
              </w:rPr>
              <w:t>工期（日历天）</w:t>
            </w:r>
          </w:p>
        </w:tc>
        <w:tc>
          <w:tcPr>
            <w:tcW w:w="1887" w:type="dxa"/>
            <w:vAlign w:val="top"/>
          </w:tcPr>
          <w:p w14:paraId="64C27DC3">
            <w:pPr>
              <w:pStyle w:val="6"/>
              <w:spacing w:before="147"/>
              <w:ind w:left="687"/>
            </w:pPr>
            <w:r>
              <w:rPr>
                <w:spacing w:val="-6"/>
              </w:rPr>
              <w:t>90</w:t>
            </w:r>
          </w:p>
        </w:tc>
        <w:tc>
          <w:tcPr>
            <w:tcW w:w="1850" w:type="dxa"/>
            <w:vAlign w:val="top"/>
          </w:tcPr>
          <w:p w14:paraId="54449285">
            <w:pPr>
              <w:pStyle w:val="6"/>
              <w:spacing w:before="147"/>
              <w:ind w:left="806"/>
            </w:pPr>
            <w:r>
              <w:rPr>
                <w:spacing w:val="-6"/>
              </w:rPr>
              <w:t>90</w:t>
            </w:r>
          </w:p>
        </w:tc>
        <w:tc>
          <w:tcPr>
            <w:tcW w:w="1841" w:type="dxa"/>
            <w:vAlign w:val="top"/>
          </w:tcPr>
          <w:p w14:paraId="0E16161B">
            <w:pPr>
              <w:pStyle w:val="6"/>
              <w:spacing w:before="147"/>
              <w:ind w:left="883"/>
            </w:pPr>
            <w:r>
              <w:rPr>
                <w:spacing w:val="-6"/>
              </w:rPr>
              <w:t>90</w:t>
            </w:r>
          </w:p>
        </w:tc>
      </w:tr>
      <w:tr w14:paraId="37373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49" w:hRule="atLeast"/>
        </w:trPr>
        <w:tc>
          <w:tcPr>
            <w:tcW w:w="995" w:type="dxa"/>
            <w:vAlign w:val="center"/>
          </w:tcPr>
          <w:p w14:paraId="10AEE8EB">
            <w:pPr>
              <w:pStyle w:val="6"/>
              <w:spacing w:before="32" w:line="250" w:lineRule="auto"/>
              <w:ind w:left="258" w:right="131" w:hanging="108"/>
              <w:jc w:val="center"/>
              <w:rPr>
                <w:rFonts w:ascii="Arial"/>
                <w:sz w:val="21"/>
              </w:rPr>
            </w:pPr>
            <w:r>
              <w:rPr>
                <w:spacing w:val="-8"/>
              </w:rPr>
              <w:t>投标人</w:t>
            </w:r>
          </w:p>
        </w:tc>
        <w:tc>
          <w:tcPr>
            <w:tcW w:w="2091" w:type="dxa"/>
            <w:vAlign w:val="center"/>
          </w:tcPr>
          <w:p w14:paraId="42C78CE6">
            <w:pPr>
              <w:pStyle w:val="6"/>
              <w:spacing w:before="78" w:line="220" w:lineRule="auto"/>
              <w:ind w:left="268"/>
              <w:jc w:val="center"/>
            </w:pPr>
            <w:r>
              <w:rPr>
                <w:spacing w:val="-2"/>
              </w:rPr>
              <w:t>工程业绩(如有)</w:t>
            </w:r>
          </w:p>
        </w:tc>
        <w:tc>
          <w:tcPr>
            <w:tcW w:w="1887" w:type="dxa"/>
            <w:vAlign w:val="center"/>
          </w:tcPr>
          <w:p w14:paraId="17CAEFC9">
            <w:pPr>
              <w:pStyle w:val="6"/>
              <w:spacing w:before="56" w:line="246" w:lineRule="auto"/>
              <w:ind w:left="110" w:right="174" w:hanging="2"/>
              <w:jc w:val="left"/>
              <w:rPr>
                <w:spacing w:val="-7"/>
              </w:rPr>
            </w:pPr>
            <w:r>
              <w:rPr>
                <w:spacing w:val="-6"/>
              </w:rPr>
              <w:t>业绩1：</w:t>
            </w:r>
            <w:r>
              <w:rPr>
                <w:spacing w:val="-2"/>
              </w:rPr>
              <w:t>G209中方县枫木湾至青山溪段公路安全生命防护工程,合同金额：199.80</w:t>
            </w:r>
            <w:r>
              <w:rPr>
                <w:spacing w:val="-3"/>
              </w:rPr>
              <w:t>万元,竣工日期：2021年</w:t>
            </w:r>
            <w:r>
              <w:rPr>
                <w:spacing w:val="-7"/>
              </w:rPr>
              <w:t>07月20日</w:t>
            </w:r>
          </w:p>
          <w:p w14:paraId="19B7B7DA">
            <w:pPr>
              <w:pStyle w:val="6"/>
              <w:spacing w:before="56" w:line="246" w:lineRule="auto"/>
              <w:ind w:left="110" w:right="174" w:hanging="2"/>
              <w:jc w:val="left"/>
              <w:rPr>
                <w:spacing w:val="-7"/>
              </w:rPr>
            </w:pPr>
          </w:p>
        </w:tc>
        <w:tc>
          <w:tcPr>
            <w:tcW w:w="1850" w:type="dxa"/>
            <w:vAlign w:val="center"/>
          </w:tcPr>
          <w:p w14:paraId="7712BDFF">
            <w:pPr>
              <w:pStyle w:val="6"/>
              <w:spacing w:before="59" w:line="246" w:lineRule="auto"/>
              <w:ind w:left="109" w:right="107"/>
              <w:jc w:val="left"/>
            </w:pPr>
            <w:r>
              <w:rPr>
                <w:spacing w:val="-6"/>
              </w:rPr>
              <w:t>业绩1：</w:t>
            </w:r>
            <w:r>
              <w:rPr>
                <w:spacing w:val="-5"/>
              </w:rPr>
              <w:t>哈密公路管理局2024年</w:t>
            </w:r>
            <w:r>
              <w:rPr>
                <w:spacing w:val="-2"/>
              </w:rPr>
              <w:t>公路安全设施精细化提升工程,合同金额：</w:t>
            </w:r>
            <w:r>
              <w:rPr>
                <w:spacing w:val="-4"/>
              </w:rPr>
              <w:t>310.30万元,竣</w:t>
            </w:r>
            <w:r>
              <w:rPr>
                <w:spacing w:val="-2"/>
              </w:rPr>
              <w:t>工日期：2024</w:t>
            </w:r>
            <w:r>
              <w:rPr>
                <w:spacing w:val="-13"/>
              </w:rPr>
              <w:t>年07月21日</w:t>
            </w:r>
          </w:p>
        </w:tc>
        <w:tc>
          <w:tcPr>
            <w:tcW w:w="1841" w:type="dxa"/>
            <w:vAlign w:val="center"/>
          </w:tcPr>
          <w:p w14:paraId="31CDBCE4">
            <w:pPr>
              <w:pStyle w:val="6"/>
              <w:spacing w:before="33" w:line="246" w:lineRule="auto"/>
              <w:ind w:left="114" w:right="101"/>
              <w:jc w:val="left"/>
            </w:pPr>
            <w:r>
              <w:rPr>
                <w:spacing w:val="-6"/>
              </w:rPr>
              <w:t>业绩1：</w:t>
            </w:r>
            <w:r>
              <w:rPr>
                <w:spacing w:val="-2"/>
              </w:rPr>
              <w:t>鼎城区国省</w:t>
            </w:r>
            <w:r>
              <w:rPr>
                <w:spacing w:val="-4"/>
              </w:rPr>
              <w:t>道2023年切块养</w:t>
            </w:r>
            <w:r>
              <w:rPr>
                <w:spacing w:val="-2"/>
              </w:rPr>
              <w:t>护工程,合同金</w:t>
            </w:r>
            <w:r>
              <w:rPr>
                <w:spacing w:val="-11"/>
              </w:rPr>
              <w:t>额：268.71万元,</w:t>
            </w:r>
            <w:r>
              <w:rPr>
                <w:spacing w:val="-2"/>
              </w:rPr>
              <w:t>竣工日期：2024</w:t>
            </w:r>
            <w:r>
              <w:rPr>
                <w:spacing w:val="-9"/>
              </w:rPr>
              <w:t>年10月21日;</w:t>
            </w:r>
          </w:p>
        </w:tc>
      </w:tr>
    </w:tbl>
    <w:p w14:paraId="2DB6D65A">
      <w:pPr>
        <w:spacing w:line="91" w:lineRule="auto"/>
        <w:rPr>
          <w:rFonts w:ascii="Arial"/>
          <w:sz w:val="2"/>
        </w:rPr>
      </w:pPr>
    </w:p>
    <w:tbl>
      <w:tblPr>
        <w:tblStyle w:val="5"/>
        <w:tblW w:w="866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5"/>
        <w:gridCol w:w="970"/>
        <w:gridCol w:w="1249"/>
        <w:gridCol w:w="1609"/>
        <w:gridCol w:w="1843"/>
        <w:gridCol w:w="1998"/>
      </w:tblGrid>
      <w:tr w14:paraId="2A133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3" w:hRule="atLeast"/>
        </w:trPr>
        <w:tc>
          <w:tcPr>
            <w:tcW w:w="995" w:type="dxa"/>
            <w:vMerge w:val="restart"/>
            <w:tcBorders>
              <w:bottom w:val="nil"/>
            </w:tcBorders>
            <w:vAlign w:val="top"/>
          </w:tcPr>
          <w:p w14:paraId="7560610B">
            <w:pPr>
              <w:spacing w:line="301" w:lineRule="auto"/>
              <w:rPr>
                <w:rFonts w:ascii="Arial"/>
                <w:sz w:val="21"/>
              </w:rPr>
            </w:pPr>
          </w:p>
          <w:p w14:paraId="2635A055">
            <w:pPr>
              <w:spacing w:line="301" w:lineRule="auto"/>
              <w:rPr>
                <w:rFonts w:ascii="Arial"/>
                <w:sz w:val="21"/>
              </w:rPr>
            </w:pPr>
          </w:p>
          <w:p w14:paraId="5E077A16">
            <w:pPr>
              <w:spacing w:line="302" w:lineRule="auto"/>
              <w:rPr>
                <w:rFonts w:ascii="Arial"/>
                <w:sz w:val="21"/>
              </w:rPr>
            </w:pPr>
          </w:p>
          <w:p w14:paraId="5794C239">
            <w:pPr>
              <w:pStyle w:val="6"/>
              <w:spacing w:before="78" w:line="219" w:lineRule="auto"/>
              <w:ind w:left="141"/>
            </w:pPr>
            <w:r>
              <w:rPr>
                <w:spacing w:val="-5"/>
              </w:rPr>
              <w:t>项目负</w:t>
            </w:r>
          </w:p>
          <w:p w14:paraId="41C3E22B">
            <w:pPr>
              <w:pStyle w:val="6"/>
              <w:spacing w:before="36" w:line="221" w:lineRule="auto"/>
              <w:ind w:left="266"/>
            </w:pPr>
            <w:r>
              <w:rPr>
                <w:spacing w:val="-9"/>
              </w:rPr>
              <w:t>责人</w:t>
            </w:r>
          </w:p>
          <w:p w14:paraId="50850C50">
            <w:pPr>
              <w:pStyle w:val="6"/>
              <w:spacing w:before="32" w:line="220" w:lineRule="auto"/>
              <w:ind w:left="149"/>
            </w:pPr>
            <w:r>
              <w:rPr>
                <w:spacing w:val="-7"/>
              </w:rPr>
              <w:t>（项目</w:t>
            </w:r>
          </w:p>
          <w:p w14:paraId="77A72AC5">
            <w:pPr>
              <w:pStyle w:val="6"/>
              <w:spacing w:before="33" w:line="229" w:lineRule="auto"/>
              <w:ind w:left="139"/>
            </w:pPr>
            <w:r>
              <w:rPr>
                <w:spacing w:val="-4"/>
              </w:rPr>
              <w:t>经理）</w:t>
            </w:r>
          </w:p>
        </w:tc>
        <w:tc>
          <w:tcPr>
            <w:tcW w:w="2219" w:type="dxa"/>
            <w:gridSpan w:val="2"/>
            <w:vAlign w:val="top"/>
          </w:tcPr>
          <w:p w14:paraId="70A92F07">
            <w:pPr>
              <w:pStyle w:val="6"/>
              <w:spacing w:before="153" w:line="219" w:lineRule="auto"/>
              <w:ind w:left="865"/>
            </w:pPr>
            <w:r>
              <w:rPr>
                <w:spacing w:val="-5"/>
              </w:rPr>
              <w:t>姓名</w:t>
            </w:r>
          </w:p>
        </w:tc>
        <w:tc>
          <w:tcPr>
            <w:tcW w:w="1609" w:type="dxa"/>
            <w:vAlign w:val="top"/>
          </w:tcPr>
          <w:p w14:paraId="08DC0C4B">
            <w:pPr>
              <w:pStyle w:val="6"/>
              <w:spacing w:before="152" w:line="220" w:lineRule="auto"/>
              <w:ind w:left="450"/>
            </w:pPr>
            <w:r>
              <w:rPr>
                <w:spacing w:val="-5"/>
              </w:rPr>
              <w:t>何美荣</w:t>
            </w:r>
          </w:p>
        </w:tc>
        <w:tc>
          <w:tcPr>
            <w:tcW w:w="1843" w:type="dxa"/>
            <w:vAlign w:val="top"/>
          </w:tcPr>
          <w:p w14:paraId="78C1A4D3">
            <w:pPr>
              <w:pStyle w:val="6"/>
              <w:spacing w:before="152" w:line="219" w:lineRule="auto"/>
              <w:ind w:left="565"/>
            </w:pPr>
            <w:r>
              <w:rPr>
                <w:spacing w:val="-3"/>
              </w:rPr>
              <w:t>黄智军</w:t>
            </w:r>
          </w:p>
        </w:tc>
        <w:tc>
          <w:tcPr>
            <w:tcW w:w="1998" w:type="dxa"/>
            <w:vAlign w:val="top"/>
          </w:tcPr>
          <w:p w14:paraId="4EA79FD9">
            <w:pPr>
              <w:pStyle w:val="6"/>
              <w:spacing w:before="152" w:line="221" w:lineRule="auto"/>
              <w:ind w:left="766"/>
            </w:pPr>
            <w:r>
              <w:rPr>
                <w:spacing w:val="-7"/>
              </w:rPr>
              <w:t>冯丹</w:t>
            </w:r>
          </w:p>
        </w:tc>
      </w:tr>
      <w:tr w14:paraId="14D24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5" w:hRule="atLeast"/>
        </w:trPr>
        <w:tc>
          <w:tcPr>
            <w:tcW w:w="995" w:type="dxa"/>
            <w:vMerge w:val="continue"/>
            <w:tcBorders>
              <w:top w:val="nil"/>
              <w:bottom w:val="nil"/>
            </w:tcBorders>
            <w:vAlign w:val="top"/>
          </w:tcPr>
          <w:p w14:paraId="1B4D5176">
            <w:pPr>
              <w:rPr>
                <w:rFonts w:ascii="Arial"/>
                <w:sz w:val="21"/>
              </w:rPr>
            </w:pPr>
          </w:p>
        </w:tc>
        <w:tc>
          <w:tcPr>
            <w:tcW w:w="2219" w:type="dxa"/>
            <w:gridSpan w:val="2"/>
            <w:vAlign w:val="top"/>
          </w:tcPr>
          <w:p w14:paraId="48A71C79">
            <w:pPr>
              <w:pStyle w:val="6"/>
              <w:spacing w:before="58" w:line="219" w:lineRule="auto"/>
              <w:jc w:val="right"/>
            </w:pPr>
            <w:r>
              <w:rPr>
                <w:spacing w:val="-10"/>
              </w:rPr>
              <w:t>建造师证书（专业、</w:t>
            </w:r>
          </w:p>
          <w:p w14:paraId="6C842712">
            <w:pPr>
              <w:pStyle w:val="6"/>
              <w:spacing w:before="36" w:line="204" w:lineRule="auto"/>
              <w:ind w:left="749"/>
            </w:pPr>
            <w:r>
              <w:rPr>
                <w:spacing w:val="-5"/>
              </w:rPr>
              <w:t>级别）</w:t>
            </w:r>
          </w:p>
        </w:tc>
        <w:tc>
          <w:tcPr>
            <w:tcW w:w="1609" w:type="dxa"/>
            <w:vAlign w:val="top"/>
          </w:tcPr>
          <w:p w14:paraId="3C3C38EE">
            <w:pPr>
              <w:pStyle w:val="6"/>
              <w:spacing w:before="58" w:line="221" w:lineRule="auto"/>
              <w:ind w:left="206"/>
            </w:pPr>
            <w:r>
              <w:rPr>
                <w:spacing w:val="-2"/>
              </w:rPr>
              <w:t>注册二级建</w:t>
            </w:r>
          </w:p>
          <w:p w14:paraId="304E845E">
            <w:pPr>
              <w:pStyle w:val="6"/>
              <w:spacing w:before="33" w:line="204" w:lineRule="auto"/>
              <w:ind w:left="566"/>
            </w:pPr>
            <w:r>
              <w:rPr>
                <w:spacing w:val="-5"/>
              </w:rPr>
              <w:t>造师</w:t>
            </w:r>
          </w:p>
        </w:tc>
        <w:tc>
          <w:tcPr>
            <w:tcW w:w="1843" w:type="dxa"/>
            <w:vAlign w:val="top"/>
          </w:tcPr>
          <w:p w14:paraId="17F59212">
            <w:pPr>
              <w:pStyle w:val="6"/>
              <w:spacing w:before="60" w:line="225" w:lineRule="auto"/>
              <w:ind w:left="808" w:right="191" w:hanging="603"/>
            </w:pPr>
            <w:r>
              <w:rPr>
                <w:spacing w:val="-2"/>
              </w:rPr>
              <w:t>注册一级建造</w:t>
            </w:r>
            <w:r>
              <w:t>师</w:t>
            </w:r>
          </w:p>
        </w:tc>
        <w:tc>
          <w:tcPr>
            <w:tcW w:w="1998" w:type="dxa"/>
            <w:vAlign w:val="top"/>
          </w:tcPr>
          <w:p w14:paraId="5DCBDEAB">
            <w:pPr>
              <w:pStyle w:val="6"/>
              <w:spacing w:before="220" w:line="219" w:lineRule="auto"/>
              <w:ind w:left="162"/>
            </w:pPr>
            <w:r>
              <w:rPr>
                <w:spacing w:val="-2"/>
              </w:rPr>
              <w:t>注册二级建造师</w:t>
            </w:r>
          </w:p>
        </w:tc>
      </w:tr>
      <w:tr w14:paraId="2DCFC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8" w:hRule="atLeast"/>
        </w:trPr>
        <w:tc>
          <w:tcPr>
            <w:tcW w:w="995" w:type="dxa"/>
            <w:vMerge w:val="continue"/>
            <w:tcBorders>
              <w:top w:val="nil"/>
              <w:bottom w:val="nil"/>
            </w:tcBorders>
            <w:vAlign w:val="top"/>
          </w:tcPr>
          <w:p w14:paraId="18D269FD">
            <w:pPr>
              <w:rPr>
                <w:rFonts w:ascii="Arial"/>
                <w:sz w:val="21"/>
              </w:rPr>
            </w:pPr>
          </w:p>
        </w:tc>
        <w:tc>
          <w:tcPr>
            <w:tcW w:w="970" w:type="dxa"/>
            <w:vMerge w:val="restart"/>
            <w:tcBorders>
              <w:bottom w:val="nil"/>
            </w:tcBorders>
            <w:vAlign w:val="top"/>
          </w:tcPr>
          <w:p w14:paraId="5044D77F">
            <w:pPr>
              <w:pStyle w:val="6"/>
              <w:spacing w:before="236" w:line="221" w:lineRule="auto"/>
              <w:ind w:left="122"/>
            </w:pPr>
            <w:r>
              <w:rPr>
                <w:spacing w:val="-4"/>
              </w:rPr>
              <w:t>职称证</w:t>
            </w:r>
          </w:p>
          <w:p w14:paraId="720CAF26">
            <w:pPr>
              <w:pStyle w:val="6"/>
              <w:spacing w:before="30" w:line="250" w:lineRule="auto"/>
              <w:ind w:left="242" w:right="122" w:hanging="116"/>
            </w:pPr>
            <w:r>
              <w:rPr>
                <w:spacing w:val="-5"/>
              </w:rPr>
              <w:t>书（如</w:t>
            </w:r>
            <w:r>
              <w:rPr>
                <w:spacing w:val="-6"/>
              </w:rPr>
              <w:t>有）</w:t>
            </w:r>
          </w:p>
        </w:tc>
        <w:tc>
          <w:tcPr>
            <w:tcW w:w="1249" w:type="dxa"/>
            <w:tcBorders>
              <w:bottom w:val="single" w:color="000000" w:sz="2" w:space="0"/>
            </w:tcBorders>
            <w:vAlign w:val="top"/>
          </w:tcPr>
          <w:p w14:paraId="23DC85B1">
            <w:pPr>
              <w:pStyle w:val="6"/>
              <w:spacing w:before="195" w:line="220" w:lineRule="auto"/>
              <w:ind w:left="384"/>
            </w:pPr>
            <w:r>
              <w:rPr>
                <w:spacing w:val="-6"/>
              </w:rPr>
              <w:t>专业</w:t>
            </w:r>
          </w:p>
        </w:tc>
        <w:tc>
          <w:tcPr>
            <w:tcW w:w="1609" w:type="dxa"/>
            <w:tcBorders>
              <w:bottom w:val="single" w:color="000000" w:sz="2" w:space="0"/>
            </w:tcBorders>
            <w:vAlign w:val="top"/>
          </w:tcPr>
          <w:p w14:paraId="13AEF2BC">
            <w:pPr>
              <w:rPr>
                <w:rFonts w:ascii="Arial"/>
                <w:sz w:val="21"/>
              </w:rPr>
            </w:pPr>
          </w:p>
        </w:tc>
        <w:tc>
          <w:tcPr>
            <w:tcW w:w="1843" w:type="dxa"/>
            <w:tcBorders>
              <w:bottom w:val="single" w:color="000000" w:sz="2" w:space="0"/>
            </w:tcBorders>
            <w:vAlign w:val="top"/>
          </w:tcPr>
          <w:p w14:paraId="3AC79AE8">
            <w:pPr>
              <w:rPr>
                <w:rFonts w:ascii="Arial"/>
                <w:sz w:val="21"/>
              </w:rPr>
            </w:pPr>
          </w:p>
        </w:tc>
        <w:tc>
          <w:tcPr>
            <w:tcW w:w="1998" w:type="dxa"/>
            <w:tcBorders>
              <w:bottom w:val="single" w:color="000000" w:sz="2" w:space="0"/>
            </w:tcBorders>
            <w:vAlign w:val="top"/>
          </w:tcPr>
          <w:p w14:paraId="54515A69">
            <w:pPr>
              <w:rPr>
                <w:rFonts w:ascii="Arial"/>
                <w:sz w:val="21"/>
              </w:rPr>
            </w:pPr>
          </w:p>
        </w:tc>
      </w:tr>
      <w:tr w14:paraId="41EDC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995" w:type="dxa"/>
            <w:vMerge w:val="continue"/>
            <w:tcBorders>
              <w:top w:val="nil"/>
              <w:bottom w:val="nil"/>
            </w:tcBorders>
            <w:vAlign w:val="top"/>
          </w:tcPr>
          <w:p w14:paraId="1E488115">
            <w:pPr>
              <w:rPr>
                <w:rFonts w:ascii="Arial"/>
                <w:sz w:val="21"/>
              </w:rPr>
            </w:pPr>
          </w:p>
        </w:tc>
        <w:tc>
          <w:tcPr>
            <w:tcW w:w="970" w:type="dxa"/>
            <w:vMerge w:val="continue"/>
            <w:tcBorders>
              <w:top w:val="nil"/>
            </w:tcBorders>
            <w:vAlign w:val="top"/>
          </w:tcPr>
          <w:p w14:paraId="648473D3">
            <w:pPr>
              <w:rPr>
                <w:rFonts w:ascii="Arial"/>
                <w:sz w:val="21"/>
              </w:rPr>
            </w:pPr>
          </w:p>
        </w:tc>
        <w:tc>
          <w:tcPr>
            <w:tcW w:w="1249" w:type="dxa"/>
            <w:tcBorders>
              <w:top w:val="single" w:color="000000" w:sz="2" w:space="0"/>
            </w:tcBorders>
            <w:vAlign w:val="top"/>
          </w:tcPr>
          <w:p w14:paraId="6F9875FF">
            <w:pPr>
              <w:pStyle w:val="6"/>
              <w:spacing w:before="261" w:line="220" w:lineRule="auto"/>
              <w:ind w:left="386"/>
            </w:pPr>
            <w:r>
              <w:rPr>
                <w:spacing w:val="-7"/>
              </w:rPr>
              <w:t>级别</w:t>
            </w:r>
          </w:p>
        </w:tc>
        <w:tc>
          <w:tcPr>
            <w:tcW w:w="1609" w:type="dxa"/>
            <w:tcBorders>
              <w:top w:val="single" w:color="000000" w:sz="2" w:space="0"/>
            </w:tcBorders>
            <w:vAlign w:val="top"/>
          </w:tcPr>
          <w:p w14:paraId="07914F9B">
            <w:pPr>
              <w:rPr>
                <w:rFonts w:ascii="Arial"/>
                <w:sz w:val="21"/>
              </w:rPr>
            </w:pPr>
          </w:p>
        </w:tc>
        <w:tc>
          <w:tcPr>
            <w:tcW w:w="1843" w:type="dxa"/>
            <w:tcBorders>
              <w:top w:val="single" w:color="000000" w:sz="2" w:space="0"/>
            </w:tcBorders>
            <w:vAlign w:val="top"/>
          </w:tcPr>
          <w:p w14:paraId="4D78AF6B">
            <w:pPr>
              <w:rPr>
                <w:rFonts w:ascii="Arial"/>
                <w:sz w:val="21"/>
              </w:rPr>
            </w:pPr>
          </w:p>
        </w:tc>
        <w:tc>
          <w:tcPr>
            <w:tcW w:w="1998" w:type="dxa"/>
            <w:tcBorders>
              <w:top w:val="single" w:color="000000" w:sz="2" w:space="0"/>
            </w:tcBorders>
            <w:vAlign w:val="top"/>
          </w:tcPr>
          <w:p w14:paraId="0E2C5BFA">
            <w:pPr>
              <w:rPr>
                <w:rFonts w:ascii="Arial"/>
                <w:sz w:val="21"/>
              </w:rPr>
            </w:pPr>
          </w:p>
        </w:tc>
      </w:tr>
      <w:tr w14:paraId="15798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4" w:hRule="atLeast"/>
        </w:trPr>
        <w:tc>
          <w:tcPr>
            <w:tcW w:w="995" w:type="dxa"/>
            <w:vMerge w:val="continue"/>
            <w:tcBorders>
              <w:top w:val="nil"/>
            </w:tcBorders>
            <w:vAlign w:val="top"/>
          </w:tcPr>
          <w:p w14:paraId="04833D1D">
            <w:pPr>
              <w:rPr>
                <w:rFonts w:ascii="Arial"/>
                <w:sz w:val="21"/>
              </w:rPr>
            </w:pPr>
          </w:p>
        </w:tc>
        <w:tc>
          <w:tcPr>
            <w:tcW w:w="2219" w:type="dxa"/>
            <w:gridSpan w:val="2"/>
            <w:vAlign w:val="top"/>
          </w:tcPr>
          <w:p w14:paraId="5C124A2E">
            <w:pPr>
              <w:pStyle w:val="6"/>
              <w:spacing w:before="197" w:line="220" w:lineRule="auto"/>
              <w:ind w:left="105"/>
            </w:pPr>
            <w:r>
              <w:rPr>
                <w:spacing w:val="-2"/>
              </w:rPr>
              <w:t>工程业绩(如有)</w:t>
            </w:r>
          </w:p>
        </w:tc>
        <w:tc>
          <w:tcPr>
            <w:tcW w:w="1609" w:type="dxa"/>
            <w:vAlign w:val="top"/>
          </w:tcPr>
          <w:p w14:paraId="116F2DC4">
            <w:pPr>
              <w:rPr>
                <w:rFonts w:ascii="Arial"/>
                <w:sz w:val="21"/>
              </w:rPr>
            </w:pPr>
          </w:p>
        </w:tc>
        <w:tc>
          <w:tcPr>
            <w:tcW w:w="1843" w:type="dxa"/>
            <w:vAlign w:val="top"/>
          </w:tcPr>
          <w:p w14:paraId="646B8544">
            <w:pPr>
              <w:rPr>
                <w:rFonts w:ascii="Arial"/>
                <w:sz w:val="21"/>
              </w:rPr>
            </w:pPr>
          </w:p>
        </w:tc>
        <w:tc>
          <w:tcPr>
            <w:tcW w:w="1998" w:type="dxa"/>
            <w:vAlign w:val="top"/>
          </w:tcPr>
          <w:p w14:paraId="154072A3">
            <w:pPr>
              <w:rPr>
                <w:rFonts w:ascii="Arial"/>
                <w:sz w:val="21"/>
              </w:rPr>
            </w:pPr>
          </w:p>
        </w:tc>
      </w:tr>
      <w:tr w14:paraId="4EB3E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3" w:hRule="atLeast"/>
        </w:trPr>
        <w:tc>
          <w:tcPr>
            <w:tcW w:w="995" w:type="dxa"/>
            <w:vMerge w:val="restart"/>
            <w:tcBorders>
              <w:bottom w:val="nil"/>
            </w:tcBorders>
            <w:vAlign w:val="top"/>
          </w:tcPr>
          <w:p w14:paraId="170FA9FD">
            <w:pPr>
              <w:pStyle w:val="6"/>
              <w:spacing w:before="277" w:line="219" w:lineRule="auto"/>
              <w:ind w:left="138"/>
            </w:pPr>
            <w:r>
              <w:rPr>
                <w:spacing w:val="-4"/>
              </w:rPr>
              <w:t>技术负</w:t>
            </w:r>
          </w:p>
          <w:p w14:paraId="15AE1F43">
            <w:pPr>
              <w:pStyle w:val="6"/>
              <w:spacing w:before="33" w:line="221" w:lineRule="auto"/>
              <w:ind w:left="146"/>
            </w:pPr>
            <w:r>
              <w:rPr>
                <w:spacing w:val="-6"/>
              </w:rPr>
              <w:t>责人或</w:t>
            </w:r>
          </w:p>
          <w:p w14:paraId="7E4C05A1">
            <w:pPr>
              <w:pStyle w:val="6"/>
              <w:spacing w:before="32" w:line="220" w:lineRule="auto"/>
              <w:ind w:left="144"/>
            </w:pPr>
            <w:r>
              <w:rPr>
                <w:spacing w:val="-6"/>
              </w:rPr>
              <w:t>总工程</w:t>
            </w:r>
          </w:p>
          <w:p w14:paraId="1692204B">
            <w:pPr>
              <w:pStyle w:val="6"/>
              <w:spacing w:before="35" w:line="248" w:lineRule="auto"/>
              <w:ind w:left="258" w:right="131" w:hanging="117"/>
            </w:pPr>
            <w:r>
              <w:rPr>
                <w:spacing w:val="-5"/>
              </w:rPr>
              <w:t>师（如</w:t>
            </w:r>
            <w:r>
              <w:rPr>
                <w:spacing w:val="-6"/>
              </w:rPr>
              <w:t>有）</w:t>
            </w:r>
          </w:p>
        </w:tc>
        <w:tc>
          <w:tcPr>
            <w:tcW w:w="2219" w:type="dxa"/>
            <w:gridSpan w:val="2"/>
            <w:vAlign w:val="top"/>
          </w:tcPr>
          <w:p w14:paraId="27486458">
            <w:pPr>
              <w:pStyle w:val="6"/>
              <w:spacing w:before="157" w:line="219" w:lineRule="auto"/>
              <w:ind w:left="865"/>
            </w:pPr>
            <w:r>
              <w:rPr>
                <w:spacing w:val="-5"/>
              </w:rPr>
              <w:t>姓名</w:t>
            </w:r>
          </w:p>
        </w:tc>
        <w:tc>
          <w:tcPr>
            <w:tcW w:w="1609" w:type="dxa"/>
            <w:vAlign w:val="top"/>
          </w:tcPr>
          <w:p w14:paraId="49C5F982">
            <w:pPr>
              <w:pStyle w:val="6"/>
              <w:spacing w:before="157" w:line="220" w:lineRule="auto"/>
              <w:ind w:left="447"/>
            </w:pPr>
            <w:r>
              <w:rPr>
                <w:spacing w:val="-4"/>
              </w:rPr>
              <w:t>段正华</w:t>
            </w:r>
          </w:p>
        </w:tc>
        <w:tc>
          <w:tcPr>
            <w:tcW w:w="1843" w:type="dxa"/>
            <w:vAlign w:val="top"/>
          </w:tcPr>
          <w:p w14:paraId="31EFA766">
            <w:pPr>
              <w:pStyle w:val="6"/>
              <w:spacing w:before="157" w:line="220" w:lineRule="auto"/>
              <w:ind w:left="567"/>
            </w:pPr>
            <w:r>
              <w:rPr>
                <w:spacing w:val="-4"/>
              </w:rPr>
              <w:t>王九玲</w:t>
            </w:r>
          </w:p>
        </w:tc>
        <w:tc>
          <w:tcPr>
            <w:tcW w:w="1998" w:type="dxa"/>
            <w:vAlign w:val="top"/>
          </w:tcPr>
          <w:p w14:paraId="7F4BAB67">
            <w:pPr>
              <w:pStyle w:val="6"/>
              <w:spacing w:before="157" w:line="219" w:lineRule="auto"/>
              <w:ind w:left="763"/>
            </w:pPr>
            <w:r>
              <w:rPr>
                <w:spacing w:val="-6"/>
              </w:rPr>
              <w:t>朱堃</w:t>
            </w:r>
          </w:p>
        </w:tc>
      </w:tr>
      <w:tr w14:paraId="26D0A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4" w:hRule="atLeast"/>
        </w:trPr>
        <w:tc>
          <w:tcPr>
            <w:tcW w:w="995" w:type="dxa"/>
            <w:vMerge w:val="continue"/>
            <w:tcBorders>
              <w:top w:val="nil"/>
              <w:bottom w:val="nil"/>
            </w:tcBorders>
            <w:vAlign w:val="top"/>
          </w:tcPr>
          <w:p w14:paraId="6FD26F7B">
            <w:pPr>
              <w:rPr>
                <w:rFonts w:ascii="Arial"/>
                <w:sz w:val="21"/>
              </w:rPr>
            </w:pPr>
          </w:p>
        </w:tc>
        <w:tc>
          <w:tcPr>
            <w:tcW w:w="970" w:type="dxa"/>
            <w:vMerge w:val="restart"/>
            <w:tcBorders>
              <w:bottom w:val="nil"/>
            </w:tcBorders>
            <w:vAlign w:val="top"/>
          </w:tcPr>
          <w:p w14:paraId="6D87DFFB">
            <w:pPr>
              <w:spacing w:line="407" w:lineRule="auto"/>
              <w:rPr>
                <w:rFonts w:ascii="Arial"/>
                <w:sz w:val="21"/>
              </w:rPr>
            </w:pPr>
          </w:p>
          <w:p w14:paraId="6E9ABAD4">
            <w:pPr>
              <w:pStyle w:val="6"/>
              <w:spacing w:before="78" w:line="220" w:lineRule="auto"/>
              <w:ind w:left="121"/>
            </w:pPr>
            <w:r>
              <w:rPr>
                <w:spacing w:val="-4"/>
              </w:rPr>
              <w:t>相关证</w:t>
            </w:r>
          </w:p>
          <w:p w14:paraId="3FA4822A">
            <w:pPr>
              <w:pStyle w:val="6"/>
              <w:spacing w:before="32" w:line="219" w:lineRule="auto"/>
              <w:ind w:left="366"/>
            </w:pPr>
            <w:r>
              <w:t>书</w:t>
            </w:r>
          </w:p>
        </w:tc>
        <w:tc>
          <w:tcPr>
            <w:tcW w:w="1249" w:type="dxa"/>
            <w:vAlign w:val="top"/>
          </w:tcPr>
          <w:p w14:paraId="77103A4B">
            <w:pPr>
              <w:spacing w:line="298" w:lineRule="auto"/>
              <w:rPr>
                <w:rFonts w:ascii="Arial"/>
                <w:sz w:val="21"/>
              </w:rPr>
            </w:pPr>
          </w:p>
          <w:p w14:paraId="329C7503">
            <w:pPr>
              <w:pStyle w:val="6"/>
              <w:spacing w:before="78" w:line="221" w:lineRule="auto"/>
              <w:ind w:left="386"/>
            </w:pPr>
            <w:r>
              <w:rPr>
                <w:spacing w:val="-7"/>
              </w:rPr>
              <w:t>名称</w:t>
            </w:r>
          </w:p>
        </w:tc>
        <w:tc>
          <w:tcPr>
            <w:tcW w:w="1609" w:type="dxa"/>
            <w:vAlign w:val="top"/>
          </w:tcPr>
          <w:p w14:paraId="4CC2365D">
            <w:pPr>
              <w:pStyle w:val="6"/>
              <w:spacing w:before="59" w:line="246" w:lineRule="auto"/>
              <w:ind w:left="209" w:right="196" w:firstLine="1"/>
            </w:pPr>
            <w:r>
              <w:rPr>
                <w:spacing w:val="-3"/>
              </w:rPr>
              <w:t>安全生产考核合格证(B</w:t>
            </w:r>
          </w:p>
          <w:p w14:paraId="05431BBA">
            <w:pPr>
              <w:pStyle w:val="6"/>
              <w:spacing w:before="1" w:line="195" w:lineRule="auto"/>
              <w:ind w:left="626"/>
            </w:pPr>
            <w:r>
              <w:rPr>
                <w:spacing w:val="-5"/>
              </w:rPr>
              <w:t>证)</w:t>
            </w:r>
          </w:p>
        </w:tc>
        <w:tc>
          <w:tcPr>
            <w:tcW w:w="1843" w:type="dxa"/>
            <w:vAlign w:val="top"/>
          </w:tcPr>
          <w:p w14:paraId="67833B0B">
            <w:pPr>
              <w:rPr>
                <w:rFonts w:ascii="Arial"/>
                <w:sz w:val="21"/>
              </w:rPr>
            </w:pPr>
          </w:p>
        </w:tc>
        <w:tc>
          <w:tcPr>
            <w:tcW w:w="1998" w:type="dxa"/>
            <w:vAlign w:val="top"/>
          </w:tcPr>
          <w:p w14:paraId="6DB85DD9">
            <w:pPr>
              <w:rPr>
                <w:rFonts w:ascii="Arial"/>
                <w:sz w:val="21"/>
              </w:rPr>
            </w:pPr>
          </w:p>
        </w:tc>
      </w:tr>
      <w:tr w14:paraId="5086D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3" w:hRule="atLeast"/>
        </w:trPr>
        <w:tc>
          <w:tcPr>
            <w:tcW w:w="995" w:type="dxa"/>
            <w:vMerge w:val="continue"/>
            <w:tcBorders>
              <w:top w:val="nil"/>
            </w:tcBorders>
            <w:vAlign w:val="top"/>
          </w:tcPr>
          <w:p w14:paraId="48BA6A49">
            <w:pPr>
              <w:rPr>
                <w:rFonts w:ascii="Arial"/>
                <w:sz w:val="21"/>
              </w:rPr>
            </w:pPr>
          </w:p>
        </w:tc>
        <w:tc>
          <w:tcPr>
            <w:tcW w:w="970" w:type="dxa"/>
            <w:vMerge w:val="continue"/>
            <w:tcBorders>
              <w:top w:val="nil"/>
            </w:tcBorders>
            <w:vAlign w:val="top"/>
          </w:tcPr>
          <w:p w14:paraId="014E9E65">
            <w:pPr>
              <w:rPr>
                <w:rFonts w:ascii="Arial"/>
                <w:sz w:val="21"/>
              </w:rPr>
            </w:pPr>
          </w:p>
        </w:tc>
        <w:tc>
          <w:tcPr>
            <w:tcW w:w="1249" w:type="dxa"/>
            <w:vAlign w:val="top"/>
          </w:tcPr>
          <w:p w14:paraId="2D0FFFB0">
            <w:pPr>
              <w:pStyle w:val="6"/>
              <w:spacing w:before="159" w:line="220" w:lineRule="auto"/>
              <w:ind w:left="386"/>
            </w:pPr>
            <w:r>
              <w:rPr>
                <w:spacing w:val="-7"/>
              </w:rPr>
              <w:t>级别</w:t>
            </w:r>
          </w:p>
        </w:tc>
        <w:tc>
          <w:tcPr>
            <w:tcW w:w="1609" w:type="dxa"/>
            <w:vAlign w:val="top"/>
          </w:tcPr>
          <w:p w14:paraId="5DFFCF0E">
            <w:pPr>
              <w:rPr>
                <w:rFonts w:ascii="Arial"/>
                <w:sz w:val="21"/>
              </w:rPr>
            </w:pPr>
          </w:p>
        </w:tc>
        <w:tc>
          <w:tcPr>
            <w:tcW w:w="1843" w:type="dxa"/>
            <w:vAlign w:val="top"/>
          </w:tcPr>
          <w:p w14:paraId="5F5DE3C3">
            <w:pPr>
              <w:rPr>
                <w:rFonts w:ascii="Arial"/>
                <w:sz w:val="21"/>
              </w:rPr>
            </w:pPr>
          </w:p>
        </w:tc>
        <w:tc>
          <w:tcPr>
            <w:tcW w:w="1998" w:type="dxa"/>
            <w:vAlign w:val="top"/>
          </w:tcPr>
          <w:p w14:paraId="34F7684C">
            <w:pPr>
              <w:rPr>
                <w:rFonts w:ascii="Arial"/>
                <w:sz w:val="21"/>
              </w:rPr>
            </w:pPr>
          </w:p>
        </w:tc>
      </w:tr>
    </w:tbl>
    <w:p w14:paraId="28B9AD75">
      <w:pPr>
        <w:pStyle w:val="2"/>
        <w:spacing w:before="188" w:line="219" w:lineRule="auto"/>
        <w:ind w:left="3147"/>
        <w:outlineLvl w:val="1"/>
      </w:pPr>
      <w:r>
        <w:rPr>
          <w:b/>
          <w:bCs/>
          <w:spacing w:val="-3"/>
        </w:rPr>
        <w:t>第一中标候选人其他人员：</w:t>
      </w:r>
    </w:p>
    <w:p w14:paraId="500CCFD4">
      <w:pPr>
        <w:spacing w:line="18" w:lineRule="exact"/>
      </w:pPr>
    </w:p>
    <w:tbl>
      <w:tblPr>
        <w:tblStyle w:val="5"/>
        <w:tblW w:w="8524" w:type="dxa"/>
        <w:tblInd w:w="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1"/>
        <w:gridCol w:w="2474"/>
        <w:gridCol w:w="1628"/>
        <w:gridCol w:w="1850"/>
        <w:gridCol w:w="1921"/>
      </w:tblGrid>
      <w:tr w14:paraId="5FEF75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0" w:hRule="atLeast"/>
        </w:trPr>
        <w:tc>
          <w:tcPr>
            <w:tcW w:w="651" w:type="dxa"/>
            <w:textDirection w:val="tbRlV"/>
            <w:vAlign w:val="top"/>
          </w:tcPr>
          <w:p w14:paraId="1AA61B4D">
            <w:pPr>
              <w:pStyle w:val="6"/>
              <w:spacing w:before="203" w:line="210" w:lineRule="auto"/>
              <w:ind w:left="183"/>
            </w:pPr>
            <w:r>
              <w:rPr>
                <w:spacing w:val="-1"/>
              </w:rPr>
              <w:t>序号</w:t>
            </w:r>
          </w:p>
        </w:tc>
        <w:tc>
          <w:tcPr>
            <w:tcW w:w="2474" w:type="dxa"/>
            <w:vAlign w:val="top"/>
          </w:tcPr>
          <w:p w14:paraId="6D7FCDAE">
            <w:pPr>
              <w:spacing w:line="336" w:lineRule="auto"/>
              <w:rPr>
                <w:rFonts w:ascii="Arial"/>
                <w:sz w:val="21"/>
              </w:rPr>
            </w:pPr>
          </w:p>
          <w:p w14:paraId="3D9F5EC4">
            <w:pPr>
              <w:pStyle w:val="6"/>
              <w:spacing w:before="78" w:line="221" w:lineRule="auto"/>
              <w:ind w:left="765"/>
            </w:pPr>
            <w:r>
              <w:rPr>
                <w:spacing w:val="-3"/>
              </w:rPr>
              <w:t>人员名称</w:t>
            </w:r>
          </w:p>
        </w:tc>
        <w:tc>
          <w:tcPr>
            <w:tcW w:w="1628" w:type="dxa"/>
            <w:vAlign w:val="top"/>
          </w:tcPr>
          <w:p w14:paraId="79587C95">
            <w:pPr>
              <w:spacing w:line="336" w:lineRule="auto"/>
              <w:rPr>
                <w:rFonts w:ascii="Arial"/>
                <w:sz w:val="21"/>
              </w:rPr>
            </w:pPr>
          </w:p>
          <w:p w14:paraId="1D391A58">
            <w:pPr>
              <w:pStyle w:val="6"/>
              <w:spacing w:before="79" w:line="219" w:lineRule="auto"/>
              <w:ind w:left="427"/>
            </w:pPr>
            <w:r>
              <w:rPr>
                <w:spacing w:val="-3"/>
              </w:rPr>
              <w:t>人员类型</w:t>
            </w:r>
          </w:p>
        </w:tc>
        <w:tc>
          <w:tcPr>
            <w:tcW w:w="1850" w:type="dxa"/>
            <w:vAlign w:val="top"/>
          </w:tcPr>
          <w:p w14:paraId="12DDD07F">
            <w:pPr>
              <w:spacing w:line="336" w:lineRule="auto"/>
              <w:rPr>
                <w:rFonts w:ascii="Arial"/>
                <w:sz w:val="21"/>
              </w:rPr>
            </w:pPr>
          </w:p>
          <w:p w14:paraId="3DAA5B72">
            <w:pPr>
              <w:pStyle w:val="6"/>
              <w:spacing w:before="78" w:line="219" w:lineRule="auto"/>
              <w:ind w:left="427"/>
            </w:pPr>
            <w:r>
              <w:rPr>
                <w:spacing w:val="-3"/>
              </w:rPr>
              <w:t>证书名称</w:t>
            </w:r>
          </w:p>
        </w:tc>
        <w:tc>
          <w:tcPr>
            <w:tcW w:w="1921" w:type="dxa"/>
            <w:vAlign w:val="top"/>
          </w:tcPr>
          <w:p w14:paraId="5A348176">
            <w:pPr>
              <w:spacing w:line="336" w:lineRule="auto"/>
              <w:rPr>
                <w:rFonts w:ascii="Arial"/>
                <w:sz w:val="21"/>
              </w:rPr>
            </w:pPr>
          </w:p>
          <w:p w14:paraId="62C3B964">
            <w:pPr>
              <w:pStyle w:val="6"/>
              <w:spacing w:before="78" w:line="219" w:lineRule="auto"/>
              <w:ind w:left="427"/>
            </w:pPr>
            <w:r>
              <w:rPr>
                <w:spacing w:val="-3"/>
              </w:rPr>
              <w:t>证书编号</w:t>
            </w:r>
          </w:p>
        </w:tc>
      </w:tr>
      <w:tr w14:paraId="6D4220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651" w:type="dxa"/>
            <w:vAlign w:val="top"/>
          </w:tcPr>
          <w:p w14:paraId="5C0484D3">
            <w:pPr>
              <w:spacing w:line="272" w:lineRule="auto"/>
              <w:rPr>
                <w:rFonts w:ascii="Arial"/>
                <w:sz w:val="21"/>
              </w:rPr>
            </w:pPr>
          </w:p>
          <w:p w14:paraId="69592F03">
            <w:pPr>
              <w:pStyle w:val="6"/>
              <w:spacing w:before="78" w:line="241" w:lineRule="auto"/>
              <w:ind w:left="289"/>
            </w:pPr>
            <w:r>
              <w:t>1</w:t>
            </w:r>
          </w:p>
        </w:tc>
        <w:tc>
          <w:tcPr>
            <w:tcW w:w="2474" w:type="dxa"/>
            <w:vAlign w:val="top"/>
          </w:tcPr>
          <w:p w14:paraId="7B5A7042">
            <w:pPr>
              <w:spacing w:line="272" w:lineRule="auto"/>
              <w:rPr>
                <w:rFonts w:ascii="Arial"/>
                <w:sz w:val="21"/>
              </w:rPr>
            </w:pPr>
          </w:p>
          <w:p w14:paraId="4A64DB54">
            <w:pPr>
              <w:pStyle w:val="6"/>
              <w:spacing w:before="78" w:line="220" w:lineRule="auto"/>
              <w:ind w:left="884"/>
            </w:pPr>
            <w:r>
              <w:rPr>
                <w:spacing w:val="-4"/>
              </w:rPr>
              <w:t>段正华</w:t>
            </w:r>
          </w:p>
        </w:tc>
        <w:tc>
          <w:tcPr>
            <w:tcW w:w="1628" w:type="dxa"/>
            <w:vAlign w:val="top"/>
          </w:tcPr>
          <w:p w14:paraId="237BFA25">
            <w:pPr>
              <w:spacing w:line="272" w:lineRule="auto"/>
              <w:rPr>
                <w:rFonts w:ascii="Arial"/>
                <w:sz w:val="21"/>
              </w:rPr>
            </w:pPr>
          </w:p>
          <w:p w14:paraId="30873B45">
            <w:pPr>
              <w:pStyle w:val="6"/>
              <w:spacing w:before="78" w:line="219" w:lineRule="auto"/>
              <w:ind w:left="306"/>
            </w:pPr>
            <w:r>
              <w:rPr>
                <w:spacing w:val="-3"/>
              </w:rPr>
              <w:t>技术负责人</w:t>
            </w:r>
          </w:p>
        </w:tc>
        <w:tc>
          <w:tcPr>
            <w:tcW w:w="1850" w:type="dxa"/>
            <w:vAlign w:val="top"/>
          </w:tcPr>
          <w:p w14:paraId="48AA9480">
            <w:pPr>
              <w:pStyle w:val="6"/>
              <w:spacing w:before="116" w:line="314" w:lineRule="auto"/>
              <w:ind w:left="216" w:right="174" w:hanging="24"/>
            </w:pPr>
            <w:r>
              <w:rPr>
                <w:spacing w:val="-3"/>
              </w:rPr>
              <w:t>安全生产考核</w:t>
            </w:r>
            <w:r>
              <w:rPr>
                <w:spacing w:val="-4"/>
              </w:rPr>
              <w:t>合格证(B证)</w:t>
            </w:r>
          </w:p>
        </w:tc>
        <w:tc>
          <w:tcPr>
            <w:tcW w:w="1921" w:type="dxa"/>
            <w:vAlign w:val="top"/>
          </w:tcPr>
          <w:p w14:paraId="6D69C60D">
            <w:pPr>
              <w:pStyle w:val="6"/>
              <w:spacing w:before="116" w:line="314" w:lineRule="auto"/>
              <w:ind w:left="361" w:right="362" w:firstLine="184"/>
            </w:pPr>
            <w:r>
              <w:rPr>
                <w:spacing w:val="-3"/>
              </w:rPr>
              <w:t>湘交安</w:t>
            </w:r>
            <w:r>
              <w:rPr>
                <w:spacing w:val="-1"/>
              </w:rPr>
              <w:t>B23G00561</w:t>
            </w:r>
          </w:p>
        </w:tc>
      </w:tr>
    </w:tbl>
    <w:p w14:paraId="6B14853A">
      <w:pPr>
        <w:pStyle w:val="2"/>
        <w:spacing w:before="188" w:line="219" w:lineRule="auto"/>
        <w:ind w:left="3147"/>
        <w:outlineLvl w:val="1"/>
        <w:rPr>
          <w:b/>
          <w:bCs/>
          <w:spacing w:val="-3"/>
        </w:rPr>
      </w:pPr>
    </w:p>
    <w:p w14:paraId="0E607709">
      <w:pPr>
        <w:pStyle w:val="2"/>
        <w:spacing w:before="188" w:line="219" w:lineRule="auto"/>
        <w:ind w:left="3147"/>
        <w:outlineLvl w:val="1"/>
      </w:pPr>
      <w:r>
        <w:rPr>
          <w:b/>
          <w:bCs/>
          <w:spacing w:val="-3"/>
        </w:rPr>
        <w:t>第二中标候选人其他人员：</w:t>
      </w:r>
    </w:p>
    <w:p w14:paraId="142CD5AF">
      <w:pPr>
        <w:spacing w:line="17" w:lineRule="exact"/>
      </w:pPr>
    </w:p>
    <w:tbl>
      <w:tblPr>
        <w:tblStyle w:val="5"/>
        <w:tblW w:w="8524" w:type="dxa"/>
        <w:tblInd w:w="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1"/>
        <w:gridCol w:w="2474"/>
        <w:gridCol w:w="1798"/>
        <w:gridCol w:w="1798"/>
        <w:gridCol w:w="1803"/>
      </w:tblGrid>
      <w:tr w14:paraId="11D90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9" w:hRule="atLeast"/>
        </w:trPr>
        <w:tc>
          <w:tcPr>
            <w:tcW w:w="651" w:type="dxa"/>
            <w:textDirection w:val="tbRlV"/>
            <w:vAlign w:val="top"/>
          </w:tcPr>
          <w:p w14:paraId="78BF0F42">
            <w:pPr>
              <w:pStyle w:val="6"/>
              <w:spacing w:before="203" w:line="210" w:lineRule="auto"/>
              <w:ind w:left="182"/>
            </w:pPr>
            <w:r>
              <w:rPr>
                <w:spacing w:val="-1"/>
              </w:rPr>
              <w:t>序号</w:t>
            </w:r>
          </w:p>
        </w:tc>
        <w:tc>
          <w:tcPr>
            <w:tcW w:w="2474" w:type="dxa"/>
            <w:vAlign w:val="top"/>
          </w:tcPr>
          <w:p w14:paraId="67F6D2B6">
            <w:pPr>
              <w:spacing w:line="337" w:lineRule="auto"/>
              <w:rPr>
                <w:rFonts w:ascii="Arial"/>
                <w:sz w:val="21"/>
              </w:rPr>
            </w:pPr>
          </w:p>
          <w:p w14:paraId="5D36CDAB">
            <w:pPr>
              <w:pStyle w:val="6"/>
              <w:spacing w:before="78" w:line="221" w:lineRule="auto"/>
              <w:ind w:left="765"/>
            </w:pPr>
            <w:r>
              <w:rPr>
                <w:spacing w:val="-3"/>
              </w:rPr>
              <w:t>人员名称</w:t>
            </w:r>
          </w:p>
        </w:tc>
        <w:tc>
          <w:tcPr>
            <w:tcW w:w="1798" w:type="dxa"/>
            <w:vAlign w:val="top"/>
          </w:tcPr>
          <w:p w14:paraId="5E21657B">
            <w:pPr>
              <w:spacing w:line="337" w:lineRule="auto"/>
              <w:rPr>
                <w:rFonts w:ascii="Arial"/>
                <w:sz w:val="21"/>
              </w:rPr>
            </w:pPr>
          </w:p>
          <w:p w14:paraId="6E7ADD20">
            <w:pPr>
              <w:pStyle w:val="6"/>
              <w:spacing w:before="78" w:line="219" w:lineRule="auto"/>
              <w:ind w:left="427"/>
            </w:pPr>
            <w:r>
              <w:rPr>
                <w:spacing w:val="-3"/>
              </w:rPr>
              <w:t>人员类型</w:t>
            </w:r>
          </w:p>
        </w:tc>
        <w:tc>
          <w:tcPr>
            <w:tcW w:w="1798" w:type="dxa"/>
            <w:vAlign w:val="top"/>
          </w:tcPr>
          <w:p w14:paraId="5571E6F0">
            <w:pPr>
              <w:spacing w:line="337" w:lineRule="auto"/>
              <w:rPr>
                <w:rFonts w:ascii="Arial"/>
                <w:sz w:val="21"/>
              </w:rPr>
            </w:pPr>
          </w:p>
          <w:p w14:paraId="1D3F9CA8">
            <w:pPr>
              <w:pStyle w:val="6"/>
              <w:spacing w:before="78" w:line="219" w:lineRule="auto"/>
              <w:ind w:left="427"/>
            </w:pPr>
            <w:r>
              <w:rPr>
                <w:spacing w:val="-3"/>
              </w:rPr>
              <w:t>证书名称</w:t>
            </w:r>
          </w:p>
        </w:tc>
        <w:tc>
          <w:tcPr>
            <w:tcW w:w="1803" w:type="dxa"/>
            <w:vAlign w:val="top"/>
          </w:tcPr>
          <w:p w14:paraId="54A9A4A0">
            <w:pPr>
              <w:spacing w:line="337" w:lineRule="auto"/>
              <w:rPr>
                <w:rFonts w:ascii="Arial"/>
                <w:sz w:val="21"/>
              </w:rPr>
            </w:pPr>
          </w:p>
          <w:p w14:paraId="06692590">
            <w:pPr>
              <w:pStyle w:val="6"/>
              <w:spacing w:before="78" w:line="219" w:lineRule="auto"/>
              <w:ind w:left="427"/>
            </w:pPr>
            <w:r>
              <w:rPr>
                <w:spacing w:val="-3"/>
              </w:rPr>
              <w:t>证书编号</w:t>
            </w:r>
          </w:p>
        </w:tc>
      </w:tr>
      <w:tr w14:paraId="78712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651" w:type="dxa"/>
            <w:vAlign w:val="top"/>
          </w:tcPr>
          <w:p w14:paraId="61447A70">
            <w:pPr>
              <w:pStyle w:val="6"/>
              <w:spacing w:before="118" w:line="241" w:lineRule="auto"/>
              <w:ind w:left="289"/>
            </w:pPr>
            <w:r>
              <w:t>1</w:t>
            </w:r>
          </w:p>
        </w:tc>
        <w:tc>
          <w:tcPr>
            <w:tcW w:w="2474" w:type="dxa"/>
            <w:vAlign w:val="top"/>
          </w:tcPr>
          <w:p w14:paraId="4FC2E951">
            <w:pPr>
              <w:pStyle w:val="6"/>
              <w:spacing w:before="118" w:line="220" w:lineRule="auto"/>
              <w:ind w:left="885"/>
            </w:pPr>
            <w:r>
              <w:rPr>
                <w:spacing w:val="-4"/>
              </w:rPr>
              <w:t>王九玲</w:t>
            </w:r>
          </w:p>
        </w:tc>
        <w:tc>
          <w:tcPr>
            <w:tcW w:w="1798" w:type="dxa"/>
            <w:vAlign w:val="top"/>
          </w:tcPr>
          <w:p w14:paraId="40140A87">
            <w:pPr>
              <w:pStyle w:val="6"/>
              <w:spacing w:before="119" w:line="219" w:lineRule="auto"/>
              <w:ind w:left="306"/>
            </w:pPr>
            <w:r>
              <w:rPr>
                <w:spacing w:val="-3"/>
              </w:rPr>
              <w:t>技术负责人</w:t>
            </w:r>
          </w:p>
        </w:tc>
        <w:tc>
          <w:tcPr>
            <w:tcW w:w="1798" w:type="dxa"/>
            <w:vAlign w:val="top"/>
          </w:tcPr>
          <w:p w14:paraId="3123D6E2">
            <w:pPr>
              <w:pStyle w:val="6"/>
              <w:spacing w:before="118" w:line="220" w:lineRule="auto"/>
              <w:ind w:left="450"/>
            </w:pPr>
            <w:r>
              <w:rPr>
                <w:spacing w:val="-8"/>
              </w:rPr>
              <w:t>中级职称</w:t>
            </w:r>
          </w:p>
        </w:tc>
        <w:tc>
          <w:tcPr>
            <w:tcW w:w="1803" w:type="dxa"/>
            <w:vAlign w:val="top"/>
          </w:tcPr>
          <w:p w14:paraId="313A7643">
            <w:pPr>
              <w:pStyle w:val="6"/>
              <w:spacing w:before="118"/>
              <w:ind w:left="368"/>
            </w:pPr>
            <w:r>
              <w:rPr>
                <w:spacing w:val="-2"/>
              </w:rPr>
              <w:t>S07304481</w:t>
            </w:r>
          </w:p>
        </w:tc>
      </w:tr>
    </w:tbl>
    <w:p w14:paraId="6805F517">
      <w:pPr>
        <w:pStyle w:val="2"/>
        <w:spacing w:before="187" w:line="219" w:lineRule="auto"/>
        <w:ind w:left="3147"/>
        <w:outlineLvl w:val="1"/>
        <w:rPr>
          <w:b/>
          <w:bCs/>
          <w:spacing w:val="-3"/>
        </w:rPr>
      </w:pPr>
    </w:p>
    <w:p w14:paraId="34638525">
      <w:pPr>
        <w:pStyle w:val="2"/>
        <w:spacing w:before="187" w:line="219" w:lineRule="auto"/>
        <w:ind w:left="3147"/>
        <w:outlineLvl w:val="1"/>
      </w:pPr>
      <w:r>
        <w:rPr>
          <w:b/>
          <w:bCs/>
          <w:spacing w:val="-3"/>
        </w:rPr>
        <w:t>第三中标候选人其他人员：</w:t>
      </w:r>
    </w:p>
    <w:p w14:paraId="1F950315">
      <w:pPr>
        <w:spacing w:line="18" w:lineRule="exact"/>
      </w:pPr>
    </w:p>
    <w:tbl>
      <w:tblPr>
        <w:tblStyle w:val="5"/>
        <w:tblW w:w="8524" w:type="dxa"/>
        <w:tblInd w:w="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7"/>
        <w:gridCol w:w="2330"/>
        <w:gridCol w:w="1654"/>
        <w:gridCol w:w="1654"/>
        <w:gridCol w:w="2379"/>
      </w:tblGrid>
      <w:tr w14:paraId="62F18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9" w:hRule="atLeast"/>
        </w:trPr>
        <w:tc>
          <w:tcPr>
            <w:tcW w:w="507" w:type="dxa"/>
            <w:textDirection w:val="tbRlV"/>
            <w:vAlign w:val="top"/>
          </w:tcPr>
          <w:p w14:paraId="11B934CE">
            <w:pPr>
              <w:pStyle w:val="6"/>
              <w:spacing w:before="131" w:line="210" w:lineRule="auto"/>
              <w:ind w:left="183"/>
            </w:pPr>
            <w:r>
              <w:rPr>
                <w:spacing w:val="-1"/>
              </w:rPr>
              <w:t>序号</w:t>
            </w:r>
          </w:p>
        </w:tc>
        <w:tc>
          <w:tcPr>
            <w:tcW w:w="2330" w:type="dxa"/>
            <w:vAlign w:val="top"/>
          </w:tcPr>
          <w:p w14:paraId="0579340E">
            <w:pPr>
              <w:spacing w:line="335" w:lineRule="auto"/>
              <w:rPr>
                <w:rFonts w:ascii="Arial"/>
                <w:sz w:val="21"/>
              </w:rPr>
            </w:pPr>
          </w:p>
          <w:p w14:paraId="108097D5">
            <w:pPr>
              <w:pStyle w:val="6"/>
              <w:spacing w:before="78" w:line="221" w:lineRule="auto"/>
              <w:ind w:left="691"/>
            </w:pPr>
            <w:r>
              <w:rPr>
                <w:spacing w:val="-3"/>
              </w:rPr>
              <w:t>人员名称</w:t>
            </w:r>
          </w:p>
        </w:tc>
        <w:tc>
          <w:tcPr>
            <w:tcW w:w="1654" w:type="dxa"/>
            <w:vAlign w:val="top"/>
          </w:tcPr>
          <w:p w14:paraId="622B39E3">
            <w:pPr>
              <w:spacing w:line="336" w:lineRule="auto"/>
              <w:rPr>
                <w:rFonts w:ascii="Arial"/>
                <w:sz w:val="21"/>
              </w:rPr>
            </w:pPr>
          </w:p>
          <w:p w14:paraId="13E820A9">
            <w:pPr>
              <w:pStyle w:val="6"/>
              <w:spacing w:before="78" w:line="219" w:lineRule="auto"/>
              <w:ind w:left="355"/>
            </w:pPr>
            <w:r>
              <w:rPr>
                <w:spacing w:val="-3"/>
              </w:rPr>
              <w:t>人员类型</w:t>
            </w:r>
          </w:p>
        </w:tc>
        <w:tc>
          <w:tcPr>
            <w:tcW w:w="1654" w:type="dxa"/>
            <w:vAlign w:val="top"/>
          </w:tcPr>
          <w:p w14:paraId="5A9C4A7E">
            <w:pPr>
              <w:spacing w:line="335" w:lineRule="auto"/>
              <w:rPr>
                <w:rFonts w:ascii="Arial"/>
                <w:sz w:val="21"/>
              </w:rPr>
            </w:pPr>
          </w:p>
          <w:p w14:paraId="1638C540">
            <w:pPr>
              <w:pStyle w:val="6"/>
              <w:spacing w:before="78" w:line="219" w:lineRule="auto"/>
              <w:ind w:left="353"/>
            </w:pPr>
            <w:r>
              <w:rPr>
                <w:spacing w:val="-3"/>
              </w:rPr>
              <w:t>证书名称</w:t>
            </w:r>
          </w:p>
        </w:tc>
        <w:tc>
          <w:tcPr>
            <w:tcW w:w="2379" w:type="dxa"/>
            <w:vAlign w:val="top"/>
          </w:tcPr>
          <w:p w14:paraId="19D16AC6">
            <w:pPr>
              <w:spacing w:line="335" w:lineRule="auto"/>
              <w:rPr>
                <w:rFonts w:ascii="Arial"/>
                <w:sz w:val="21"/>
              </w:rPr>
            </w:pPr>
          </w:p>
          <w:p w14:paraId="3F1E554A">
            <w:pPr>
              <w:pStyle w:val="6"/>
              <w:spacing w:before="78" w:line="219" w:lineRule="auto"/>
              <w:ind w:left="715"/>
            </w:pPr>
            <w:r>
              <w:rPr>
                <w:spacing w:val="-3"/>
              </w:rPr>
              <w:t>证书编号</w:t>
            </w:r>
          </w:p>
        </w:tc>
      </w:tr>
      <w:tr w14:paraId="20C4CB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507" w:type="dxa"/>
            <w:vAlign w:val="top"/>
          </w:tcPr>
          <w:p w14:paraId="0E60259E">
            <w:pPr>
              <w:pStyle w:val="6"/>
              <w:spacing w:before="119" w:line="241" w:lineRule="auto"/>
              <w:ind w:left="217"/>
            </w:pPr>
            <w:r>
              <w:t>1</w:t>
            </w:r>
          </w:p>
        </w:tc>
        <w:tc>
          <w:tcPr>
            <w:tcW w:w="2330" w:type="dxa"/>
            <w:vAlign w:val="top"/>
          </w:tcPr>
          <w:p w14:paraId="1CC5978A">
            <w:pPr>
              <w:pStyle w:val="6"/>
              <w:spacing w:before="120" w:line="219" w:lineRule="auto"/>
              <w:ind w:left="930"/>
            </w:pPr>
            <w:r>
              <w:rPr>
                <w:spacing w:val="-6"/>
              </w:rPr>
              <w:t>朱堃</w:t>
            </w:r>
          </w:p>
        </w:tc>
        <w:tc>
          <w:tcPr>
            <w:tcW w:w="1654" w:type="dxa"/>
            <w:vAlign w:val="top"/>
          </w:tcPr>
          <w:p w14:paraId="5054E710">
            <w:pPr>
              <w:pStyle w:val="6"/>
              <w:spacing w:before="120" w:line="219" w:lineRule="auto"/>
              <w:ind w:left="234"/>
            </w:pPr>
            <w:r>
              <w:rPr>
                <w:spacing w:val="-3"/>
              </w:rPr>
              <w:t>技术负责人</w:t>
            </w:r>
          </w:p>
        </w:tc>
        <w:tc>
          <w:tcPr>
            <w:tcW w:w="1654" w:type="dxa"/>
            <w:vAlign w:val="top"/>
          </w:tcPr>
          <w:p w14:paraId="5141CF7A">
            <w:pPr>
              <w:pStyle w:val="6"/>
              <w:spacing w:before="119" w:line="220" w:lineRule="auto"/>
              <w:ind w:left="375"/>
            </w:pPr>
            <w:r>
              <w:rPr>
                <w:spacing w:val="-8"/>
              </w:rPr>
              <w:t>中级职称</w:t>
            </w:r>
          </w:p>
        </w:tc>
        <w:tc>
          <w:tcPr>
            <w:tcW w:w="2379" w:type="dxa"/>
            <w:vAlign w:val="top"/>
          </w:tcPr>
          <w:p w14:paraId="492EAA94">
            <w:pPr>
              <w:pStyle w:val="6"/>
              <w:spacing w:before="119"/>
              <w:ind w:left="109"/>
            </w:pPr>
            <w:r>
              <w:rPr>
                <w:spacing w:val="-1"/>
              </w:rPr>
              <w:t>B08211010000002625</w:t>
            </w:r>
          </w:p>
        </w:tc>
      </w:tr>
    </w:tbl>
    <w:p w14:paraId="644C6D95">
      <w:pPr>
        <w:pStyle w:val="2"/>
        <w:spacing w:before="188" w:line="219" w:lineRule="auto"/>
        <w:ind w:left="3147"/>
        <w:outlineLvl w:val="1"/>
        <w:rPr>
          <w:b/>
          <w:bCs/>
          <w:spacing w:val="-3"/>
        </w:rPr>
      </w:pPr>
    </w:p>
    <w:p w14:paraId="1CC7B4E8">
      <w:pPr>
        <w:pStyle w:val="2"/>
        <w:spacing w:before="188" w:line="219" w:lineRule="auto"/>
        <w:ind w:left="3147"/>
        <w:outlineLvl w:val="1"/>
        <w:rPr>
          <w:b/>
          <w:bCs/>
          <w:spacing w:val="-3"/>
        </w:rPr>
      </w:pPr>
    </w:p>
    <w:p w14:paraId="5FB1AACD">
      <w:pPr>
        <w:pStyle w:val="2"/>
        <w:spacing w:before="188" w:line="219" w:lineRule="auto"/>
        <w:ind w:left="3147"/>
        <w:outlineLvl w:val="1"/>
        <w:rPr>
          <w:b/>
          <w:bCs/>
          <w:spacing w:val="-3"/>
        </w:rPr>
      </w:pPr>
    </w:p>
    <w:p w14:paraId="0E0B0B50">
      <w:pPr>
        <w:pStyle w:val="2"/>
        <w:spacing w:before="188" w:line="219" w:lineRule="auto"/>
        <w:ind w:left="3147"/>
        <w:outlineLvl w:val="1"/>
        <w:rPr>
          <w:b/>
          <w:bCs/>
          <w:spacing w:val="-3"/>
        </w:rPr>
      </w:pPr>
    </w:p>
    <w:p w14:paraId="391DC632">
      <w:pPr>
        <w:pStyle w:val="2"/>
        <w:spacing w:before="188" w:line="219" w:lineRule="auto"/>
        <w:ind w:left="3147"/>
        <w:outlineLvl w:val="1"/>
      </w:pPr>
      <w:r>
        <w:rPr>
          <w:b/>
          <w:bCs/>
          <w:spacing w:val="-3"/>
        </w:rPr>
        <w:t>被否决投标的投标人情况：</w:t>
      </w:r>
    </w:p>
    <w:p w14:paraId="42046DC3">
      <w:pPr>
        <w:spacing w:line="17" w:lineRule="exact"/>
      </w:pPr>
    </w:p>
    <w:tbl>
      <w:tblPr>
        <w:tblStyle w:val="5"/>
        <w:tblW w:w="8523" w:type="dxa"/>
        <w:tblInd w:w="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9"/>
        <w:gridCol w:w="4281"/>
        <w:gridCol w:w="3113"/>
      </w:tblGrid>
      <w:tr w14:paraId="0A8BD0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129" w:type="dxa"/>
            <w:vAlign w:val="top"/>
          </w:tcPr>
          <w:p w14:paraId="63E62A5F">
            <w:pPr>
              <w:pStyle w:val="6"/>
              <w:spacing w:before="119" w:line="221" w:lineRule="auto"/>
              <w:ind w:left="331"/>
            </w:pPr>
            <w:r>
              <w:rPr>
                <w:spacing w:val="-5"/>
              </w:rPr>
              <w:t>序号</w:t>
            </w:r>
          </w:p>
        </w:tc>
        <w:tc>
          <w:tcPr>
            <w:tcW w:w="4281" w:type="dxa"/>
            <w:vAlign w:val="top"/>
          </w:tcPr>
          <w:p w14:paraId="4F849DFF">
            <w:pPr>
              <w:pStyle w:val="6"/>
              <w:spacing w:before="119" w:line="220" w:lineRule="auto"/>
              <w:ind w:left="1550"/>
            </w:pPr>
            <w:r>
              <w:rPr>
                <w:spacing w:val="-3"/>
              </w:rPr>
              <w:t>投标人名称</w:t>
            </w:r>
          </w:p>
        </w:tc>
        <w:tc>
          <w:tcPr>
            <w:tcW w:w="3113" w:type="dxa"/>
            <w:vAlign w:val="top"/>
          </w:tcPr>
          <w:p w14:paraId="3AA1DD85">
            <w:pPr>
              <w:pStyle w:val="6"/>
              <w:spacing w:before="119" w:line="219" w:lineRule="auto"/>
              <w:ind w:left="730"/>
            </w:pPr>
            <w:r>
              <w:rPr>
                <w:spacing w:val="-3"/>
              </w:rPr>
              <w:t>否决依据和原因</w:t>
            </w:r>
          </w:p>
        </w:tc>
      </w:tr>
      <w:tr w14:paraId="347C53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7" w:hRule="atLeast"/>
        </w:trPr>
        <w:tc>
          <w:tcPr>
            <w:tcW w:w="1129" w:type="dxa"/>
            <w:vAlign w:val="top"/>
          </w:tcPr>
          <w:p w14:paraId="4D6E97DA">
            <w:pPr>
              <w:spacing w:line="271" w:lineRule="auto"/>
              <w:rPr>
                <w:rFonts w:ascii="Arial"/>
                <w:sz w:val="21"/>
              </w:rPr>
            </w:pPr>
          </w:p>
          <w:p w14:paraId="284602E3">
            <w:pPr>
              <w:spacing w:line="271" w:lineRule="auto"/>
              <w:rPr>
                <w:rFonts w:ascii="Arial"/>
                <w:sz w:val="21"/>
              </w:rPr>
            </w:pPr>
          </w:p>
          <w:p w14:paraId="3D11EF58">
            <w:pPr>
              <w:spacing w:line="271" w:lineRule="auto"/>
              <w:rPr>
                <w:rFonts w:ascii="Arial"/>
                <w:sz w:val="21"/>
              </w:rPr>
            </w:pPr>
          </w:p>
          <w:p w14:paraId="0CBA577F">
            <w:pPr>
              <w:spacing w:line="271" w:lineRule="auto"/>
              <w:rPr>
                <w:rFonts w:ascii="Arial"/>
                <w:sz w:val="21"/>
              </w:rPr>
            </w:pPr>
          </w:p>
          <w:p w14:paraId="5478F056">
            <w:pPr>
              <w:spacing w:line="271" w:lineRule="auto"/>
              <w:rPr>
                <w:rFonts w:ascii="Arial"/>
                <w:sz w:val="21"/>
              </w:rPr>
            </w:pPr>
          </w:p>
          <w:p w14:paraId="3575D8CC">
            <w:pPr>
              <w:spacing w:line="271" w:lineRule="auto"/>
              <w:rPr>
                <w:rFonts w:ascii="Arial"/>
                <w:sz w:val="21"/>
              </w:rPr>
            </w:pPr>
          </w:p>
          <w:p w14:paraId="284C0A3E">
            <w:pPr>
              <w:spacing w:line="271" w:lineRule="auto"/>
              <w:rPr>
                <w:rFonts w:ascii="Arial"/>
                <w:sz w:val="21"/>
              </w:rPr>
            </w:pPr>
          </w:p>
          <w:p w14:paraId="454DA4C7">
            <w:pPr>
              <w:pStyle w:val="6"/>
              <w:spacing w:before="78" w:line="241" w:lineRule="auto"/>
              <w:ind w:left="529"/>
            </w:pPr>
            <w:r>
              <w:t>1</w:t>
            </w:r>
          </w:p>
        </w:tc>
        <w:tc>
          <w:tcPr>
            <w:tcW w:w="4281" w:type="dxa"/>
            <w:vAlign w:val="top"/>
          </w:tcPr>
          <w:p w14:paraId="7EEAE04E">
            <w:pPr>
              <w:spacing w:line="271" w:lineRule="auto"/>
              <w:rPr>
                <w:rFonts w:ascii="Arial"/>
                <w:sz w:val="21"/>
              </w:rPr>
            </w:pPr>
          </w:p>
          <w:p w14:paraId="668106CD">
            <w:pPr>
              <w:spacing w:line="271" w:lineRule="auto"/>
              <w:rPr>
                <w:rFonts w:ascii="Arial"/>
                <w:sz w:val="21"/>
              </w:rPr>
            </w:pPr>
          </w:p>
          <w:p w14:paraId="07A043C3">
            <w:pPr>
              <w:spacing w:line="271" w:lineRule="auto"/>
              <w:rPr>
                <w:rFonts w:ascii="Arial"/>
                <w:sz w:val="21"/>
              </w:rPr>
            </w:pPr>
          </w:p>
          <w:p w14:paraId="54716DE0">
            <w:pPr>
              <w:spacing w:line="271" w:lineRule="auto"/>
              <w:rPr>
                <w:rFonts w:ascii="Arial"/>
                <w:sz w:val="21"/>
              </w:rPr>
            </w:pPr>
          </w:p>
          <w:p w14:paraId="652CBCD1">
            <w:pPr>
              <w:spacing w:line="271" w:lineRule="auto"/>
              <w:rPr>
                <w:rFonts w:ascii="Arial"/>
                <w:sz w:val="21"/>
              </w:rPr>
            </w:pPr>
          </w:p>
          <w:p w14:paraId="5F9BBF18">
            <w:pPr>
              <w:spacing w:line="271" w:lineRule="auto"/>
              <w:rPr>
                <w:rFonts w:ascii="Arial"/>
                <w:sz w:val="21"/>
              </w:rPr>
            </w:pPr>
          </w:p>
          <w:p w14:paraId="43032432">
            <w:pPr>
              <w:spacing w:line="271" w:lineRule="auto"/>
              <w:rPr>
                <w:rFonts w:ascii="Arial"/>
                <w:sz w:val="21"/>
              </w:rPr>
            </w:pPr>
          </w:p>
          <w:p w14:paraId="4F689EF9">
            <w:pPr>
              <w:pStyle w:val="6"/>
              <w:spacing w:before="78" w:line="219" w:lineRule="auto"/>
              <w:ind w:left="946"/>
            </w:pPr>
            <w:r>
              <w:rPr>
                <w:spacing w:val="-1"/>
              </w:rPr>
              <w:t>湖南富凯建设有限公司</w:t>
            </w:r>
          </w:p>
        </w:tc>
        <w:tc>
          <w:tcPr>
            <w:tcW w:w="3113" w:type="dxa"/>
            <w:vAlign w:val="top"/>
          </w:tcPr>
          <w:p w14:paraId="4E01C23B">
            <w:pPr>
              <w:pStyle w:val="6"/>
              <w:spacing w:before="115" w:line="219" w:lineRule="auto"/>
              <w:jc w:val="right"/>
            </w:pPr>
            <w:r>
              <w:rPr>
                <w:spacing w:val="-13"/>
              </w:rPr>
              <w:t>否决投标条款：在形式评审、</w:t>
            </w:r>
          </w:p>
          <w:p w14:paraId="0926DC93">
            <w:pPr>
              <w:pStyle w:val="6"/>
              <w:spacing w:before="183" w:line="219" w:lineRule="auto"/>
              <w:ind w:left="133"/>
            </w:pPr>
            <w:r>
              <w:rPr>
                <w:spacing w:val="-2"/>
              </w:rPr>
              <w:t>资格评审、响应性评审中，</w:t>
            </w:r>
          </w:p>
          <w:p w14:paraId="57A31CE3">
            <w:pPr>
              <w:pStyle w:val="6"/>
              <w:spacing w:before="182" w:line="219" w:lineRule="auto"/>
              <w:ind w:left="122"/>
            </w:pPr>
            <w:r>
              <w:rPr>
                <w:spacing w:val="-1"/>
              </w:rPr>
              <w:t>评标委员会认定投标文件不</w:t>
            </w:r>
          </w:p>
          <w:p w14:paraId="33E53FB3">
            <w:pPr>
              <w:pStyle w:val="6"/>
              <w:spacing w:before="183" w:line="219" w:lineRule="auto"/>
              <w:ind w:left="124"/>
            </w:pPr>
            <w:r>
              <w:rPr>
                <w:spacing w:val="-1"/>
              </w:rPr>
              <w:t>符合评标办法前附表规定的</w:t>
            </w:r>
          </w:p>
          <w:p w14:paraId="12960CC6">
            <w:pPr>
              <w:pStyle w:val="6"/>
              <w:spacing w:before="184" w:line="219" w:lineRule="auto"/>
              <w:ind w:left="122"/>
            </w:pPr>
            <w:r>
              <w:rPr>
                <w:spacing w:val="-1"/>
              </w:rPr>
              <w:t>任何一项评审标准的否决投</w:t>
            </w:r>
          </w:p>
          <w:p w14:paraId="304DD19B">
            <w:pPr>
              <w:pStyle w:val="6"/>
              <w:spacing w:before="182" w:line="220" w:lineRule="auto"/>
              <w:ind w:left="116"/>
            </w:pPr>
            <w:r>
              <w:rPr>
                <w:spacing w:val="-7"/>
              </w:rPr>
              <w:t>标理由：FB05-22-1、投标人</w:t>
            </w:r>
          </w:p>
          <w:p w14:paraId="47D31290">
            <w:pPr>
              <w:pStyle w:val="6"/>
              <w:spacing w:before="183" w:line="219" w:lineRule="auto"/>
              <w:ind w:left="122"/>
            </w:pPr>
            <w:r>
              <w:rPr>
                <w:spacing w:val="-1"/>
              </w:rPr>
              <w:t>修改了工程量固化清单电子</w:t>
            </w:r>
          </w:p>
          <w:p w14:paraId="6E2CE34B">
            <w:pPr>
              <w:pStyle w:val="6"/>
              <w:spacing w:before="183" w:line="219" w:lineRule="auto"/>
              <w:ind w:left="124"/>
            </w:pPr>
            <w:r>
              <w:rPr>
                <w:spacing w:val="-1"/>
              </w:rPr>
              <w:t>文件中的数据、格式和运算</w:t>
            </w:r>
          </w:p>
          <w:p w14:paraId="5EADE16E">
            <w:pPr>
              <w:pStyle w:val="6"/>
              <w:spacing w:before="183" w:line="220" w:lineRule="auto"/>
              <w:ind w:left="1208"/>
            </w:pPr>
            <w:r>
              <w:rPr>
                <w:spacing w:val="-6"/>
              </w:rPr>
              <w:t>定义；</w:t>
            </w:r>
          </w:p>
        </w:tc>
      </w:tr>
    </w:tbl>
    <w:p w14:paraId="3DD5C56F">
      <w:pPr>
        <w:pStyle w:val="2"/>
        <w:tabs>
          <w:tab w:val="left" w:pos="148"/>
        </w:tabs>
        <w:spacing w:before="121" w:line="361" w:lineRule="auto"/>
        <w:ind w:left="14" w:right="94" w:firstLine="496"/>
        <w:jc w:val="both"/>
        <w:rPr>
          <w:u w:val="none" w:color="auto"/>
        </w:rPr>
      </w:pPr>
      <w:r>
        <w:rPr>
          <w:spacing w:val="-4"/>
          <w:u w:val="none" w:color="auto"/>
        </w:rPr>
        <w:t>其他：</w:t>
      </w:r>
      <w:r>
        <w:rPr>
          <w:spacing w:val="-7"/>
          <w:u w:val="none" w:color="auto"/>
        </w:rPr>
        <w:t>公示期：2025年08月04日始至2025年08月07日</w:t>
      </w:r>
      <w:r>
        <w:rPr>
          <w:spacing w:val="-8"/>
          <w:u w:val="none" w:color="auto"/>
        </w:rPr>
        <w:t>时止（北京时间）。公</w:t>
      </w:r>
      <w:r>
        <w:rPr>
          <w:spacing w:val="-3"/>
          <w:u w:val="none" w:color="auto"/>
        </w:rPr>
        <w:t>示期间，投标人和其他利害关系人如有异议，应按照《工程建设项目招标投标活</w:t>
      </w:r>
      <w:r>
        <w:rPr>
          <w:u w:val="none" w:color="auto"/>
        </w:rPr>
        <w:t>动投诉处理办法》、《关于印发〈湖南省招</w:t>
      </w:r>
      <w:r>
        <w:rPr>
          <w:spacing w:val="-1"/>
          <w:u w:val="none" w:color="auto"/>
        </w:rPr>
        <w:t>标投标活动投诉处理办法〉的通知》</w:t>
      </w:r>
      <w:r>
        <w:rPr>
          <w:spacing w:val="-5"/>
          <w:u w:val="none" w:color="auto"/>
        </w:rPr>
        <w:t>（湘发改法规〔2024〕419号）提出异议或投诉。公示期满对中标候选人若无异</w:t>
      </w:r>
      <w:r>
        <w:rPr>
          <w:u w:val="none" w:color="auto"/>
        </w:rPr>
        <w:t>议，招标人将确定第一中标候选人为该项目的中标</w:t>
      </w:r>
      <w:r>
        <w:rPr>
          <w:spacing w:val="-1"/>
          <w:u w:val="none" w:color="auto"/>
        </w:rPr>
        <w:t>人。</w:t>
      </w:r>
    </w:p>
    <w:p w14:paraId="4C851551">
      <w:pPr>
        <w:pStyle w:val="2"/>
        <w:spacing w:before="65" w:line="378" w:lineRule="auto"/>
        <w:ind w:left="25" w:firstLine="481"/>
        <w:rPr>
          <w:u w:val="none" w:color="auto"/>
        </w:rPr>
      </w:pPr>
      <w:r>
        <w:rPr>
          <w:spacing w:val="-13"/>
          <w:u w:val="none" w:color="auto"/>
        </w:rPr>
        <w:t>行政监督：湖南省衡阳市交通</w:t>
      </w:r>
      <w:r>
        <w:rPr>
          <w:rFonts w:hint="eastAsia"/>
          <w:spacing w:val="-13"/>
          <w:u w:val="none" w:color="auto"/>
          <w:lang w:eastAsia="zh-CN"/>
        </w:rPr>
        <w:t>运输局</w:t>
      </w:r>
      <w:r>
        <w:rPr>
          <w:spacing w:val="-13"/>
          <w:u w:val="none" w:color="auto"/>
        </w:rPr>
        <w:t>、衡阳市解放大道27号、</w:t>
      </w:r>
      <w:r>
        <w:rPr>
          <w:spacing w:val="-2"/>
          <w:u w:val="none" w:color="auto"/>
        </w:rPr>
        <w:t>0734-8850042</w:t>
      </w:r>
    </w:p>
    <w:p w14:paraId="4DE36849">
      <w:pPr>
        <w:pStyle w:val="2"/>
        <w:spacing w:before="1" w:line="376" w:lineRule="auto"/>
        <w:ind w:left="28" w:right="173" w:firstLine="476"/>
        <w:rPr>
          <w:u w:val="none" w:color="auto"/>
        </w:rPr>
      </w:pPr>
      <w:r>
        <w:rPr>
          <w:spacing w:val="-5"/>
          <w:u w:val="none" w:color="auto"/>
        </w:rPr>
        <w:t>招标人：祁东县公路建设养护中心、湖南省衡阳市祁东县南山路</w:t>
      </w:r>
      <w:r>
        <w:rPr>
          <w:spacing w:val="-2"/>
          <w:u w:val="none" w:color="auto"/>
        </w:rPr>
        <w:t>379号、邹春华、13974763777</w:t>
      </w:r>
    </w:p>
    <w:p w14:paraId="7BA3DDCE">
      <w:pPr>
        <w:pStyle w:val="2"/>
        <w:spacing w:before="65" w:line="378" w:lineRule="auto"/>
        <w:ind w:left="25" w:firstLine="481"/>
        <w:rPr>
          <w:spacing w:val="-13"/>
          <w:u w:val="none" w:color="auto"/>
        </w:rPr>
      </w:pPr>
      <w:r>
        <w:rPr>
          <w:spacing w:val="-13"/>
          <w:u w:val="none" w:color="auto"/>
        </w:rPr>
        <w:t>招标代理：湖南靖楷工程咨询有限公司、湖南省衡阳市祁东县祁东县竹苑路步步高小区H栋5楼、周倜澳、18942002181</w:t>
      </w:r>
    </w:p>
    <w:p w14:paraId="053E044A">
      <w:pPr>
        <w:pStyle w:val="2"/>
        <w:spacing w:before="205" w:line="221" w:lineRule="auto"/>
        <w:ind w:left="514"/>
      </w:pPr>
    </w:p>
    <w:sectPr>
      <w:pgSz w:w="11906" w:h="16839"/>
      <w:pgMar w:top="1431" w:right="1625"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Nimbus Roman No9 L"/>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0000000000000000000"/>
    <w:charset w:val="00"/>
    <w:family w:val="auto"/>
    <w:pitch w:val="default"/>
    <w:sig w:usb0="00000000" w:usb1="00000000" w:usb2="00000000" w:usb3="00000000" w:csb0="00000000" w:csb1="00000000"/>
  </w:font>
  <w:font w:name="Tahoma">
    <w:altName w:val="Droid Sans"/>
    <w:panose1 w:val="00000000000000000000"/>
    <w:charset w:val="00"/>
    <w:family w:val="auto"/>
    <w:pitch w:val="default"/>
    <w:sig w:usb0="00000000" w:usb1="00000000" w:usb2="00000000" w:usb3="00000000" w:csb0="00000000" w:csb1="00000000"/>
  </w:font>
  <w:font w:name="Droid Sans">
    <w:panose1 w:val="020B0606030804020204"/>
    <w:charset w:val="00"/>
    <w:family w:val="auto"/>
    <w:pitch w:val="default"/>
    <w:sig w:usb0="E00002EF" w:usb1="4000205B" w:usb2="00000028"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revisionView w:markup="0"/>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49AE67B6"/>
    <w:rsid w:val="59FB2B34"/>
    <w:rsid w:val="77117F1D"/>
    <w:rsid w:val="7DF995DC"/>
    <w:rsid w:val="CF2DF8B2"/>
    <w:rsid w:val="EB79FE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1291</Words>
  <Characters>1465</Characters>
  <TotalTime>0</TotalTime>
  <ScaleCrop>false</ScaleCrop>
  <LinksUpToDate>false</LinksUpToDate>
  <CharactersWithSpaces>1628</CharactersWithSpaces>
  <Application>WPS Office_12.8.2.1119_F1E327BC-269C-435d-A152-05C5408002CA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2025-08-04T10:29:00Z</dcterms:created>
  <dc:creator>Epoint-XZZ</dc:creator>
  <cp:lastModifiedBy>kylin</cp:lastModifiedBy>
  <cp:lastPrinted>2025-08-04T16:04:28Z</cp:lastPrinted>
  <dcterms:modified xsi:type="dcterms:W3CDTF">2025-08-04T16:07:14Z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2025-08-04T11:35:31Z</vt:filetime>
  </property>
  <property fmtid="{D5CDD505-2E9C-101B-9397-08002B2CF9AE}" pid="4" name="KSOTemplateDocerSaveRecord">
    <vt:lpwstr>eyJoZGlkIjoiZTNmMDc5YWNiNjY5NjhiMzQ1ZDRmOTFkMDI1YzU0YzkiLCJ1c2VySWQiOiI0MzkxOTk1OTMifQ==</vt:lpwstr>
  </property>
  <property fmtid="{D5CDD505-2E9C-101B-9397-08002B2CF9AE}" pid="5" name="KSOProductBuildVer">
    <vt:lpwstr>2052-12.8.2.1119</vt:lpwstr>
  </property>
  <property fmtid="{D5CDD505-2E9C-101B-9397-08002B2CF9AE}" pid="6" name="ICV">
    <vt:lpwstr>7E7AE8B8269045B29FC1F9AACD1BE705_12</vt:lpwstr>
  </property>
</Properties>
</file>