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DE2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2024年度湖南省科学技术奖提名公示</w:t>
      </w:r>
    </w:p>
    <w:p w14:paraId="7B7DED2B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一、项目名称</w:t>
      </w:r>
    </w:p>
    <w:p w14:paraId="339ABAA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高可靠轻量化智能化开关设备的关键技术及应用</w:t>
      </w:r>
    </w:p>
    <w:p w14:paraId="151D2497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二、科学技术奖类型</w:t>
      </w:r>
    </w:p>
    <w:p w14:paraId="56DA6E82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科学技术进步奖</w:t>
      </w:r>
    </w:p>
    <w:p w14:paraId="41359AA0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三、提名单位</w:t>
      </w:r>
    </w:p>
    <w:p w14:paraId="79918FF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衡阳市人民政府</w:t>
      </w:r>
      <w:bookmarkStart w:id="0" w:name="_GoBack"/>
      <w:bookmarkEnd w:id="0"/>
    </w:p>
    <w:p w14:paraId="051FAFC3"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四、提名</w:t>
      </w:r>
      <w:r>
        <w:rPr>
          <w:rFonts w:hint="eastAsia" w:ascii="仿宋_GB2312" w:eastAsia="仿宋_GB2312"/>
          <w:sz w:val="32"/>
          <w:szCs w:val="32"/>
          <w:lang w:eastAsia="zh-CN"/>
        </w:rPr>
        <w:t>等级</w:t>
      </w:r>
    </w:p>
    <w:p w14:paraId="23142C93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二等奖或三等奖</w:t>
      </w:r>
    </w:p>
    <w:p w14:paraId="631F175F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五、主要知识产权和标准规范目录</w:t>
      </w:r>
    </w:p>
    <w:tbl>
      <w:tblPr>
        <w:tblStyle w:val="2"/>
        <w:tblW w:w="918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46"/>
        <w:gridCol w:w="781"/>
        <w:gridCol w:w="954"/>
        <w:gridCol w:w="1098"/>
        <w:gridCol w:w="1076"/>
        <w:gridCol w:w="945"/>
        <w:gridCol w:w="1046"/>
        <w:gridCol w:w="949"/>
      </w:tblGrid>
      <w:tr w14:paraId="1BFE8F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F00F4">
            <w:pPr>
              <w:spacing w:line="39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知识产权（标准）类别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4705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知识产权（标准）</w:t>
            </w:r>
          </w:p>
          <w:p w14:paraId="4E55F84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具体名称</w:t>
            </w:r>
          </w:p>
        </w:tc>
        <w:tc>
          <w:tcPr>
            <w:tcW w:w="78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239EB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国家</w:t>
            </w:r>
          </w:p>
          <w:p w14:paraId="6314D7D1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（地区）</w:t>
            </w:r>
          </w:p>
        </w:tc>
        <w:tc>
          <w:tcPr>
            <w:tcW w:w="95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858E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授权号（标准编号）</w:t>
            </w:r>
          </w:p>
        </w:tc>
        <w:tc>
          <w:tcPr>
            <w:tcW w:w="109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73F95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授权（标准发布）日期</w:t>
            </w:r>
          </w:p>
        </w:tc>
        <w:tc>
          <w:tcPr>
            <w:tcW w:w="107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EEA4D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证书编号</w:t>
            </w:r>
          </w:p>
          <w:p w14:paraId="676F8E7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（标准批准发布部门）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A8829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权利人（标准起草单位）</w:t>
            </w:r>
          </w:p>
        </w:tc>
        <w:tc>
          <w:tcPr>
            <w:tcW w:w="104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6678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发明人（标准起草人）</w:t>
            </w:r>
          </w:p>
        </w:tc>
        <w:tc>
          <w:tcPr>
            <w:tcW w:w="94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8BFAA8B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发明专利（标准）有效状态</w:t>
            </w:r>
          </w:p>
        </w:tc>
      </w:tr>
      <w:tr w14:paraId="478797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B8F81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D133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一种高可靠分布式终端环网箱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8010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C124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202020739097.9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70CFC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2021.01.08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9E070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证书号第12296747号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3E7B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CB503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李倾根;曾水新;黄新闻;余庄平;严健;张哲;邓化龙;黄如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FD91F02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  <w:tr w14:paraId="08E432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461C2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7293D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一种新型布局的环网箱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5FA3A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D609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202020553406.3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F01FA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2020.10.27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BC97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证书号第11749070号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C6E17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82100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曾水新;李倾根;黄如;邓化龙;黄新闻;余庄平;严健;张哲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226E320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  <w:tr w14:paraId="2D0B7D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4CCC1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发明专利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FC70D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一种提高抗击开关设备内部故障能力和防护等级的照明装置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42DB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B9AB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201610387158.8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ACC93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2022.07.22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6ED6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证书号第5330606号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F807C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0E19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曾水新;黄国兴;厉彦初;黄江;王江勇;陈亮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A0C8307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  <w:tr w14:paraId="65C117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8CA25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发明专利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FC2B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一种便于运维检修的观测装置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D8EB8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8F11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201710967537.9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543A3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2023.12.22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0A6F9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证书号第6572602号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2615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E34DC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曾水新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1BE8A00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  <w:tr w14:paraId="04AC14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DB54C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0F635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一种便于环网柜安装与维护的户外箱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221AD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BC32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201921554959.4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A958B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2020.05.22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7C4F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证书号第10579325号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D39C3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DC07C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曾水新、李倾根、黄如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D8E3C4C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  <w:tr w14:paraId="2EFF31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DFE9B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D723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一种高压开关柜用电缆固定夹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2EBF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3299D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201620429042.1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03F95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2016.09.28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FEE9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证书号第5579387号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0AE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B47F2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曾水新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CC3CF93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  <w:tr w14:paraId="24A098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0CE4D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70AFC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一种电气低气压报警和闭锁回路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D230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6FB8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201620428478.9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C0DE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2016.09.28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F63E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证书号第5579589号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7E20A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78D0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曾水新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5D9EE87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  <w:tr w14:paraId="4B4A27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ADA1B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E244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一种具有可拆卸结构高密封的开关柜观察窗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3D71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093C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202320645412.5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333FB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2023.08.01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DFE79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证书号第19430882号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83D1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BE8E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邓化龙;余庄平;邓桂松;高志平;王文亮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0B3C2E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  <w:tr w14:paraId="550766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08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E619FF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实用新型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48037C1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一种开闭所户外箱用的推拉折叠门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E7EB82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42D8EE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ZL 202320805250.7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89024B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2023.12.19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29DD4C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证书号第20190184号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1B959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湖南长高森源电力设备有限公司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466166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吴浩;严健;邓化龙;高志平;王文亮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1371F4">
            <w:pPr>
              <w:spacing w:line="39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有效</w:t>
            </w:r>
          </w:p>
        </w:tc>
      </w:tr>
    </w:tbl>
    <w:p w14:paraId="370CC91A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六、主要完成人</w:t>
      </w:r>
    </w:p>
    <w:p w14:paraId="6C7C0868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曾水新、李倾根、邓化龙、黄如、余庄平、严健、吴浩</w:t>
      </w:r>
    </w:p>
    <w:p w14:paraId="54A46525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七、主要完成单位</w:t>
      </w:r>
    </w:p>
    <w:p w14:paraId="212A732A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湖南长高森源电力设备有限公司</w:t>
      </w:r>
    </w:p>
    <w:sectPr>
      <w:pgSz w:w="11906" w:h="16838"/>
      <w:pgMar w:top="1531" w:right="1474" w:bottom="1418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lYzBhNjhlY2ZmNTM0OTExZGQ1NzZmODM1MzExMTkifQ=="/>
  </w:docVars>
  <w:rsids>
    <w:rsidRoot w:val="00BE4F12"/>
    <w:rsid w:val="000053B5"/>
    <w:rsid w:val="00271DD4"/>
    <w:rsid w:val="00814AA5"/>
    <w:rsid w:val="00BE4F12"/>
    <w:rsid w:val="00E00617"/>
    <w:rsid w:val="77321D40"/>
    <w:rsid w:val="B3B7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3</Pages>
  <Words>177</Words>
  <Characters>1014</Characters>
  <Lines>8</Lines>
  <Paragraphs>2</Paragraphs>
  <TotalTime>14</TotalTime>
  <ScaleCrop>false</ScaleCrop>
  <LinksUpToDate>false</LinksUpToDate>
  <CharactersWithSpaces>1189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2025-08-16T14:43:00Z</dcterms:created>
  <dc:creator>Administrator</dc:creator>
  <cp:lastModifiedBy>如此而已</cp:lastModifiedBy>
  <dcterms:modified xsi:type="dcterms:W3CDTF">2025-08-19T11:21:04Z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KSOTemplateDocerSaveRecord">
    <vt:lpwstr>eyJoZGlkIjoiMDgyOTZhN2IxZWY4MWQzNzAyYjcwYWM0Y2Y1MDYxMWEiLCJ1c2VySWQiOiI1OTQxOTg2NzYifQ==</vt:lpwstr>
  </property>
  <property fmtid="{D5CDD505-2E9C-101B-9397-08002B2CF9AE}" pid="4" name="ICV">
    <vt:lpwstr>22D60FBA42674B4EB4E6127AB28B3AF3_12</vt:lpwstr>
  </property>
</Properties>
</file>