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94D8">
      <w:pPr>
        <w:ind w:left="0" w:leftChars="0" w:firstLine="0" w:firstLineChars="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w:t>
      </w:r>
    </w:p>
    <w:p w14:paraId="6F7F9873">
      <w:pPr>
        <w:snapToGrid w:val="0"/>
        <w:spacing w:line="360" w:lineRule="auto"/>
        <w:ind w:right="26" w:firstLine="5140" w:firstLineChars="1600"/>
        <w:jc w:val="both"/>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项目编号：</w:t>
      </w:r>
      <w:r>
        <w:rPr>
          <w:rFonts w:ascii="仿宋_GB2312" w:eastAsia="仿宋_GB2312"/>
          <w:b/>
          <w:color w:val="000000" w:themeColor="text1"/>
          <w:sz w:val="32"/>
          <w:szCs w:val="32"/>
          <w:u w:val="single"/>
          <w14:textFill>
            <w14:solidFill>
              <w14:schemeClr w14:val="tx1"/>
            </w14:solidFill>
          </w14:textFill>
        </w:rPr>
        <w:t xml:space="preserve">         </w:t>
      </w:r>
    </w:p>
    <w:p w14:paraId="0A682CC0">
      <w:pPr>
        <w:snapToGrid w:val="0"/>
        <w:spacing w:line="360" w:lineRule="auto"/>
        <w:rPr>
          <w:rFonts w:hint="eastAsia" w:eastAsia="仿宋_GB2312"/>
          <w:b/>
          <w:color w:val="000000" w:themeColor="text1"/>
          <w:sz w:val="28"/>
          <w:szCs w:val="28"/>
          <w14:textFill>
            <w14:solidFill>
              <w14:schemeClr w14:val="tx1"/>
            </w14:solidFill>
          </w14:textFill>
        </w:rPr>
      </w:pPr>
    </w:p>
    <w:p w14:paraId="493EEE5E">
      <w:pPr>
        <w:snapToGrid w:val="0"/>
        <w:spacing w:line="360" w:lineRule="auto"/>
        <w:jc w:val="center"/>
        <w:rPr>
          <w:rFonts w:eastAsia="仿宋_GB2312"/>
          <w:b/>
          <w:color w:val="000000" w:themeColor="text1"/>
          <w:sz w:val="28"/>
          <w:szCs w:val="28"/>
          <w14:textFill>
            <w14:solidFill>
              <w14:schemeClr w14:val="tx1"/>
            </w14:solidFill>
          </w14:textFill>
        </w:rPr>
      </w:pPr>
    </w:p>
    <w:p w14:paraId="63227067">
      <w:pPr>
        <w:snapToGrid w:val="0"/>
        <w:spacing w:line="360" w:lineRule="auto"/>
        <w:ind w:left="0" w:leftChars="0" w:firstLine="0" w:firstLineChars="0"/>
        <w:jc w:val="center"/>
        <w:rPr>
          <w:rFonts w:hint="eastAsia" w:ascii="黑体" w:eastAsia="黑体"/>
          <w:b/>
          <w:color w:val="000000" w:themeColor="text1"/>
          <w:sz w:val="44"/>
          <w:szCs w:val="44"/>
          <w14:textFill>
            <w14:solidFill>
              <w14:schemeClr w14:val="tx1"/>
            </w14:solidFill>
          </w14:textFill>
        </w:rPr>
      </w:pPr>
    </w:p>
    <w:p w14:paraId="5ACE51C5">
      <w:pPr>
        <w:snapToGrid w:val="0"/>
        <w:spacing w:line="360" w:lineRule="auto"/>
        <w:ind w:left="0" w:leftChars="0" w:firstLine="0" w:firstLineChars="0"/>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绿色建筑标识</w:t>
      </w:r>
    </w:p>
    <w:p w14:paraId="3D836039">
      <w:pPr>
        <w:snapToGrid w:val="0"/>
        <w:spacing w:line="360" w:lineRule="auto"/>
        <w:ind w:left="0" w:leftChars="0" w:firstLine="0" w:firstLineChars="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申报书</w:t>
      </w:r>
    </w:p>
    <w:p w14:paraId="78680876">
      <w:pPr>
        <w:rPr>
          <w:rFonts w:hint="eastAsia" w:ascii="仿宋_GB2312" w:eastAsia="仿宋_GB2312"/>
          <w:b/>
          <w:color w:val="000000" w:themeColor="text1"/>
          <w:sz w:val="32"/>
          <w:szCs w:val="32"/>
          <w14:textFill>
            <w14:solidFill>
              <w14:schemeClr w14:val="tx1"/>
            </w14:solidFill>
          </w14:textFill>
        </w:rPr>
      </w:pPr>
    </w:p>
    <w:p w14:paraId="7DA2D21F">
      <w:pPr>
        <w:pStyle w:val="8"/>
        <w:rPr>
          <w:rFonts w:hint="eastAsia"/>
          <w:color w:val="000000" w:themeColor="text1"/>
          <w:lang w:eastAsia="zh-CN"/>
          <w14:textFill>
            <w14:solidFill>
              <w14:schemeClr w14:val="tx1"/>
            </w14:solidFill>
          </w14:textFill>
        </w:rPr>
      </w:pPr>
    </w:p>
    <w:p w14:paraId="19A468D0">
      <w:pPr>
        <w:pStyle w:val="9"/>
        <w:rPr>
          <w:rFonts w:hint="eastAsia"/>
          <w:color w:val="000000" w:themeColor="text1"/>
          <w14:textFill>
            <w14:solidFill>
              <w14:schemeClr w14:val="tx1"/>
            </w14:solidFill>
          </w14:textFill>
        </w:rPr>
      </w:pPr>
    </w:p>
    <w:p w14:paraId="6F7E309C">
      <w:pPr>
        <w:rPr>
          <w:rFonts w:hint="eastAsia"/>
          <w:color w:val="000000" w:themeColor="text1"/>
          <w14:textFill>
            <w14:solidFill>
              <w14:schemeClr w14:val="tx1"/>
            </w14:solidFill>
          </w14:textFill>
        </w:rPr>
      </w:pPr>
    </w:p>
    <w:p w14:paraId="2CE4C8F6">
      <w:pPr>
        <w:spacing w:line="360" w:lineRule="auto"/>
        <w:rPr>
          <w:rFonts w:hint="eastAsia"/>
          <w:color w:val="000000" w:themeColor="text1"/>
          <w14:textFill>
            <w14:solidFill>
              <w14:schemeClr w14:val="tx1"/>
            </w14:solidFill>
          </w14:textFill>
        </w:rPr>
      </w:pPr>
    </w:p>
    <w:p w14:paraId="47920153">
      <w:pPr>
        <w:tabs>
          <w:tab w:val="left" w:pos="6580"/>
          <w:tab w:val="left" w:pos="6780"/>
        </w:tabs>
        <w:snapToGrid w:val="0"/>
        <w:spacing w:line="360" w:lineRule="auto"/>
        <w:ind w:firstLine="1205" w:firstLineChars="400"/>
        <w:rPr>
          <w:rFonts w:hint="eastAsia" w:ascii="宋体" w:hAnsi="宋体" w:cs="宋体"/>
          <w:b/>
          <w:color w:val="000000" w:themeColor="text1"/>
          <w:sz w:val="30"/>
          <w:szCs w:val="30"/>
          <w:u w:val="single"/>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 目 名 称：</w:t>
      </w:r>
      <w:r>
        <w:rPr>
          <w:rFonts w:hint="eastAsia" w:ascii="宋体" w:hAnsi="宋体" w:cs="宋体"/>
          <w:b/>
          <w:color w:val="000000" w:themeColor="text1"/>
          <w:sz w:val="30"/>
          <w:szCs w:val="30"/>
          <w:u w:val="single"/>
          <w14:textFill>
            <w14:solidFill>
              <w14:schemeClr w14:val="tx1"/>
            </w14:solidFill>
          </w14:textFill>
        </w:rPr>
        <w:t xml:space="preserve"> </w:t>
      </w:r>
      <w:r>
        <w:rPr>
          <w:rFonts w:hint="eastAsia" w:ascii="宋体" w:hAnsi="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cs="宋体"/>
          <w:b/>
          <w:color w:val="000000" w:themeColor="text1"/>
          <w:sz w:val="30"/>
          <w:szCs w:val="30"/>
          <w:u w:val="single"/>
          <w14:textFill>
            <w14:solidFill>
              <w14:schemeClr w14:val="tx1"/>
            </w14:solidFill>
          </w14:textFill>
        </w:rPr>
        <w:t xml:space="preserve"> </w:t>
      </w:r>
    </w:p>
    <w:p w14:paraId="6B229EDE">
      <w:pPr>
        <w:tabs>
          <w:tab w:val="left" w:pos="6580"/>
          <w:tab w:val="left" w:pos="6780"/>
        </w:tabs>
        <w:snapToGrid w:val="0"/>
        <w:spacing w:line="360" w:lineRule="auto"/>
        <w:ind w:firstLine="1205" w:firstLineChars="400"/>
        <w:rPr>
          <w:rFonts w:hint="eastAsia" w:ascii="宋体" w:hAnsi="宋体" w:cs="宋体"/>
          <w:b/>
          <w:color w:val="000000" w:themeColor="text1"/>
          <w:kern w:val="0"/>
          <w:sz w:val="30"/>
          <w:szCs w:val="30"/>
          <w:highlight w:val="none"/>
          <w:u w:val="singl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申 报 单 位：</w:t>
      </w:r>
      <w:r>
        <w:rPr>
          <w:rFonts w:hint="eastAsia" w:ascii="宋体" w:hAnsi="宋体" w:cs="宋体"/>
          <w:b/>
          <w:color w:val="000000" w:themeColor="text1"/>
          <w:kern w:val="0"/>
          <w:sz w:val="30"/>
          <w:szCs w:val="30"/>
          <w:highlight w:val="none"/>
          <w:u w:val="single"/>
          <w:lang w:val="en-US" w:eastAsia="zh-CN"/>
          <w14:textFill>
            <w14:solidFill>
              <w14:schemeClr w14:val="tx1"/>
            </w14:solidFill>
          </w14:textFill>
        </w:rPr>
        <w:t xml:space="preserve">                 （盖章）</w:t>
      </w:r>
    </w:p>
    <w:p w14:paraId="57B555EB">
      <w:pPr>
        <w:tabs>
          <w:tab w:val="left" w:pos="6580"/>
          <w:tab w:val="left" w:pos="6780"/>
        </w:tabs>
        <w:snapToGrid w:val="0"/>
        <w:spacing w:line="360" w:lineRule="auto"/>
        <w:ind w:left="0" w:leftChars="0" w:firstLine="1205" w:firstLineChars="400"/>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申 报 星 级：</w:t>
      </w:r>
      <w:r>
        <w:rPr>
          <w:rFonts w:hint="eastAsia" w:ascii="宋体" w:hAnsi="宋体" w:cs="宋体"/>
          <w:b/>
          <w:color w:val="000000" w:themeColor="text1"/>
          <w:sz w:val="30"/>
          <w:szCs w:val="30"/>
          <w:u w:val="single"/>
          <w14:textFill>
            <w14:solidFill>
              <w14:schemeClr w14:val="tx1"/>
            </w14:solidFill>
          </w14:textFill>
        </w:rPr>
        <w:t xml:space="preserve">    </w:t>
      </w:r>
      <w:r>
        <w:rPr>
          <w:rFonts w:hint="eastAsia" w:ascii="宋体" w:hAnsi="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cs="宋体"/>
          <w:b/>
          <w:color w:val="000000" w:themeColor="text1"/>
          <w:sz w:val="30"/>
          <w:szCs w:val="30"/>
          <w:u w:val="single"/>
          <w14:textFill>
            <w14:solidFill>
              <w14:schemeClr w14:val="tx1"/>
            </w14:solidFill>
          </w14:textFill>
        </w:rPr>
        <w:t xml:space="preserve">         </w:t>
      </w:r>
    </w:p>
    <w:p w14:paraId="3EE5C2AE">
      <w:pPr>
        <w:tabs>
          <w:tab w:val="left" w:pos="6580"/>
          <w:tab w:val="left" w:pos="6780"/>
        </w:tabs>
        <w:snapToGrid w:val="0"/>
        <w:spacing w:line="360" w:lineRule="auto"/>
        <w:ind w:left="0" w:leftChars="0" w:firstLine="1205" w:firstLineChars="400"/>
        <w:rPr>
          <w:rFonts w:hint="eastAsia" w:ascii="宋体" w:hAnsi="宋体" w:cs="宋体"/>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申 报 时 间：</w:t>
      </w:r>
      <w:r>
        <w:rPr>
          <w:rFonts w:hint="eastAsia" w:ascii="宋体" w:hAnsi="宋体" w:cs="宋体"/>
          <w:b/>
          <w:color w:val="000000" w:themeColor="text1"/>
          <w:sz w:val="30"/>
          <w:szCs w:val="30"/>
          <w:u w:val="single"/>
          <w14:textFill>
            <w14:solidFill>
              <w14:schemeClr w14:val="tx1"/>
            </w14:solidFill>
          </w14:textFill>
        </w:rPr>
        <w:t xml:space="preserve">       </w:t>
      </w:r>
      <w:r>
        <w:rPr>
          <w:rFonts w:hint="eastAsia" w:ascii="宋体" w:hAnsi="宋体" w:cs="宋体"/>
          <w:b/>
          <w:color w:val="000000" w:themeColor="text1"/>
          <w:sz w:val="30"/>
          <w:szCs w:val="30"/>
          <w:u w:val="single"/>
          <w:lang w:val="en-US" w:eastAsia="zh-CN"/>
          <w14:textFill>
            <w14:solidFill>
              <w14:schemeClr w14:val="tx1"/>
            </w14:solidFill>
          </w14:textFill>
        </w:rPr>
        <w:t xml:space="preserve">             </w:t>
      </w:r>
      <w:r>
        <w:rPr>
          <w:rFonts w:hint="eastAsia" w:ascii="宋体" w:hAnsi="宋体" w:cs="宋体"/>
          <w:b/>
          <w:color w:val="000000" w:themeColor="text1"/>
          <w:sz w:val="30"/>
          <w:szCs w:val="30"/>
          <w:u w:val="single"/>
          <w14:textFill>
            <w14:solidFill>
              <w14:schemeClr w14:val="tx1"/>
            </w14:solidFill>
          </w14:textFill>
        </w:rPr>
        <w:t xml:space="preserve">     </w:t>
      </w:r>
    </w:p>
    <w:p w14:paraId="5F3A713E">
      <w:pPr>
        <w:spacing w:line="360" w:lineRule="auto"/>
        <w:ind w:firstLine="1600" w:firstLineChars="500"/>
        <w:rPr>
          <w:rFonts w:hint="eastAsia" w:ascii="宋体" w:hAnsi="宋体"/>
          <w:color w:val="000000" w:themeColor="text1"/>
          <w14:textFill>
            <w14:solidFill>
              <w14:schemeClr w14:val="tx1"/>
            </w14:solidFill>
          </w14:textFill>
        </w:rPr>
      </w:pPr>
    </w:p>
    <w:p w14:paraId="12E7533D">
      <w:pPr>
        <w:spacing w:line="360" w:lineRule="auto"/>
        <w:ind w:firstLine="1600" w:firstLineChars="500"/>
        <w:rPr>
          <w:rFonts w:hint="eastAsia" w:ascii="宋体" w:hAnsi="宋体"/>
          <w:color w:val="000000" w:themeColor="text1"/>
          <w14:textFill>
            <w14:solidFill>
              <w14:schemeClr w14:val="tx1"/>
            </w14:solidFill>
          </w14:textFill>
        </w:rPr>
      </w:pPr>
    </w:p>
    <w:p w14:paraId="6A29CAFB">
      <w:pPr>
        <w:spacing w:line="360" w:lineRule="auto"/>
        <w:ind w:firstLine="1600" w:firstLineChars="500"/>
        <w:rPr>
          <w:rFonts w:hint="eastAsia" w:ascii="宋体" w:hAnsi="宋体"/>
          <w:color w:val="000000" w:themeColor="text1"/>
          <w14:textFill>
            <w14:solidFill>
              <w14:schemeClr w14:val="tx1"/>
            </w14:solidFill>
          </w14:textFill>
        </w:rPr>
      </w:pPr>
    </w:p>
    <w:p w14:paraId="4912B30B">
      <w:pPr>
        <w:pStyle w:val="12"/>
        <w:ind w:left="840" w:hanging="420"/>
        <w:rPr>
          <w:rFonts w:hint="eastAsia" w:ascii="宋体" w:hAnsi="宋体"/>
          <w:color w:val="000000" w:themeColor="text1"/>
          <w14:textFill>
            <w14:solidFill>
              <w14:schemeClr w14:val="tx1"/>
            </w14:solidFill>
          </w14:textFill>
        </w:rPr>
      </w:pPr>
    </w:p>
    <w:p w14:paraId="336012A8">
      <w:pPr>
        <w:snapToGrid w:val="0"/>
        <w:spacing w:line="360" w:lineRule="auto"/>
        <w:ind w:left="0" w:leftChars="0" w:firstLine="0" w:firstLineChars="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eastAsia="zh-CN"/>
          <w14:textFill>
            <w14:solidFill>
              <w14:schemeClr w14:val="tx1"/>
            </w14:solidFill>
          </w14:textFill>
        </w:rPr>
        <w:t>湖南省住房和城乡建设厅</w:t>
      </w:r>
      <w:r>
        <w:rPr>
          <w:rFonts w:hint="eastAsia" w:ascii="宋体" w:hAnsi="宋体"/>
          <w:b/>
          <w:color w:val="000000" w:themeColor="text1"/>
          <w:sz w:val="30"/>
          <w:szCs w:val="30"/>
          <w14:textFill>
            <w14:solidFill>
              <w14:schemeClr w14:val="tx1"/>
            </w14:solidFill>
          </w14:textFill>
        </w:rPr>
        <w:t xml:space="preserve"> 编制</w:t>
      </w:r>
    </w:p>
    <w:p w14:paraId="58495C70">
      <w:pPr>
        <w:snapToGrid w:val="0"/>
        <w:spacing w:line="360" w:lineRule="auto"/>
        <w:ind w:left="0" w:leftChars="0" w:firstLine="0" w:firstLineChars="0"/>
        <w:jc w:val="center"/>
        <w:rPr>
          <w:rFonts w:ascii="宋体" w:hAnsi="宋体"/>
          <w:b/>
          <w:color w:val="000000" w:themeColor="text1"/>
          <w:sz w:val="36"/>
          <w:szCs w:val="36"/>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sz w:val="30"/>
          <w:szCs w:val="30"/>
          <w:shd w:val="clear" w:fill="FFFFFF"/>
          <w14:textFill>
            <w14:solidFill>
              <w14:schemeClr w14:val="tx1"/>
            </w14:solidFill>
          </w14:textFill>
        </w:rPr>
        <w:t>202</w:t>
      </w:r>
      <w:r>
        <w:rPr>
          <w:rFonts w:hint="eastAsia" w:ascii="Times New Roman" w:hAnsi="Times New Roman" w:eastAsia="宋体" w:cs="Times New Roman"/>
          <w:b/>
          <w:bCs/>
          <w:i w:val="0"/>
          <w:iCs w:val="0"/>
          <w:caps w:val="0"/>
          <w:color w:val="000000" w:themeColor="text1"/>
          <w:spacing w:val="0"/>
          <w:sz w:val="30"/>
          <w:szCs w:val="30"/>
          <w:shd w:val="clear" w:fill="FFFFFF"/>
          <w:lang w:val="en-US" w:eastAsia="zh-CN"/>
          <w14:textFill>
            <w14:solidFill>
              <w14:schemeClr w14:val="tx1"/>
            </w14:solidFill>
          </w14:textFill>
        </w:rPr>
        <w:t>5</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年</w:t>
      </w:r>
      <w:r>
        <w:rPr>
          <w:rFonts w:hint="eastAsia" w:ascii="Times New Roman" w:hAnsi="Times New Roman" w:eastAsia="宋体" w:cs="Times New Roman"/>
          <w:b/>
          <w:bCs/>
          <w:i w:val="0"/>
          <w:iCs w:val="0"/>
          <w:caps w:val="0"/>
          <w:color w:val="000000" w:themeColor="text1"/>
          <w:spacing w:val="0"/>
          <w:sz w:val="30"/>
          <w:szCs w:val="30"/>
          <w:shd w:val="clear" w:fill="FFFFFF"/>
          <w:lang w:val="en-US" w:eastAsia="zh-CN"/>
          <w14:textFill>
            <w14:solidFill>
              <w14:schemeClr w14:val="tx1"/>
            </w14:solidFill>
          </w14:textFill>
        </w:rPr>
        <w:t>11</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月</w:t>
      </w:r>
      <w:r>
        <w:rPr>
          <w:rFonts w:ascii="宋体" w:hAnsi="宋体"/>
          <w:b/>
          <w:color w:val="000000" w:themeColor="text1"/>
          <w:sz w:val="36"/>
          <w:szCs w:val="36"/>
          <w14:textFill>
            <w14:solidFill>
              <w14:schemeClr w14:val="tx1"/>
            </w14:solidFill>
          </w14:textFill>
        </w:rPr>
        <w:br w:type="page"/>
      </w:r>
    </w:p>
    <w:p w14:paraId="15B90AD2">
      <w:pPr>
        <w:snapToGrid w:val="0"/>
        <w:spacing w:line="360" w:lineRule="auto"/>
        <w:ind w:left="0" w:leftChars="0" w:firstLine="0" w:firstLineChars="0"/>
        <w:jc w:val="center"/>
        <w:rPr>
          <w:rFonts w:ascii="宋体" w:hAnsi="宋体"/>
          <w:b/>
          <w:color w:val="000000" w:themeColor="text1"/>
          <w:sz w:val="36"/>
          <w:szCs w:val="36"/>
          <w14:textFill>
            <w14:solidFill>
              <w14:schemeClr w14:val="tx1"/>
            </w14:solidFill>
          </w14:textFill>
        </w:rPr>
      </w:pPr>
    </w:p>
    <w:p w14:paraId="797818E0">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填 写 说 明</w:t>
      </w:r>
    </w:p>
    <w:p w14:paraId="2744B2C7">
      <w:pPr>
        <w:snapToGrid w:val="0"/>
        <w:spacing w:line="360" w:lineRule="auto"/>
        <w:ind w:left="0" w:leftChars="0" w:firstLine="0" w:firstLineChars="0"/>
        <w:jc w:val="center"/>
        <w:rPr>
          <w:rFonts w:hint="eastAsia" w:ascii="宋体" w:hAnsi="宋体"/>
          <w:b/>
          <w:color w:val="000000" w:themeColor="text1"/>
          <w:sz w:val="36"/>
          <w:szCs w:val="36"/>
          <w14:textFill>
            <w14:solidFill>
              <w14:schemeClr w14:val="tx1"/>
            </w14:solidFill>
          </w14:textFill>
        </w:rPr>
      </w:pPr>
    </w:p>
    <w:p w14:paraId="3EEB417C">
      <w:pPr>
        <w:snapToGrid w:val="0"/>
        <w:spacing w:line="360" w:lineRule="auto"/>
        <w:ind w:left="-547" w:leftChars="-171" w:firstLine="600" w:firstLineChars="200"/>
        <w:rPr>
          <w:rFonts w:hint="eastAsia" w:ascii="仿宋_GB2312" w:hAnsi="Courier New" w:eastAsia="仿宋_GB2312"/>
          <w:color w:val="000000" w:themeColor="text1"/>
          <w:sz w:val="30"/>
          <w:szCs w:val="30"/>
          <w14:textFill>
            <w14:solidFill>
              <w14:schemeClr w14:val="tx1"/>
            </w14:solidFill>
          </w14:textFill>
        </w:rPr>
      </w:pPr>
      <w:r>
        <w:rPr>
          <w:rFonts w:hint="eastAsia" w:ascii="仿宋_GB2312" w:hAnsi="Courier New" w:eastAsia="仿宋_GB2312"/>
          <w:bCs/>
          <w:color w:val="000000" w:themeColor="text1"/>
          <w:sz w:val="30"/>
          <w:szCs w:val="30"/>
          <w14:textFill>
            <w14:solidFill>
              <w14:schemeClr w14:val="tx1"/>
            </w14:solidFill>
          </w14:textFill>
        </w:rPr>
        <w:t>1、申报</w:t>
      </w:r>
      <w:r>
        <w:rPr>
          <w:rFonts w:hint="eastAsia" w:ascii="仿宋_GB2312" w:hAnsi="Courier New" w:eastAsia="仿宋_GB2312"/>
          <w:color w:val="000000" w:themeColor="text1"/>
          <w:sz w:val="30"/>
          <w:szCs w:val="30"/>
          <w14:textFill>
            <w14:solidFill>
              <w14:schemeClr w14:val="tx1"/>
            </w14:solidFill>
          </w14:textFill>
        </w:rPr>
        <w:t>书一律采用A4规格的纸打印，装订成册，一式一份，并提供电子文档；</w:t>
      </w:r>
    </w:p>
    <w:p w14:paraId="33941086">
      <w:pPr>
        <w:snapToGrid w:val="0"/>
        <w:spacing w:line="360" w:lineRule="auto"/>
        <w:ind w:left="-640" w:leftChars="-200" w:firstLine="600" w:firstLineChars="200"/>
        <w:rPr>
          <w:rFonts w:hint="eastAsia" w:ascii="仿宋_GB2312" w:hAnsi="Courier New" w:eastAsia="仿宋_GB2312"/>
          <w:color w:val="000000" w:themeColor="text1"/>
          <w:sz w:val="30"/>
          <w:szCs w:val="30"/>
          <w14:textFill>
            <w14:solidFill>
              <w14:schemeClr w14:val="tx1"/>
            </w14:solidFill>
          </w14:textFill>
        </w:rPr>
      </w:pPr>
      <w:r>
        <w:rPr>
          <w:rFonts w:hint="eastAsia" w:ascii="仿宋_GB2312" w:hAnsi="Courier New" w:eastAsia="仿宋_GB2312"/>
          <w:color w:val="000000" w:themeColor="text1"/>
          <w:sz w:val="30"/>
          <w:szCs w:val="30"/>
          <w14:textFill>
            <w14:solidFill>
              <w14:schemeClr w14:val="tx1"/>
            </w14:solidFill>
          </w14:textFill>
        </w:rPr>
        <w:t>2、申报书封面的“项目名称”应与规划许可证、施工许可证等审批文件的“工程名称”一致，在尽量一致的情况下，项目名称中最好包含地域、楼号等信息，例如“</w:t>
      </w:r>
      <w:r>
        <w:rPr>
          <w:rFonts w:hint="eastAsia" w:ascii="仿宋_GB2312" w:hAnsi="Courier New"/>
          <w:color w:val="000000" w:themeColor="text1"/>
          <w:sz w:val="30"/>
          <w:szCs w:val="30"/>
          <w:lang w:val="en-US" w:eastAsia="zh-CN"/>
          <w14:textFill>
            <w14:solidFill>
              <w14:schemeClr w14:val="tx1"/>
            </w14:solidFill>
          </w14:textFill>
        </w:rPr>
        <w:t>×××</w:t>
      </w:r>
      <w:r>
        <w:rPr>
          <w:rFonts w:hint="eastAsia" w:ascii="仿宋_GB2312" w:hAnsi="Courier New" w:eastAsia="仿宋_GB2312"/>
          <w:color w:val="000000" w:themeColor="text1"/>
          <w:sz w:val="30"/>
          <w:szCs w:val="30"/>
          <w14:textFill>
            <w14:solidFill>
              <w14:schemeClr w14:val="tx1"/>
            </w14:solidFill>
          </w14:textFill>
        </w:rPr>
        <w:t>住宅1～3号楼”；</w:t>
      </w:r>
    </w:p>
    <w:p w14:paraId="60E65C8C">
      <w:pPr>
        <w:snapToGrid w:val="0"/>
        <w:spacing w:line="360" w:lineRule="auto"/>
        <w:ind w:left="-640" w:leftChars="-200" w:firstLine="600" w:firstLineChars="200"/>
        <w:rPr>
          <w:rFonts w:hint="eastAsia" w:ascii="仿宋_GB2312" w:hAnsi="Courier New" w:eastAsia="仿宋_GB2312"/>
          <w:color w:val="000000" w:themeColor="text1"/>
          <w:sz w:val="30"/>
          <w:szCs w:val="30"/>
          <w14:textFill>
            <w14:solidFill>
              <w14:schemeClr w14:val="tx1"/>
            </w14:solidFill>
          </w14:textFill>
        </w:rPr>
      </w:pPr>
      <w:r>
        <w:rPr>
          <w:rFonts w:hint="eastAsia" w:ascii="仿宋_GB2312" w:hAnsi="Courier New" w:eastAsia="仿宋_GB2312"/>
          <w:color w:val="000000" w:themeColor="text1"/>
          <w:sz w:val="30"/>
          <w:szCs w:val="30"/>
          <w14:textFill>
            <w14:solidFill>
              <w14:schemeClr w14:val="tx1"/>
            </w14:solidFill>
          </w14:textFill>
        </w:rPr>
        <w:t>3、申报书封面的“申报单位”名称应与规划许可证、施工许可证的“建设单位”名称一致；如有其他联合申报单位，请在此处一并列出，以顿号隔开</w:t>
      </w:r>
      <w:r>
        <w:rPr>
          <w:rFonts w:hint="eastAsia" w:ascii="仿宋_GB2312" w:hAnsi="Courier New" w:eastAsia="仿宋_GB2312"/>
          <w:color w:val="000000" w:themeColor="text1"/>
          <w:sz w:val="30"/>
          <w:szCs w:val="30"/>
          <w:lang w:eastAsia="zh-CN"/>
          <w14:textFill>
            <w14:solidFill>
              <w14:schemeClr w14:val="tx1"/>
            </w14:solidFill>
          </w14:textFill>
        </w:rPr>
        <w:t>，在“申报单位概况”中需分别介绍</w:t>
      </w:r>
      <w:r>
        <w:rPr>
          <w:rFonts w:hint="eastAsia" w:ascii="仿宋_GB2312" w:hAnsi="Courier New" w:eastAsia="仿宋_GB2312"/>
          <w:color w:val="000000" w:themeColor="text1"/>
          <w:sz w:val="30"/>
          <w:szCs w:val="30"/>
          <w14:textFill>
            <w14:solidFill>
              <w14:schemeClr w14:val="tx1"/>
            </w14:solidFill>
          </w14:textFill>
        </w:rPr>
        <w:t>；</w:t>
      </w:r>
    </w:p>
    <w:p w14:paraId="24959140">
      <w:pPr>
        <w:tabs>
          <w:tab w:val="left" w:pos="540"/>
        </w:tabs>
        <w:snapToGrid w:val="0"/>
        <w:spacing w:line="360" w:lineRule="auto"/>
        <w:ind w:left="-640" w:leftChars="-200" w:firstLine="600" w:firstLineChars="200"/>
        <w:rPr>
          <w:rFonts w:hint="eastAsia" w:ascii="仿宋_GB2312" w:hAnsi="Courier New" w:eastAsia="仿宋_GB2312"/>
          <w:color w:val="000000" w:themeColor="text1"/>
          <w:sz w:val="30"/>
          <w:szCs w:val="30"/>
          <w14:textFill>
            <w14:solidFill>
              <w14:schemeClr w14:val="tx1"/>
            </w14:solidFill>
          </w14:textFill>
        </w:rPr>
      </w:pPr>
      <w:r>
        <w:rPr>
          <w:rFonts w:hint="eastAsia" w:ascii="仿宋_GB2312" w:hAnsi="Courier New" w:eastAsia="仿宋_GB2312"/>
          <w:color w:val="000000" w:themeColor="text1"/>
          <w:sz w:val="30"/>
          <w:szCs w:val="30"/>
          <w14:textFill>
            <w14:solidFill>
              <w14:schemeClr w14:val="tx1"/>
            </w14:solidFill>
          </w14:textFill>
        </w:rPr>
        <w:t>4、严格按照填写说明的要求如实填写，如有虚假，一经查实，取消申报资格。</w:t>
      </w:r>
    </w:p>
    <w:p w14:paraId="288C728E">
      <w:pPr>
        <w:rPr>
          <w:color w:val="000000" w:themeColor="text1"/>
          <w14:textFill>
            <w14:solidFill>
              <w14:schemeClr w14:val="tx1"/>
            </w14:solidFill>
          </w14:textFill>
        </w:rPr>
        <w:sectPr>
          <w:headerReference r:id="rId7" w:type="first"/>
          <w:headerReference r:id="rId5" w:type="default"/>
          <w:footerReference r:id="rId8" w:type="default"/>
          <w:headerReference r:id="rId6" w:type="even"/>
          <w:pgSz w:w="11906" w:h="16838"/>
          <w:pgMar w:top="1440" w:right="1800" w:bottom="1440" w:left="1800" w:header="851" w:footer="992" w:gutter="0"/>
          <w:pgNumType w:fmt="numberInDash"/>
          <w:cols w:space="720" w:num="1"/>
          <w:docGrid w:type="lines" w:linePitch="312" w:charSpace="0"/>
        </w:sectPr>
      </w:pPr>
    </w:p>
    <w:p w14:paraId="29E21ED1">
      <w:pPr>
        <w:outlineLvl w:val="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w:t>
      </w:r>
      <w:bookmarkStart w:id="0" w:name="项目基本情况表"/>
      <w:r>
        <w:rPr>
          <w:rFonts w:hint="eastAsia" w:ascii="仿宋" w:hAnsi="仿宋" w:eastAsia="仿宋"/>
          <w:b/>
          <w:bCs/>
          <w:color w:val="000000" w:themeColor="text1"/>
          <w:sz w:val="28"/>
          <w:szCs w:val="28"/>
          <w14:textFill>
            <w14:solidFill>
              <w14:schemeClr w14:val="tx1"/>
            </w14:solidFill>
          </w14:textFill>
        </w:rPr>
        <w:t>项目基本情况表</w:t>
      </w:r>
      <w:bookmarkEnd w:id="0"/>
    </w:p>
    <w:tbl>
      <w:tblPr>
        <w:tblStyle w:val="13"/>
        <w:tblW w:w="8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2053"/>
        <w:gridCol w:w="451"/>
        <w:gridCol w:w="1365"/>
        <w:gridCol w:w="682"/>
        <w:gridCol w:w="927"/>
        <w:gridCol w:w="714"/>
        <w:gridCol w:w="856"/>
        <w:gridCol w:w="1658"/>
      </w:tblGrid>
      <w:tr w14:paraId="36A3F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87" w:hRule="atLeast"/>
          <w:jc w:val="center"/>
        </w:trPr>
        <w:tc>
          <w:tcPr>
            <w:tcW w:w="2504" w:type="dxa"/>
            <w:gridSpan w:val="2"/>
            <w:tcBorders>
              <w:top w:val="single" w:color="auto" w:sz="4" w:space="0"/>
              <w:left w:val="single" w:color="auto" w:sz="4" w:space="0"/>
              <w:bottom w:val="single" w:color="auto" w:sz="4" w:space="0"/>
              <w:right w:val="single" w:color="auto" w:sz="4" w:space="0"/>
            </w:tcBorders>
            <w:noWrap w:val="0"/>
            <w:vAlign w:val="center"/>
          </w:tcPr>
          <w:p w14:paraId="24530B6D">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1</w:t>
            </w:r>
            <w:r>
              <w:rPr>
                <w:rFonts w:hint="eastAsia" w:ascii="仿宋" w:hAnsi="仿宋" w:eastAsia="仿宋"/>
                <w:b/>
                <w:bCs/>
                <w:color w:val="000000" w:themeColor="text1"/>
                <w:sz w:val="24"/>
                <w14:textFill>
                  <w14:solidFill>
                    <w14:schemeClr w14:val="tx1"/>
                  </w14:solidFill>
                </w14:textFill>
              </w:rPr>
              <w:t>、申报等级</w:t>
            </w:r>
          </w:p>
        </w:tc>
        <w:tc>
          <w:tcPr>
            <w:tcW w:w="6202" w:type="dxa"/>
            <w:gridSpan w:val="6"/>
            <w:tcBorders>
              <w:top w:val="single" w:color="auto" w:sz="4" w:space="0"/>
              <w:left w:val="single" w:color="auto" w:sz="4" w:space="0"/>
              <w:bottom w:val="single" w:color="auto" w:sz="4" w:space="0"/>
              <w:right w:val="single" w:color="auto" w:sz="4" w:space="0"/>
            </w:tcBorders>
            <w:noWrap w:val="0"/>
            <w:vAlign w:val="center"/>
          </w:tcPr>
          <w:p w14:paraId="0213572E">
            <w:pPr>
              <w:snapToGrid w:val="0"/>
              <w:spacing w:line="360" w:lineRule="auto"/>
              <w:ind w:left="0" w:leftChars="0" w:right="48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□一星级  □二星级</w:t>
            </w:r>
            <w:r>
              <w:rPr>
                <w:rFonts w:ascii="仿宋" w:hAnsi="仿宋" w:eastAsia="仿宋"/>
                <w:b/>
                <w:bCs/>
                <w:color w:val="000000" w:themeColor="text1"/>
                <w:sz w:val="24"/>
                <w14:textFill>
                  <w14:solidFill>
                    <w14:schemeClr w14:val="tx1"/>
                  </w14:solidFill>
                </w14:textFill>
              </w:rPr>
              <w:t xml:space="preserve">  </w:t>
            </w:r>
            <w:r>
              <w:rPr>
                <w:rFonts w:hint="eastAsia" w:ascii="仿宋" w:hAnsi="仿宋" w:eastAsia="仿宋"/>
                <w:b/>
                <w:bCs/>
                <w:color w:val="000000" w:themeColor="text1"/>
                <w:sz w:val="24"/>
                <w14:textFill>
                  <w14:solidFill>
                    <w14:schemeClr w14:val="tx1"/>
                  </w14:solidFill>
                </w14:textFill>
              </w:rPr>
              <w:t>□三星级</w:t>
            </w:r>
          </w:p>
        </w:tc>
      </w:tr>
      <w:tr w14:paraId="0CE90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tcBorders>
              <w:top w:val="single" w:color="auto" w:sz="4" w:space="0"/>
              <w:left w:val="single" w:color="auto" w:sz="4" w:space="0"/>
              <w:bottom w:val="single" w:color="auto" w:sz="4" w:space="0"/>
              <w:right w:val="single" w:color="auto" w:sz="4" w:space="0"/>
            </w:tcBorders>
            <w:noWrap w:val="0"/>
            <w:vAlign w:val="center"/>
          </w:tcPr>
          <w:p w14:paraId="1D14C64B">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2</w:t>
            </w:r>
            <w:r>
              <w:rPr>
                <w:rFonts w:hint="eastAsia" w:ascii="仿宋" w:hAnsi="仿宋" w:eastAsia="仿宋"/>
                <w:b/>
                <w:bCs/>
                <w:color w:val="000000" w:themeColor="text1"/>
                <w:sz w:val="24"/>
                <w14:textFill>
                  <w14:solidFill>
                    <w14:schemeClr w14:val="tx1"/>
                  </w14:solidFill>
                </w14:textFill>
              </w:rPr>
              <w:t>、建筑类型</w:t>
            </w:r>
          </w:p>
        </w:tc>
        <w:tc>
          <w:tcPr>
            <w:tcW w:w="6202" w:type="dxa"/>
            <w:gridSpan w:val="6"/>
            <w:tcBorders>
              <w:top w:val="single" w:color="auto" w:sz="4" w:space="0"/>
              <w:left w:val="single" w:color="auto" w:sz="4" w:space="0"/>
              <w:bottom w:val="single" w:color="auto" w:sz="4" w:space="0"/>
              <w:right w:val="single" w:color="auto" w:sz="4" w:space="0"/>
            </w:tcBorders>
            <w:noWrap w:val="0"/>
            <w:vAlign w:val="center"/>
          </w:tcPr>
          <w:p w14:paraId="0F3065F0">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□住宅建筑</w:t>
            </w:r>
          </w:p>
          <w:p w14:paraId="5FE2A2C5">
            <w:pPr>
              <w:snapToGrid w:val="0"/>
              <w:spacing w:line="360" w:lineRule="auto"/>
              <w:ind w:left="1535" w:hanging="1535" w:hangingChars="637"/>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□公共建筑（□办公   □商业   □旅馆   □博览     □教育     </w:t>
            </w:r>
            <w:r>
              <w:rPr>
                <w:rFonts w:hint="eastAsia" w:ascii="仿宋" w:hAnsi="仿宋" w:eastAsia="仿宋"/>
                <w:b/>
                <w:bCs/>
                <w:color w:val="000000" w:themeColor="text1"/>
                <w:sz w:val="24"/>
                <w:lang w:eastAsia="zh-CN"/>
                <w14:textFill>
                  <w14:solidFill>
                    <w14:schemeClr w14:val="tx1"/>
                  </w14:solidFill>
                </w14:textFill>
              </w:rPr>
              <w:t>☑</w:t>
            </w:r>
            <w:r>
              <w:rPr>
                <w:rFonts w:hint="eastAsia" w:ascii="仿宋" w:hAnsi="仿宋" w:eastAsia="仿宋"/>
                <w:b/>
                <w:bCs/>
                <w:color w:val="000000" w:themeColor="text1"/>
                <w:sz w:val="24"/>
                <w14:textFill>
                  <w14:solidFill>
                    <w14:schemeClr w14:val="tx1"/>
                  </w14:solidFill>
                </w14:textFill>
              </w:rPr>
              <w:t xml:space="preserve">医疗    □体育 </w:t>
            </w:r>
          </w:p>
          <w:p w14:paraId="041763A1">
            <w:pPr>
              <w:snapToGrid w:val="0"/>
              <w:spacing w:line="360" w:lineRule="auto"/>
              <w:ind w:firstLine="1417" w:firstLineChars="588"/>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 □其他</w:t>
            </w:r>
            <w:r>
              <w:rPr>
                <w:rFonts w:hint="eastAsia" w:ascii="仿宋" w:hAnsi="仿宋" w:eastAsia="仿宋"/>
                <w:b/>
                <w:bCs/>
                <w:color w:val="000000" w:themeColor="text1"/>
                <w:sz w:val="24"/>
                <w:u w:val="single"/>
                <w14:textFill>
                  <w14:solidFill>
                    <w14:schemeClr w14:val="tx1"/>
                  </w14:solidFill>
                </w14:textFill>
              </w:rPr>
              <w:t xml:space="preserve">                      </w:t>
            </w:r>
            <w:r>
              <w:rPr>
                <w:rFonts w:hint="eastAsia" w:ascii="仿宋" w:hAnsi="仿宋" w:eastAsia="仿宋"/>
                <w:b/>
                <w:bCs/>
                <w:color w:val="000000" w:themeColor="text1"/>
                <w:sz w:val="24"/>
                <w14:textFill>
                  <w14:solidFill>
                    <w14:schemeClr w14:val="tx1"/>
                  </w14:solidFill>
                </w14:textFill>
              </w:rPr>
              <w:t>）</w:t>
            </w:r>
          </w:p>
        </w:tc>
      </w:tr>
      <w:tr w14:paraId="19E3A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restart"/>
            <w:tcBorders>
              <w:top w:val="single" w:color="auto" w:sz="4" w:space="0"/>
              <w:left w:val="single" w:color="auto" w:sz="4" w:space="0"/>
              <w:right w:val="single" w:color="auto" w:sz="4" w:space="0"/>
            </w:tcBorders>
            <w:noWrap w:val="0"/>
            <w:vAlign w:val="center"/>
          </w:tcPr>
          <w:p w14:paraId="040272E3">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3、项目基本建设信息</w:t>
            </w: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317F1D54">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项目总用地面积</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093B1700">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461D0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noWrap w:val="0"/>
            <w:vAlign w:val="center"/>
          </w:tcPr>
          <w:p w14:paraId="585C73E0">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78BD0932">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项目总建筑面积</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459DB682">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1401E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noWrap w:val="0"/>
            <w:vAlign w:val="center"/>
          </w:tcPr>
          <w:p w14:paraId="706F9EC9">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70E75341">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项目申报建筑面积</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356A6B77">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3D479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noWrap w:val="0"/>
            <w:vAlign w:val="center"/>
          </w:tcPr>
          <w:p w14:paraId="13EDA2BF">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7133DD92">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申报范围内单栋建筑数量</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75D63A01">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768C0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2504" w:type="dxa"/>
            <w:gridSpan w:val="2"/>
            <w:vMerge w:val="restart"/>
            <w:tcBorders>
              <w:left w:val="single" w:color="auto" w:sz="4" w:space="0"/>
              <w:right w:val="single" w:color="auto" w:sz="4" w:space="0"/>
            </w:tcBorders>
            <w:noWrap w:val="0"/>
            <w:vAlign w:val="center"/>
          </w:tcPr>
          <w:p w14:paraId="394737D1">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4、项目进度</w:t>
            </w: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61F71932">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立项时间</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6D7FB347">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190AE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noWrap w:val="0"/>
            <w:vAlign w:val="center"/>
          </w:tcPr>
          <w:p w14:paraId="3D16DE5B">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7BFF6564">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施工图通过审查时间</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313104BE">
            <w:pPr>
              <w:jc w:val="center"/>
              <w:rPr>
                <w:rFonts w:hint="eastAsia" w:ascii="Times New Roman" w:hAnsi="Times New Roman" w:eastAsia="仿宋" w:cs="Times New Roman"/>
                <w:b w:val="0"/>
                <w:bCs w:val="0"/>
                <w:color w:val="000000" w:themeColor="text1"/>
                <w:sz w:val="24"/>
                <w:szCs w:val="24"/>
                <w:lang w:eastAsia="zh-CN"/>
                <w14:textFill>
                  <w14:solidFill>
                    <w14:schemeClr w14:val="tx1"/>
                  </w14:solidFill>
                </w14:textFill>
              </w:rPr>
            </w:pPr>
          </w:p>
        </w:tc>
      </w:tr>
      <w:tr w14:paraId="7B973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noWrap w:val="0"/>
            <w:vAlign w:val="center"/>
          </w:tcPr>
          <w:p w14:paraId="451E6D24">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311DE1DA">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开工时间</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3E59D6FD">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28F5A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noWrap w:val="0"/>
            <w:vAlign w:val="center"/>
          </w:tcPr>
          <w:p w14:paraId="4EE384F6">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0450ED72">
            <w:pPr>
              <w:ind w:left="0" w:leftChars="0" w:firstLine="0" w:firstLineChars="0"/>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竣工时间</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688CF7E0">
            <w:pPr>
              <w:jc w:val="center"/>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1F907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restart"/>
            <w:tcBorders>
              <w:top w:val="single" w:color="auto" w:sz="4" w:space="0"/>
              <w:left w:val="single" w:color="auto" w:sz="4" w:space="0"/>
              <w:right w:val="single" w:color="auto" w:sz="4" w:space="0"/>
            </w:tcBorders>
            <w:noWrap w:val="0"/>
            <w:vAlign w:val="center"/>
          </w:tcPr>
          <w:p w14:paraId="19996AC4">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5、项目审批文件</w:t>
            </w: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4F222EC5">
            <w:pPr>
              <w:ind w:left="0" w:leftChars="0" w:firstLine="0" w:firstLineChars="0"/>
              <w:rPr>
                <w:rFonts w:hint="eastAsia"/>
                <w:color w:val="000000" w:themeColor="text1"/>
                <w14:textFill>
                  <w14:solidFill>
                    <w14:schemeClr w14:val="tx1"/>
                  </w14:solidFill>
                </w14:textFill>
              </w:rPr>
            </w:pPr>
            <w:r>
              <w:rPr>
                <w:rFonts w:hint="default" w:ascii="Times New Roman" w:hAnsi="Times New Roman" w:eastAsia="仿宋" w:cs="Times New Roman"/>
                <w:b/>
                <w:bCs/>
                <w:color w:val="000000" w:themeColor="text1"/>
                <w:sz w:val="24"/>
                <w:szCs w:val="24"/>
                <w14:textFill>
                  <w14:solidFill>
                    <w14:schemeClr w14:val="tx1"/>
                  </w14:solidFill>
                </w14:textFill>
              </w:rPr>
              <w:t>土地使用证/不动产登记证书编号</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692567A1">
            <w:pPr>
              <w:jc w:val="center"/>
              <w:rPr>
                <w:rFonts w:hint="default" w:ascii="Times New Roman" w:hAnsi="Times New Roman" w:eastAsia="仿宋" w:cs="Times New Roman"/>
                <w:b/>
                <w:bCs/>
                <w:color w:val="000000" w:themeColor="text1"/>
                <w:sz w:val="24"/>
                <w:szCs w:val="24"/>
                <w14:textFill>
                  <w14:solidFill>
                    <w14:schemeClr w14:val="tx1"/>
                  </w14:solidFill>
                </w14:textFill>
              </w:rPr>
            </w:pPr>
          </w:p>
        </w:tc>
      </w:tr>
      <w:tr w14:paraId="1632A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continue"/>
            <w:tcBorders>
              <w:left w:val="single" w:color="auto" w:sz="4" w:space="0"/>
              <w:right w:val="single" w:color="auto" w:sz="4" w:space="0"/>
            </w:tcBorders>
            <w:noWrap w:val="0"/>
            <w:vAlign w:val="center"/>
          </w:tcPr>
          <w:p w14:paraId="182C9EC0">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45C45FD1">
            <w:pPr>
              <w:ind w:left="0" w:leftChars="0" w:firstLine="0" w:firstLineChars="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建设工程规划许可证编号</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0224B82C">
            <w:pPr>
              <w:jc w:val="center"/>
              <w:rPr>
                <w:rFonts w:hint="default" w:ascii="Times New Roman" w:hAnsi="Times New Roman" w:eastAsia="仿宋" w:cs="Times New Roman"/>
                <w:b/>
                <w:bCs/>
                <w:color w:val="000000" w:themeColor="text1"/>
                <w:sz w:val="24"/>
                <w:szCs w:val="24"/>
                <w14:textFill>
                  <w14:solidFill>
                    <w14:schemeClr w14:val="tx1"/>
                  </w14:solidFill>
                </w14:textFill>
              </w:rPr>
            </w:pPr>
          </w:p>
        </w:tc>
      </w:tr>
      <w:tr w14:paraId="08B50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continue"/>
            <w:tcBorders>
              <w:left w:val="single" w:color="auto" w:sz="4" w:space="0"/>
              <w:right w:val="single" w:color="auto" w:sz="4" w:space="0"/>
            </w:tcBorders>
            <w:noWrap w:val="0"/>
            <w:vAlign w:val="center"/>
          </w:tcPr>
          <w:p w14:paraId="14EA22D5">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529E35E1">
            <w:pPr>
              <w:ind w:left="0" w:leftChars="0" w:firstLine="0" w:firstLineChars="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建筑工程施工许可证编号</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72E5C9C3">
            <w:pPr>
              <w:jc w:val="center"/>
              <w:rPr>
                <w:rFonts w:hint="default" w:ascii="Times New Roman" w:hAnsi="Times New Roman" w:eastAsia="仿宋" w:cs="Times New Roman"/>
                <w:b/>
                <w:bCs/>
                <w:color w:val="000000" w:themeColor="text1"/>
                <w:sz w:val="24"/>
                <w:szCs w:val="24"/>
                <w14:textFill>
                  <w14:solidFill>
                    <w14:schemeClr w14:val="tx1"/>
                  </w14:solidFill>
                </w14:textFill>
              </w:rPr>
            </w:pPr>
          </w:p>
        </w:tc>
      </w:tr>
      <w:tr w14:paraId="5B0FF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5" w:hRule="atLeast"/>
          <w:jc w:val="center"/>
        </w:trPr>
        <w:tc>
          <w:tcPr>
            <w:tcW w:w="2504" w:type="dxa"/>
            <w:gridSpan w:val="2"/>
            <w:vMerge w:val="continue"/>
            <w:tcBorders>
              <w:left w:val="single" w:color="auto" w:sz="4" w:space="0"/>
              <w:bottom w:val="single" w:color="auto" w:sz="4" w:space="0"/>
              <w:right w:val="single" w:color="auto" w:sz="4" w:space="0"/>
            </w:tcBorders>
            <w:noWrap w:val="0"/>
            <w:vAlign w:val="center"/>
          </w:tcPr>
          <w:p w14:paraId="3FD9597E">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2974" w:type="dxa"/>
            <w:gridSpan w:val="3"/>
            <w:tcBorders>
              <w:top w:val="single" w:color="auto" w:sz="4" w:space="0"/>
              <w:left w:val="single" w:color="auto" w:sz="4" w:space="0"/>
              <w:bottom w:val="single" w:color="auto" w:sz="4" w:space="0"/>
              <w:right w:val="single" w:color="auto" w:sz="4" w:space="0"/>
            </w:tcBorders>
            <w:noWrap w:val="0"/>
            <w:vAlign w:val="center"/>
          </w:tcPr>
          <w:p w14:paraId="3A205C91">
            <w:pPr>
              <w:ind w:left="0" w:leftChars="0" w:firstLine="0" w:firstLineChars="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建筑工程竣工证书编号</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67739FD7">
            <w:pPr>
              <w:jc w:val="center"/>
              <w:rPr>
                <w:rFonts w:hint="default" w:ascii="Times New Roman" w:hAnsi="Times New Roman" w:eastAsia="仿宋" w:cs="Times New Roman"/>
                <w:b/>
                <w:bCs/>
                <w:color w:val="000000" w:themeColor="text1"/>
                <w:sz w:val="24"/>
                <w:szCs w:val="24"/>
                <w14:textFill>
                  <w14:solidFill>
                    <w14:schemeClr w14:val="tx1"/>
                  </w14:solidFill>
                </w14:textFill>
              </w:rPr>
            </w:pPr>
          </w:p>
        </w:tc>
      </w:tr>
      <w:tr w14:paraId="4CB01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75" w:hRule="atLeast"/>
          <w:jc w:val="center"/>
        </w:trPr>
        <w:tc>
          <w:tcPr>
            <w:tcW w:w="5478" w:type="dxa"/>
            <w:gridSpan w:val="5"/>
            <w:tcBorders>
              <w:top w:val="single" w:color="auto" w:sz="4" w:space="0"/>
              <w:left w:val="single" w:color="auto" w:sz="4" w:space="0"/>
              <w:bottom w:val="single" w:color="auto" w:sz="4" w:space="0"/>
              <w:right w:val="single" w:color="auto" w:sz="4" w:space="0"/>
            </w:tcBorders>
            <w:noWrap w:val="0"/>
            <w:vAlign w:val="center"/>
          </w:tcPr>
          <w:p w14:paraId="69BF95C3">
            <w:pPr>
              <w:ind w:left="0" w:leftChars="0" w:firstLine="0" w:firstLineChars="0"/>
              <w:jc w:val="both"/>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6、是否发生重大质量安全事故</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14:paraId="7713A087">
            <w:pPr>
              <w:snapToGrid w:val="0"/>
              <w:spacing w:line="360" w:lineRule="auto"/>
              <w:ind w:right="480"/>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w:t>
            </w:r>
            <w:r>
              <w:rPr>
                <w:rFonts w:hint="eastAsia" w:ascii="仿宋" w:hAnsi="仿宋" w:eastAsia="仿宋"/>
                <w:b/>
                <w:bCs/>
                <w:color w:val="000000" w:themeColor="text1"/>
                <w:sz w:val="24"/>
                <w14:textFill>
                  <w14:solidFill>
                    <w14:schemeClr w14:val="tx1"/>
                  </w14:solidFill>
                </w14:textFill>
              </w:rPr>
              <w:t xml:space="preserve">是    </w:t>
            </w:r>
            <w:r>
              <w:rPr>
                <w:rFonts w:ascii="仿宋" w:hAnsi="仿宋" w:eastAsia="仿宋"/>
                <w:b/>
                <w:bCs/>
                <w:color w:val="000000" w:themeColor="text1"/>
                <w:sz w:val="24"/>
                <w14:textFill>
                  <w14:solidFill>
                    <w14:schemeClr w14:val="tx1"/>
                  </w14:solidFill>
                </w14:textFill>
              </w:rPr>
              <w:t xml:space="preserve">  </w:t>
            </w:r>
            <w:r>
              <w:rPr>
                <w:rFonts w:hint="eastAsia" w:ascii="仿宋" w:hAnsi="仿宋" w:eastAsia="仿宋"/>
                <w:b/>
                <w:bCs/>
                <w:color w:val="000000" w:themeColor="text1"/>
                <w:sz w:val="24"/>
                <w14:textFill>
                  <w14:solidFill>
                    <w14:schemeClr w14:val="tx1"/>
                  </w14:solidFill>
                </w14:textFill>
              </w:rPr>
              <w:sym w:font="Wingdings 2" w:char="00A3"/>
            </w:r>
            <w:r>
              <w:rPr>
                <w:rFonts w:hint="eastAsia" w:ascii="仿宋" w:hAnsi="仿宋" w:eastAsia="仿宋"/>
                <w:b/>
                <w:bCs/>
                <w:color w:val="000000" w:themeColor="text1"/>
                <w:sz w:val="24"/>
                <w14:textFill>
                  <w14:solidFill>
                    <w14:schemeClr w14:val="tx1"/>
                  </w14:solidFill>
                </w14:textFill>
              </w:rPr>
              <w:t>否</w:t>
            </w:r>
          </w:p>
        </w:tc>
      </w:tr>
      <w:tr w14:paraId="273FF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8" w:hRule="atLeas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1ACDA4CD">
            <w:pPr>
              <w:ind w:left="0" w:leftChars="0" w:firstLine="0" w:firstLineChars="0"/>
              <w:rPr>
                <w:rFonts w:hint="default"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7</w:t>
            </w:r>
            <w:r>
              <w:rPr>
                <w:rFonts w:hint="eastAsia" w:ascii="Times New Roman" w:hAnsi="Times New Roman" w:eastAsia="仿宋" w:cs="Times New Roman"/>
                <w:b/>
                <w:bCs/>
                <w:color w:val="000000" w:themeColor="text1"/>
                <w:sz w:val="24"/>
                <w:szCs w:val="24"/>
                <w14:textFill>
                  <w14:solidFill>
                    <w14:schemeClr w14:val="tx1"/>
                  </w14:solidFill>
                </w14:textFill>
              </w:rPr>
              <w:t>、建设单位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62FDAB83">
            <w:pP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C267AD9">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85D6B61">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4A774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4" w:hRule="atLeas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A852CC0">
            <w:pPr>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01A6D9EF">
            <w:pP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A3A9A52">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D01A469">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214B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391531EF">
            <w:pPr>
              <w:rPr>
                <w:rFonts w:hint="default"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54761716">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409994">
            <w:pPr>
              <w:snapToGrid w:val="0"/>
              <w:spacing w:line="360" w:lineRule="auto"/>
              <w:ind w:left="0" w:leftChars="0" w:firstLine="0" w:firstLineChars="0"/>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6AAA66BF">
            <w:pPr>
              <w:snapToGrid w:val="0"/>
              <w:spacing w:line="360" w:lineRule="auto"/>
              <w:rPr>
                <w:rFonts w:hint="eastAsia" w:ascii="仿宋" w:hAnsi="仿宋" w:eastAsia="仿宋"/>
                <w:b/>
                <w:bCs/>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E5AFD7C">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B9F5D1A">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5AAA0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53" w:hRule="atLeas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31559DB3">
            <w:pPr>
              <w:rPr>
                <w:rFonts w:hint="default"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4D2BBEC1">
            <w:pPr>
              <w:jc w:val="cente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B738C3">
            <w:pPr>
              <w:snapToGrid w:val="0"/>
              <w:spacing w:line="360" w:lineRule="auto"/>
              <w:ind w:left="0" w:leftChars="0" w:firstLine="0" w:firstLineChars="0"/>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41077335">
            <w:pPr>
              <w:snapToGrid w:val="0"/>
              <w:spacing w:line="360" w:lineRule="auto"/>
              <w:rPr>
                <w:rFonts w:hint="eastAsia" w:ascii="仿宋" w:hAnsi="仿宋" w:eastAsia="仿宋"/>
                <w:b/>
                <w:bCs/>
                <w:color w:val="000000" w:themeColor="text1"/>
                <w:sz w:val="24"/>
                <w:highlight w:val="none"/>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A20D5FC">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7BAFB80">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18DB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0" w:hRule="atLeas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77B1EDF0">
            <w:pPr>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2E506BCB">
            <w:pPr>
              <w:rPr>
                <w:rFonts w:hint="default" w:ascii="Times New Roman" w:hAnsi="Times New Roman" w:eastAsia="仿宋" w:cs="Times New Roman"/>
                <w:b/>
                <w:bCs/>
                <w:color w:val="000000" w:themeColor="text1"/>
                <w:sz w:val="24"/>
                <w:szCs w:val="24"/>
                <w14:textFill>
                  <w14:solidFill>
                    <w14:schemeClr w14:val="tx1"/>
                  </w14:solidFill>
                </w14:textFill>
              </w:rPr>
            </w:pPr>
          </w:p>
        </w:tc>
      </w:tr>
      <w:tr w14:paraId="0A327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4E9D6F1F">
            <w:pPr>
              <w:ind w:left="0" w:leftChars="0" w:firstLine="0" w:firstLineChars="0"/>
              <w:rPr>
                <w:rFonts w:hint="default"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8</w:t>
            </w:r>
            <w:r>
              <w:rPr>
                <w:rFonts w:hint="eastAsia" w:ascii="Times New Roman" w:hAnsi="Times New Roman" w:eastAsia="仿宋" w:cs="Times New Roman"/>
                <w:b/>
                <w:bCs/>
                <w:color w:val="000000" w:themeColor="text1"/>
                <w:sz w:val="24"/>
                <w:szCs w:val="24"/>
                <w14:textFill>
                  <w14:solidFill>
                    <w14:schemeClr w14:val="tx1"/>
                  </w14:solidFill>
                </w14:textFill>
              </w:rPr>
              <w:t>、设计单位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662FC3E7">
            <w:pP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718C416">
            <w:pPr>
              <w:ind w:left="0" w:leftChars="0" w:firstLine="0" w:firstLineChars="0"/>
              <w:jc w:val="both"/>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B4EF56F">
            <w:pPr>
              <w:snapToGrid w:val="0"/>
              <w:spacing w:line="360" w:lineRule="auto"/>
              <w:rPr>
                <w:rFonts w:hint="eastAsia" w:ascii="仿宋" w:hAnsi="仿宋" w:eastAsia="仿宋"/>
                <w:b/>
                <w:bCs/>
                <w:color w:val="000000" w:themeColor="text1"/>
                <w:sz w:val="24"/>
                <w14:textFill>
                  <w14:solidFill>
                    <w14:schemeClr w14:val="tx1"/>
                  </w14:solidFill>
                </w14:textFill>
              </w:rPr>
            </w:pPr>
          </w:p>
        </w:tc>
      </w:tr>
      <w:tr w14:paraId="2558D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5AFCECF">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0381A07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4B2EE1F">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2C6D2D7">
            <w:pPr>
              <w:snapToGrid w:val="0"/>
              <w:spacing w:line="360" w:lineRule="auto"/>
              <w:rPr>
                <w:rFonts w:hint="eastAsia" w:ascii="仿宋" w:hAnsi="仿宋" w:eastAsia="仿宋"/>
                <w:b/>
                <w:bCs/>
                <w:color w:val="000000" w:themeColor="text1"/>
                <w:sz w:val="24"/>
                <w14:textFill>
                  <w14:solidFill>
                    <w14:schemeClr w14:val="tx1"/>
                  </w14:solidFill>
                </w14:textFill>
              </w:rPr>
            </w:pPr>
          </w:p>
        </w:tc>
      </w:tr>
      <w:tr w14:paraId="3231D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2444F5E4">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311E7573">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EC00C1">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70C2E77A">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30488B5F">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F20B91C">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35D3D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FE9994E">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2AFA8710">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BFB694">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41C4C4E6">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58BD8BC">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5B77AB9">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F743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391830EB">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51A48890">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14B39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799C9CFD">
            <w:pPr>
              <w:ind w:left="0" w:leftChars="0" w:firstLine="0" w:firstLineChars="0"/>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lang w:val="en-US" w:eastAsia="zh-CN"/>
                <w14:textFill>
                  <w14:solidFill>
                    <w14:schemeClr w14:val="tx1"/>
                  </w14:solidFill>
                </w14:textFill>
              </w:rPr>
              <w:t>9</w:t>
            </w:r>
            <w:r>
              <w:rPr>
                <w:rFonts w:hint="eastAsia" w:ascii="仿宋" w:hAnsi="仿宋" w:eastAsia="仿宋" w:cs="Times New Roman"/>
                <w:b/>
                <w:bCs/>
                <w:color w:val="000000" w:themeColor="text1"/>
                <w:sz w:val="24"/>
                <w14:textFill>
                  <w14:solidFill>
                    <w14:schemeClr w14:val="tx1"/>
                  </w14:solidFill>
                </w14:textFill>
              </w:rPr>
              <w:t>、施工单位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2DB3EA53">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0F1F70B">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C650F33">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B6D0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6478B9AB">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6FE3025F">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72123A7">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8AF05DD">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0F4A3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384F7E13">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70EE2C77">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E1A4FB8">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493DEB53">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34EA57A">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3F83353">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4BCB4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FE5F35D">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32C57F87">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134F736">
            <w:pPr>
              <w:snapToGrid w:val="0"/>
              <w:spacing w:line="360" w:lineRule="auto"/>
              <w:ind w:left="0" w:leftChars="0" w:firstLine="0" w:firstLineChars="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5EE40E39">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06592B0">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0E197F2">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3A617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1854DF70">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6A9D046B">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EDCF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2B77BBE4">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施工单位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1EAA6297">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D136B0B">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7E2E614">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B23C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AC44556">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337D58D6">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8DEDB70">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E45D60B">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32634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528C822">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2D5ECF6C">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972266F">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2035F3CD">
            <w:pPr>
              <w:snapToGrid w:val="0"/>
              <w:spacing w:line="360" w:lineRule="auto"/>
              <w:rPr>
                <w:color w:val="000000" w:themeColor="text1"/>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5942D2DF">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5484641">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7C1C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0FDF8A6">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676BB982">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DD54B3D">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5C7735EC">
            <w:pPr>
              <w:snapToGrid w:val="0"/>
              <w:spacing w:line="360" w:lineRule="auto"/>
              <w:rPr>
                <w:color w:val="000000" w:themeColor="text1"/>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088E445">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C00ADE7">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4A4F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7F471135">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44641B60">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46F6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F403F66">
            <w:pPr>
              <w:ind w:left="0" w:leftChars="0" w:firstLine="0" w:firstLineChars="0"/>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lang w:val="en-US" w:eastAsia="zh-CN"/>
                <w14:textFill>
                  <w14:solidFill>
                    <w14:schemeClr w14:val="tx1"/>
                  </w14:solidFill>
                </w14:textFill>
              </w:rPr>
              <w:t>10</w:t>
            </w:r>
            <w:r>
              <w:rPr>
                <w:rFonts w:hint="eastAsia" w:ascii="仿宋" w:hAnsi="仿宋" w:eastAsia="仿宋" w:cs="Times New Roman"/>
                <w:b/>
                <w:bCs/>
                <w:color w:val="000000" w:themeColor="text1"/>
                <w:sz w:val="24"/>
                <w14:textFill>
                  <w14:solidFill>
                    <w14:schemeClr w14:val="tx1"/>
                  </w14:solidFill>
                </w14:textFill>
              </w:rPr>
              <w:t>、物业管理单位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36AAC074">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01106D4">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507A0B0">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5678D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3B634BD">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20833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9EC59DA">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F5F3D44">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7AE5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2BBB4278">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23D87A06">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1111BEA">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47463879">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D98C7ED">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FCBECDF">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A453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63930D5F">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7A4E7493">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E296750">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367E13ED">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11F130E">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58E659B">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3D3C2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8A7CA2C">
            <w:pPr>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22A803EE">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35CC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EF98210">
            <w:pPr>
              <w:ind w:left="0" w:leftChars="0" w:firstLine="0" w:firstLineChars="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w:t>
            </w:r>
            <w:r>
              <w:rPr>
                <w:rFonts w:hint="eastAsia" w:ascii="仿宋" w:hAnsi="仿宋" w:eastAsia="仿宋"/>
                <w:b/>
                <w:bCs/>
                <w:color w:val="000000" w:themeColor="text1"/>
                <w:sz w:val="24"/>
                <w:lang w:val="en-US" w:eastAsia="zh-CN"/>
                <w14:textFill>
                  <w14:solidFill>
                    <w14:schemeClr w14:val="tx1"/>
                  </w14:solidFill>
                </w14:textFill>
              </w:rPr>
              <w:t>1</w:t>
            </w:r>
            <w:r>
              <w:rPr>
                <w:rFonts w:hint="eastAsia" w:ascii="仿宋" w:hAnsi="仿宋" w:eastAsia="仿宋"/>
                <w:b/>
                <w:bCs/>
                <w:color w:val="000000" w:themeColor="text1"/>
                <w:sz w:val="24"/>
                <w14:textFill>
                  <w14:solidFill>
                    <w14:schemeClr w14:val="tx1"/>
                  </w14:solidFill>
                </w14:textFill>
              </w:rPr>
              <w:t>、咨询单位</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4F999BBF">
            <w:pPr>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D59D610">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传真</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04888DB">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7099D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9A0F152">
            <w:pP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通讯地址</w:t>
            </w:r>
          </w:p>
        </w:tc>
        <w:tc>
          <w:tcPr>
            <w:tcW w:w="4139" w:type="dxa"/>
            <w:gridSpan w:val="5"/>
            <w:tcBorders>
              <w:top w:val="single" w:color="auto" w:sz="4" w:space="0"/>
              <w:left w:val="single" w:color="auto" w:sz="4" w:space="0"/>
              <w:bottom w:val="single" w:color="auto" w:sz="4" w:space="0"/>
              <w:right w:val="single" w:color="auto" w:sz="4" w:space="0"/>
            </w:tcBorders>
            <w:noWrap w:val="0"/>
            <w:vAlign w:val="center"/>
          </w:tcPr>
          <w:p w14:paraId="6B47B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05F16999">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邮编</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A051105">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05A05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5E34F392">
            <w:pP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负责人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5C80AEEA">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2765B2">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2E1F2269">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118EAC">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F2296CF">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1065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3D0771A1">
            <w:pP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联系人</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19700CCE">
            <w:pPr>
              <w:jc w:val="center"/>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C919706">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电话</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4A3ACEA0">
            <w:pPr>
              <w:snapToGrid w:val="0"/>
              <w:spacing w:line="360" w:lineRule="auto"/>
              <w:rPr>
                <w:rFonts w:hint="eastAsia" w:ascii="仿宋" w:hAnsi="仿宋" w:eastAsia="仿宋"/>
                <w:b/>
                <w:bCs/>
                <w:color w:val="000000" w:themeColor="text1"/>
                <w:sz w:val="24"/>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12D5FB40">
            <w:pPr>
              <w:ind w:left="0" w:leftChars="0" w:firstLine="0" w:firstLineChars="0"/>
              <w:jc w:val="both"/>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手机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7FF47F9">
            <w:pPr>
              <w:jc w:val="cente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tc>
      </w:tr>
      <w:tr w14:paraId="2279C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9" w:hRule="exact"/>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14:paraId="0C1EE429">
            <w:pPr>
              <w:snapToGrid w:val="0"/>
              <w:spacing w:line="360" w:lineRule="auto"/>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电子邮箱</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14:paraId="02592AA2">
            <w:pPr>
              <w:snapToGrid w:val="0"/>
              <w:spacing w:line="360" w:lineRule="auto"/>
              <w:rPr>
                <w:rFonts w:ascii="仿宋" w:hAnsi="仿宋" w:eastAsia="仿宋"/>
                <w:b/>
                <w:bCs/>
                <w:color w:val="000000" w:themeColor="text1"/>
                <w:sz w:val="24"/>
                <w14:textFill>
                  <w14:solidFill>
                    <w14:schemeClr w14:val="tx1"/>
                  </w14:solidFill>
                </w14:textFill>
              </w:rPr>
            </w:pPr>
          </w:p>
        </w:tc>
      </w:tr>
    </w:tbl>
    <w:p w14:paraId="7DCEE3EE">
      <w:pPr>
        <w:ind w:left="0" w:leftChars="0" w:firstLine="0" w:firstLineChars="0"/>
        <w:outlineLvl w:val="0"/>
        <w:rPr>
          <w:rFonts w:ascii="仿宋" w:hAnsi="仿宋" w:eastAsia="仿宋"/>
          <w:color w:val="000000" w:themeColor="text1"/>
          <w:sz w:val="28"/>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二、</w:t>
      </w:r>
      <w:r>
        <w:rPr>
          <w:rFonts w:ascii="仿宋" w:hAnsi="仿宋" w:eastAsia="仿宋"/>
          <w:b/>
          <w:bCs/>
          <w:color w:val="000000" w:themeColor="text1"/>
          <w:sz w:val="28"/>
          <w:szCs w:val="28"/>
          <w:highlight w:val="none"/>
          <w14:textFill>
            <w14:solidFill>
              <w14:schemeClr w14:val="tx1"/>
            </w14:solidFill>
          </w14:textFill>
        </w:rPr>
        <w:t>关键评价指标情况</w:t>
      </w:r>
    </w:p>
    <w:tbl>
      <w:tblPr>
        <w:tblStyle w:val="13"/>
        <w:tblW w:w="87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436"/>
        <w:gridCol w:w="1559"/>
        <w:gridCol w:w="3273"/>
      </w:tblGrid>
      <w:tr w14:paraId="43D4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83" w:type="dxa"/>
            <w:gridSpan w:val="2"/>
            <w:shd w:val="clear" w:color="auto" w:fill="D9D9D9"/>
            <w:noWrap w:val="0"/>
            <w:vAlign w:val="center"/>
          </w:tcPr>
          <w:p w14:paraId="7DC6B8AB">
            <w:pPr>
              <w:spacing w:line="276" w:lineRule="auto"/>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指标</w:t>
            </w:r>
          </w:p>
        </w:tc>
        <w:tc>
          <w:tcPr>
            <w:tcW w:w="1559" w:type="dxa"/>
            <w:shd w:val="clear" w:color="auto" w:fill="D9D9D9"/>
            <w:noWrap w:val="0"/>
            <w:vAlign w:val="center"/>
          </w:tcPr>
          <w:p w14:paraId="7688718C">
            <w:pPr>
              <w:spacing w:line="276" w:lineRule="auto"/>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单位</w:t>
            </w:r>
          </w:p>
        </w:tc>
        <w:tc>
          <w:tcPr>
            <w:tcW w:w="3273" w:type="dxa"/>
            <w:shd w:val="clear" w:color="auto" w:fill="D9D9D9"/>
            <w:noWrap w:val="0"/>
            <w:vAlign w:val="center"/>
          </w:tcPr>
          <w:p w14:paraId="06AC0752">
            <w:pPr>
              <w:spacing w:line="276" w:lineRule="auto"/>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填报数据</w:t>
            </w:r>
          </w:p>
          <w:p w14:paraId="2CF207D2">
            <w:pPr>
              <w:spacing w:line="276" w:lineRule="auto"/>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（小数点后保留两位）</w:t>
            </w:r>
          </w:p>
        </w:tc>
      </w:tr>
      <w:tr w14:paraId="5F32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7" w:type="dxa"/>
            <w:vMerge w:val="restart"/>
            <w:noWrap w:val="0"/>
            <w:vAlign w:val="center"/>
          </w:tcPr>
          <w:p w14:paraId="05014DF5">
            <w:pPr>
              <w:spacing w:line="276" w:lineRule="auto"/>
              <w:ind w:left="0" w:leftChars="0" w:firstLine="0" w:firstLineChars="0"/>
              <w:jc w:val="both"/>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建筑运行阶段碳排放</w:t>
            </w:r>
          </w:p>
        </w:tc>
        <w:tc>
          <w:tcPr>
            <w:tcW w:w="2436" w:type="dxa"/>
            <w:noWrap w:val="0"/>
            <w:vAlign w:val="center"/>
          </w:tcPr>
          <w:p w14:paraId="362CC27C">
            <w:pPr>
              <w:spacing w:line="276" w:lineRule="auto"/>
              <w:ind w:left="0" w:leftChars="0" w:firstLine="0" w:firstLineChars="0"/>
              <w:jc w:val="both"/>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直接碳排放</w:t>
            </w:r>
          </w:p>
        </w:tc>
        <w:tc>
          <w:tcPr>
            <w:tcW w:w="1559" w:type="dxa"/>
            <w:noWrap w:val="0"/>
            <w:vAlign w:val="center"/>
          </w:tcPr>
          <w:p w14:paraId="6201961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kgCO</w:t>
            </w:r>
            <w:r>
              <w:rPr>
                <w:rFonts w:hint="eastAsia" w:ascii="仿宋_GB2312" w:hAnsi="仿宋_GB2312" w:eastAsia="仿宋_GB2312" w:cs="仿宋_GB2312"/>
                <w:b w:val="0"/>
                <w:bCs w:val="0"/>
                <w:color w:val="000000" w:themeColor="text1"/>
                <w:sz w:val="24"/>
                <w:szCs w:val="24"/>
                <w:highlight w:val="none"/>
                <w:vertAlign w:val="subscript"/>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 m</w:t>
            </w:r>
            <w:r>
              <w:rPr>
                <w:rFonts w:hint="eastAsia" w:ascii="仿宋_GB2312" w:hAnsi="仿宋_GB2312" w:eastAsia="仿宋_GB2312" w:cs="仿宋_GB2312"/>
                <w:b w:val="0"/>
                <w:bCs w:val="0"/>
                <w:color w:val="000000" w:themeColor="text1"/>
                <w:sz w:val="24"/>
                <w:szCs w:val="24"/>
                <w:highlight w:val="none"/>
                <w:vertAlign w:val="superscript"/>
                <w14:textFill>
                  <w14:solidFill>
                    <w14:schemeClr w14:val="tx1"/>
                  </w14:solidFill>
                </w14:textFill>
              </w:rPr>
              <w:t>2</w:t>
            </w:r>
          </w:p>
        </w:tc>
        <w:tc>
          <w:tcPr>
            <w:tcW w:w="3273" w:type="dxa"/>
            <w:noWrap w:val="0"/>
            <w:vAlign w:val="center"/>
          </w:tcPr>
          <w:p w14:paraId="1F3E1CF6">
            <w:pPr>
              <w:spacing w:line="276" w:lineRule="auto"/>
              <w:jc w:val="center"/>
              <w:rPr>
                <w:rFonts w:hint="default" w:eastAsia="仿宋"/>
                <w:color w:val="000000" w:themeColor="text1"/>
                <w:sz w:val="24"/>
                <w:highlight w:val="none"/>
                <w:lang w:val="en-US" w:eastAsia="zh-CN"/>
                <w14:textFill>
                  <w14:solidFill>
                    <w14:schemeClr w14:val="tx1"/>
                  </w14:solidFill>
                </w14:textFill>
              </w:rPr>
            </w:pPr>
          </w:p>
        </w:tc>
      </w:tr>
      <w:tr w14:paraId="4163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7" w:type="dxa"/>
            <w:vMerge w:val="continue"/>
            <w:noWrap w:val="0"/>
            <w:vAlign w:val="center"/>
          </w:tcPr>
          <w:p w14:paraId="68D96F7E">
            <w:pPr>
              <w:spacing w:line="276" w:lineRule="auto"/>
              <w:jc w:val="center"/>
              <w:rPr>
                <w:rFonts w:hint="eastAsia" w:ascii="仿宋_GB2312" w:hAnsi="仿宋_GB2312" w:eastAsia="仿宋_GB2312" w:cs="仿宋_GB2312"/>
                <w:b w:val="0"/>
                <w:bCs/>
                <w:color w:val="000000" w:themeColor="text1"/>
                <w:sz w:val="24"/>
                <w:szCs w:val="24"/>
                <w:highlight w:val="yellow"/>
                <w14:textFill>
                  <w14:solidFill>
                    <w14:schemeClr w14:val="tx1"/>
                  </w14:solidFill>
                </w14:textFill>
              </w:rPr>
            </w:pPr>
          </w:p>
        </w:tc>
        <w:tc>
          <w:tcPr>
            <w:tcW w:w="2436" w:type="dxa"/>
            <w:noWrap w:val="0"/>
            <w:vAlign w:val="center"/>
          </w:tcPr>
          <w:p w14:paraId="22186C20">
            <w:pPr>
              <w:spacing w:line="276" w:lineRule="auto"/>
              <w:ind w:left="0" w:leftChars="0" w:firstLine="0" w:firstLineChars="0"/>
              <w:jc w:val="both"/>
              <w:rPr>
                <w:rFonts w:hint="eastAsia" w:ascii="仿宋_GB2312" w:hAnsi="仿宋_GB2312" w:eastAsia="仿宋_GB2312" w:cs="仿宋_GB2312"/>
                <w:b w:val="0"/>
                <w:bCs/>
                <w:color w:val="000000" w:themeColor="text1"/>
                <w:sz w:val="24"/>
                <w:szCs w:val="24"/>
                <w:highlight w:val="yellow"/>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间接碳排放</w:t>
            </w:r>
          </w:p>
        </w:tc>
        <w:tc>
          <w:tcPr>
            <w:tcW w:w="1559" w:type="dxa"/>
            <w:noWrap w:val="0"/>
            <w:vAlign w:val="center"/>
          </w:tcPr>
          <w:p w14:paraId="4F18635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kgCO</w:t>
            </w:r>
            <w:r>
              <w:rPr>
                <w:rFonts w:hint="eastAsia" w:ascii="仿宋_GB2312" w:hAnsi="仿宋_GB2312" w:eastAsia="仿宋_GB2312" w:cs="仿宋_GB2312"/>
                <w:b w:val="0"/>
                <w:bCs w:val="0"/>
                <w:color w:val="000000" w:themeColor="text1"/>
                <w:sz w:val="24"/>
                <w:szCs w:val="24"/>
                <w:vertAlign w:val="subscript"/>
                <w14:textFill>
                  <w14:solidFill>
                    <w14:schemeClr w14:val="tx1"/>
                  </w14:solidFill>
                </w14:textFill>
              </w:rPr>
              <w:t>2</w:t>
            </w:r>
            <w:r>
              <w:rPr>
                <w:rFonts w:hint="eastAsia" w:ascii="仿宋_GB2312" w:hAnsi="仿宋_GB2312" w:eastAsia="仿宋_GB2312" w:cs="仿宋_GB2312"/>
                <w:b w:val="0"/>
                <w:bCs w:val="0"/>
                <w:color w:val="000000" w:themeColor="text1"/>
                <w:sz w:val="24"/>
                <w:szCs w:val="24"/>
                <w14:textFill>
                  <w14:solidFill>
                    <w14:schemeClr w14:val="tx1"/>
                  </w14:solidFill>
                </w14:textFill>
              </w:rPr>
              <w:t xml:space="preserve"> / m</w:t>
            </w:r>
            <w:r>
              <w:rPr>
                <w:rFonts w:hint="eastAsia" w:ascii="仿宋_GB2312" w:hAnsi="仿宋_GB2312" w:eastAsia="仿宋_GB2312" w:cs="仿宋_GB2312"/>
                <w:b w:val="0"/>
                <w:bCs w:val="0"/>
                <w:color w:val="000000" w:themeColor="text1"/>
                <w:sz w:val="24"/>
                <w:szCs w:val="24"/>
                <w:vertAlign w:val="superscript"/>
                <w14:textFill>
                  <w14:solidFill>
                    <w14:schemeClr w14:val="tx1"/>
                  </w14:solidFill>
                </w14:textFill>
              </w:rPr>
              <w:t>2</w:t>
            </w:r>
          </w:p>
        </w:tc>
        <w:tc>
          <w:tcPr>
            <w:tcW w:w="3273" w:type="dxa"/>
            <w:noWrap w:val="0"/>
            <w:vAlign w:val="center"/>
          </w:tcPr>
          <w:p w14:paraId="4DF5A585">
            <w:pPr>
              <w:spacing w:line="276" w:lineRule="auto"/>
              <w:jc w:val="center"/>
              <w:rPr>
                <w:rFonts w:eastAsia="仿宋"/>
                <w:color w:val="000000" w:themeColor="text1"/>
                <w:sz w:val="24"/>
                <w14:textFill>
                  <w14:solidFill>
                    <w14:schemeClr w14:val="tx1"/>
                  </w14:solidFill>
                </w14:textFill>
              </w:rPr>
            </w:pPr>
          </w:p>
        </w:tc>
      </w:tr>
      <w:tr w14:paraId="202F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856FBE9">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建筑建造阶段碳排放</w:t>
            </w:r>
          </w:p>
        </w:tc>
        <w:tc>
          <w:tcPr>
            <w:tcW w:w="1559" w:type="dxa"/>
            <w:noWrap w:val="0"/>
            <w:vAlign w:val="center"/>
          </w:tcPr>
          <w:p w14:paraId="641CB05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kgCO</w:t>
            </w:r>
            <w:r>
              <w:rPr>
                <w:rFonts w:hint="eastAsia" w:ascii="仿宋_GB2312" w:hAnsi="仿宋_GB2312" w:eastAsia="仿宋_GB2312" w:cs="仿宋_GB2312"/>
                <w:b w:val="0"/>
                <w:bCs w:val="0"/>
                <w:color w:val="000000" w:themeColor="text1"/>
                <w:sz w:val="24"/>
                <w:szCs w:val="24"/>
                <w:highlight w:val="none"/>
                <w:vertAlign w:val="subscript"/>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 m</w:t>
            </w:r>
            <w:r>
              <w:rPr>
                <w:rFonts w:hint="eastAsia" w:ascii="仿宋_GB2312" w:hAnsi="仿宋_GB2312" w:eastAsia="仿宋_GB2312" w:cs="仿宋_GB2312"/>
                <w:b w:val="0"/>
                <w:bCs w:val="0"/>
                <w:color w:val="000000" w:themeColor="text1"/>
                <w:sz w:val="24"/>
                <w:szCs w:val="24"/>
                <w:highlight w:val="none"/>
                <w:vertAlign w:val="superscript"/>
                <w14:textFill>
                  <w14:solidFill>
                    <w14:schemeClr w14:val="tx1"/>
                  </w14:solidFill>
                </w14:textFill>
              </w:rPr>
              <w:t>2</w:t>
            </w:r>
          </w:p>
        </w:tc>
        <w:tc>
          <w:tcPr>
            <w:tcW w:w="3273" w:type="dxa"/>
            <w:noWrap w:val="0"/>
            <w:vAlign w:val="center"/>
          </w:tcPr>
          <w:p w14:paraId="5CF3C283">
            <w:pPr>
              <w:spacing w:line="276" w:lineRule="auto"/>
              <w:jc w:val="center"/>
              <w:rPr>
                <w:rFonts w:hint="default" w:eastAsia="仿宋"/>
                <w:color w:val="000000" w:themeColor="text1"/>
                <w:sz w:val="24"/>
                <w:highlight w:val="none"/>
                <w:lang w:val="en-US" w:eastAsia="zh-CN"/>
                <w14:textFill>
                  <w14:solidFill>
                    <w14:schemeClr w14:val="tx1"/>
                  </w14:solidFill>
                </w14:textFill>
              </w:rPr>
            </w:pPr>
          </w:p>
        </w:tc>
      </w:tr>
      <w:tr w14:paraId="4331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CFB4594">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建材生产及运输碳排放</w:t>
            </w:r>
          </w:p>
        </w:tc>
        <w:tc>
          <w:tcPr>
            <w:tcW w:w="1559" w:type="dxa"/>
            <w:noWrap w:val="0"/>
            <w:vAlign w:val="center"/>
          </w:tcPr>
          <w:p w14:paraId="5698A694">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kgCO</w:t>
            </w:r>
            <w:r>
              <w:rPr>
                <w:rFonts w:hint="eastAsia" w:ascii="仿宋_GB2312" w:hAnsi="仿宋_GB2312" w:eastAsia="仿宋_GB2312" w:cs="仿宋_GB2312"/>
                <w:b w:val="0"/>
                <w:bCs w:val="0"/>
                <w:color w:val="000000" w:themeColor="text1"/>
                <w:sz w:val="24"/>
                <w:szCs w:val="24"/>
                <w:highlight w:val="none"/>
                <w:vertAlign w:val="subscript"/>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e</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m</w:t>
            </w:r>
            <w:r>
              <w:rPr>
                <w:rFonts w:hint="eastAsia" w:ascii="仿宋_GB2312" w:hAnsi="仿宋_GB2312" w:eastAsia="仿宋_GB2312" w:cs="仿宋_GB2312"/>
                <w:b w:val="0"/>
                <w:bCs w:val="0"/>
                <w:color w:val="000000" w:themeColor="text1"/>
                <w:sz w:val="24"/>
                <w:szCs w:val="24"/>
                <w:highlight w:val="none"/>
                <w:vertAlign w:val="superscript"/>
                <w14:textFill>
                  <w14:solidFill>
                    <w14:schemeClr w14:val="tx1"/>
                  </w14:solidFill>
                </w14:textFill>
              </w:rPr>
              <w:t>2</w:t>
            </w:r>
          </w:p>
        </w:tc>
        <w:tc>
          <w:tcPr>
            <w:tcW w:w="3273" w:type="dxa"/>
            <w:noWrap w:val="0"/>
            <w:vAlign w:val="center"/>
          </w:tcPr>
          <w:p w14:paraId="6B81E319">
            <w:pPr>
              <w:spacing w:line="276" w:lineRule="auto"/>
              <w:jc w:val="center"/>
              <w:rPr>
                <w:rFonts w:hint="default" w:eastAsia="仿宋"/>
                <w:color w:val="000000" w:themeColor="text1"/>
                <w:sz w:val="24"/>
                <w:highlight w:val="none"/>
                <w:lang w:val="en-US" w:eastAsia="zh-CN"/>
                <w14:textFill>
                  <w14:solidFill>
                    <w14:schemeClr w14:val="tx1"/>
                  </w14:solidFill>
                </w14:textFill>
              </w:rPr>
            </w:pPr>
          </w:p>
        </w:tc>
      </w:tr>
      <w:tr w14:paraId="7A01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2E95CA7">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容积率</w:t>
            </w:r>
          </w:p>
        </w:tc>
        <w:tc>
          <w:tcPr>
            <w:tcW w:w="1559" w:type="dxa"/>
            <w:noWrap w:val="0"/>
            <w:vAlign w:val="center"/>
          </w:tcPr>
          <w:p w14:paraId="1C27FAD5">
            <w:pPr>
              <w:spacing w:line="276" w:lineRule="auto"/>
              <w:ind w:left="0" w:leftChars="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F6B7BD7">
            <w:pPr>
              <w:spacing w:line="276" w:lineRule="auto"/>
              <w:jc w:val="center"/>
              <w:rPr>
                <w:rFonts w:eastAsia="仿宋"/>
                <w:color w:val="000000" w:themeColor="text1"/>
                <w:kern w:val="2"/>
                <w:sz w:val="24"/>
                <w:szCs w:val="24"/>
                <w:lang w:val="en-US" w:eastAsia="zh-CN" w:bidi="ar-SA"/>
                <w14:textFill>
                  <w14:solidFill>
                    <w14:schemeClr w14:val="tx1"/>
                  </w14:solidFill>
                </w14:textFill>
              </w:rPr>
            </w:pPr>
          </w:p>
        </w:tc>
      </w:tr>
      <w:tr w14:paraId="506B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DB9A9EB">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绿地率</w:t>
            </w:r>
          </w:p>
        </w:tc>
        <w:tc>
          <w:tcPr>
            <w:tcW w:w="1559" w:type="dxa"/>
            <w:noWrap w:val="0"/>
            <w:vAlign w:val="center"/>
          </w:tcPr>
          <w:p w14:paraId="1BD0E3BF">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E11798C">
            <w:pPr>
              <w:spacing w:line="276" w:lineRule="auto"/>
              <w:jc w:val="center"/>
              <w:rPr>
                <w:rFonts w:eastAsia="仿宋"/>
                <w:color w:val="000000" w:themeColor="text1"/>
                <w:sz w:val="24"/>
                <w14:textFill>
                  <w14:solidFill>
                    <w14:schemeClr w14:val="tx1"/>
                  </w14:solidFill>
                </w14:textFill>
              </w:rPr>
            </w:pPr>
          </w:p>
        </w:tc>
      </w:tr>
      <w:tr w14:paraId="3713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2A31C32">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地下建筑面积</w:t>
            </w:r>
          </w:p>
        </w:tc>
        <w:tc>
          <w:tcPr>
            <w:tcW w:w="1559" w:type="dxa"/>
            <w:noWrap w:val="0"/>
            <w:vAlign w:val="center"/>
          </w:tcPr>
          <w:p w14:paraId="41A298BF">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w:t>
            </w:r>
            <w:r>
              <w:rPr>
                <w:rFonts w:hint="eastAsia" w:ascii="仿宋_GB2312" w:hAnsi="仿宋_GB2312" w:eastAsia="仿宋_GB2312" w:cs="仿宋_GB2312"/>
                <w:b w:val="0"/>
                <w:bCs w:val="0"/>
                <w:color w:val="000000" w:themeColor="text1"/>
                <w:sz w:val="24"/>
                <w:szCs w:val="24"/>
                <w:vertAlign w:val="superscript"/>
                <w14:textFill>
                  <w14:solidFill>
                    <w14:schemeClr w14:val="tx1"/>
                  </w14:solidFill>
                </w14:textFill>
              </w:rPr>
              <w:t>2</w:t>
            </w:r>
          </w:p>
        </w:tc>
        <w:tc>
          <w:tcPr>
            <w:tcW w:w="3273" w:type="dxa"/>
            <w:noWrap w:val="0"/>
            <w:vAlign w:val="center"/>
          </w:tcPr>
          <w:p w14:paraId="72E583FB">
            <w:pPr>
              <w:spacing w:line="276" w:lineRule="auto"/>
              <w:jc w:val="center"/>
              <w:rPr>
                <w:rFonts w:eastAsia="仿宋"/>
                <w:color w:val="000000" w:themeColor="text1"/>
                <w:sz w:val="24"/>
                <w14:textFill>
                  <w14:solidFill>
                    <w14:schemeClr w14:val="tx1"/>
                  </w14:solidFill>
                </w14:textFill>
              </w:rPr>
            </w:pPr>
          </w:p>
        </w:tc>
      </w:tr>
      <w:tr w14:paraId="6114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250D467">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地下一层建筑面积与总用地面积比</w:t>
            </w:r>
          </w:p>
        </w:tc>
        <w:tc>
          <w:tcPr>
            <w:tcW w:w="1559" w:type="dxa"/>
            <w:noWrap w:val="0"/>
            <w:vAlign w:val="center"/>
          </w:tcPr>
          <w:p w14:paraId="39E8641A">
            <w:pPr>
              <w:spacing w:line="276" w:lineRule="auto"/>
              <w:ind w:left="0" w:leftChars="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34377814">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7354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1222886">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建筑总能耗</w:t>
            </w:r>
          </w:p>
        </w:tc>
        <w:tc>
          <w:tcPr>
            <w:tcW w:w="1559" w:type="dxa"/>
            <w:noWrap w:val="0"/>
            <w:vAlign w:val="center"/>
          </w:tcPr>
          <w:p w14:paraId="5D51D97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GJ/a</w:t>
            </w:r>
          </w:p>
        </w:tc>
        <w:tc>
          <w:tcPr>
            <w:tcW w:w="3273" w:type="dxa"/>
            <w:noWrap w:val="0"/>
            <w:vAlign w:val="center"/>
          </w:tcPr>
          <w:p w14:paraId="0B68FC09">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127A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9C88339">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建筑单位面积能耗</w:t>
            </w:r>
          </w:p>
        </w:tc>
        <w:tc>
          <w:tcPr>
            <w:tcW w:w="1559" w:type="dxa"/>
            <w:noWrap w:val="0"/>
            <w:vAlign w:val="center"/>
          </w:tcPr>
          <w:p w14:paraId="33652AC5">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kWh/（m2˙a）</w:t>
            </w:r>
          </w:p>
        </w:tc>
        <w:tc>
          <w:tcPr>
            <w:tcW w:w="3273" w:type="dxa"/>
            <w:noWrap w:val="0"/>
            <w:vAlign w:val="center"/>
          </w:tcPr>
          <w:p w14:paraId="42BEB091">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611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2615E7C">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节能率</w:t>
            </w:r>
          </w:p>
        </w:tc>
        <w:tc>
          <w:tcPr>
            <w:tcW w:w="1559" w:type="dxa"/>
            <w:noWrap w:val="0"/>
            <w:vAlign w:val="center"/>
          </w:tcPr>
          <w:p w14:paraId="0EFC2EC5">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0F81CDA7">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1948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6F934EC">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围护结构热工性能提高比例</w:t>
            </w:r>
          </w:p>
        </w:tc>
        <w:tc>
          <w:tcPr>
            <w:tcW w:w="1559" w:type="dxa"/>
            <w:noWrap w:val="0"/>
            <w:vAlign w:val="top"/>
          </w:tcPr>
          <w:p w14:paraId="25D1062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en-US"/>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B5BF6CF">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15CC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EC21718">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或 供暖空调负荷降低比例</w:t>
            </w:r>
          </w:p>
        </w:tc>
        <w:tc>
          <w:tcPr>
            <w:tcW w:w="1559" w:type="dxa"/>
            <w:noWrap w:val="0"/>
            <w:vAlign w:val="top"/>
          </w:tcPr>
          <w:p w14:paraId="7754B99A">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en-US"/>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4B81327">
            <w:pPr>
              <w:spacing w:line="276" w:lineRule="auto"/>
              <w:jc w:val="center"/>
              <w:rPr>
                <w:rFonts w:hint="eastAsia"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03A3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E326CCA">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严寒和寒冷地区住宅外窗传热系数降低比例</w:t>
            </w:r>
          </w:p>
        </w:tc>
        <w:tc>
          <w:tcPr>
            <w:tcW w:w="1559" w:type="dxa"/>
            <w:noWrap w:val="0"/>
            <w:vAlign w:val="top"/>
          </w:tcPr>
          <w:p w14:paraId="32D4381F">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en-US"/>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B6F4243">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7526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DA6985C">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建筑能耗降低比例</w:t>
            </w:r>
          </w:p>
        </w:tc>
        <w:tc>
          <w:tcPr>
            <w:tcW w:w="1559" w:type="dxa"/>
            <w:noWrap w:val="0"/>
            <w:vAlign w:val="top"/>
          </w:tcPr>
          <w:p w14:paraId="293B6F7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6ECAEA88">
            <w:pPr>
              <w:spacing w:line="276" w:lineRule="auto"/>
              <w:jc w:val="cente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p>
        </w:tc>
      </w:tr>
      <w:tr w14:paraId="0DB4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9A6E624">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室内主要空气污染物浓度降低比例</w:t>
            </w:r>
          </w:p>
        </w:tc>
        <w:tc>
          <w:tcPr>
            <w:tcW w:w="1559" w:type="dxa"/>
            <w:noWrap w:val="0"/>
            <w:vAlign w:val="top"/>
          </w:tcPr>
          <w:p w14:paraId="1CE170D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955BFC6">
            <w:pPr>
              <w:spacing w:line="276" w:lineRule="auto"/>
              <w:jc w:val="center"/>
              <w:rPr>
                <w:rFonts w:eastAsia="仿宋"/>
                <w:color w:val="000000" w:themeColor="text1"/>
                <w:sz w:val="24"/>
                <w14:textFill>
                  <w14:solidFill>
                    <w14:schemeClr w14:val="tx1"/>
                  </w14:solidFill>
                </w14:textFill>
              </w:rPr>
            </w:pPr>
          </w:p>
        </w:tc>
      </w:tr>
      <w:tr w14:paraId="1BB4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250EF90">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室内噪声级</w:t>
            </w:r>
          </w:p>
        </w:tc>
        <w:tc>
          <w:tcPr>
            <w:tcW w:w="1559" w:type="dxa"/>
            <w:noWrap w:val="0"/>
            <w:vAlign w:val="top"/>
          </w:tcPr>
          <w:p w14:paraId="5452F61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dB（A）</w:t>
            </w:r>
          </w:p>
        </w:tc>
        <w:tc>
          <w:tcPr>
            <w:tcW w:w="3273" w:type="dxa"/>
            <w:noWrap w:val="0"/>
            <w:vAlign w:val="center"/>
          </w:tcPr>
          <w:p w14:paraId="4A913EBE">
            <w:pPr>
              <w:spacing w:line="276" w:lineRule="auto"/>
              <w:jc w:val="center"/>
              <w:rPr>
                <w:rFonts w:eastAsia="仿宋"/>
                <w:color w:val="000000" w:themeColor="text1"/>
                <w:sz w:val="24"/>
                <w14:textFill>
                  <w14:solidFill>
                    <w14:schemeClr w14:val="tx1"/>
                  </w14:solidFill>
                </w14:textFill>
              </w:rPr>
            </w:pPr>
          </w:p>
        </w:tc>
      </w:tr>
      <w:tr w14:paraId="4926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39EBC5C">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构件空气声隔声值</w:t>
            </w:r>
          </w:p>
        </w:tc>
        <w:tc>
          <w:tcPr>
            <w:tcW w:w="1559" w:type="dxa"/>
            <w:noWrap w:val="0"/>
            <w:vAlign w:val="top"/>
          </w:tcPr>
          <w:p w14:paraId="4B8F1152">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dB</w:t>
            </w:r>
          </w:p>
        </w:tc>
        <w:tc>
          <w:tcPr>
            <w:tcW w:w="3273" w:type="dxa"/>
            <w:noWrap w:val="0"/>
            <w:vAlign w:val="center"/>
          </w:tcPr>
          <w:p w14:paraId="243B8DBA">
            <w:pPr>
              <w:spacing w:line="276" w:lineRule="auto"/>
              <w:jc w:val="center"/>
              <w:rPr>
                <w:rFonts w:hint="eastAsia" w:eastAsia="仿宋"/>
                <w:color w:val="000000" w:themeColor="text1"/>
                <w:sz w:val="24"/>
                <w14:textFill>
                  <w14:solidFill>
                    <w14:schemeClr w14:val="tx1"/>
                  </w14:solidFill>
                </w14:textFill>
              </w:rPr>
            </w:pPr>
          </w:p>
        </w:tc>
      </w:tr>
      <w:tr w14:paraId="1602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892AB47">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楼板撞击声隔声值</w:t>
            </w:r>
          </w:p>
        </w:tc>
        <w:tc>
          <w:tcPr>
            <w:tcW w:w="1559" w:type="dxa"/>
            <w:noWrap w:val="0"/>
            <w:vAlign w:val="top"/>
          </w:tcPr>
          <w:p w14:paraId="67337B9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dB</w:t>
            </w:r>
          </w:p>
        </w:tc>
        <w:tc>
          <w:tcPr>
            <w:tcW w:w="3273" w:type="dxa"/>
            <w:noWrap w:val="0"/>
            <w:vAlign w:val="center"/>
          </w:tcPr>
          <w:p w14:paraId="3DE00298">
            <w:pPr>
              <w:spacing w:line="276" w:lineRule="auto"/>
              <w:jc w:val="center"/>
              <w:rPr>
                <w:rFonts w:hint="eastAsia" w:eastAsia="仿宋"/>
                <w:color w:val="000000" w:themeColor="text1"/>
                <w:sz w:val="24"/>
                <w14:textFill>
                  <w14:solidFill>
                    <w14:schemeClr w14:val="tx1"/>
                  </w14:solidFill>
                </w14:textFill>
              </w:rPr>
            </w:pPr>
          </w:p>
        </w:tc>
      </w:tr>
      <w:tr w14:paraId="343A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13419F0">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室内PM</w:t>
            </w:r>
            <w:r>
              <w:rPr>
                <w:rFonts w:hint="eastAsia" w:ascii="仿宋_GB2312" w:hAnsi="仿宋_GB2312" w:eastAsia="仿宋_GB2312" w:cs="仿宋_GB2312"/>
                <w:b w:val="0"/>
                <w:bCs/>
                <w:color w:val="000000" w:themeColor="text1"/>
                <w:sz w:val="24"/>
                <w:szCs w:val="24"/>
                <w:vertAlign w:val="subscript"/>
                <w14:textFill>
                  <w14:solidFill>
                    <w14:schemeClr w14:val="tx1"/>
                  </w14:solidFill>
                </w14:textFill>
              </w:rPr>
              <w:t>2.5</w:t>
            </w:r>
            <w:r>
              <w:rPr>
                <w:rFonts w:hint="eastAsia" w:ascii="仿宋_GB2312" w:hAnsi="仿宋_GB2312" w:eastAsia="仿宋_GB2312" w:cs="仿宋_GB2312"/>
                <w:b w:val="0"/>
                <w:bCs/>
                <w:color w:val="000000" w:themeColor="text1"/>
                <w:sz w:val="24"/>
                <w:szCs w:val="24"/>
                <w14:textFill>
                  <w14:solidFill>
                    <w14:schemeClr w14:val="tx1"/>
                  </w14:solidFill>
                </w14:textFill>
              </w:rPr>
              <w:t>年均浓度</w:t>
            </w:r>
          </w:p>
        </w:tc>
        <w:tc>
          <w:tcPr>
            <w:tcW w:w="1559" w:type="dxa"/>
            <w:noWrap w:val="0"/>
            <w:vAlign w:val="center"/>
          </w:tcPr>
          <w:p w14:paraId="7E392465">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µg/m3</w:t>
            </w:r>
          </w:p>
        </w:tc>
        <w:tc>
          <w:tcPr>
            <w:tcW w:w="3273" w:type="dxa"/>
            <w:noWrap w:val="0"/>
            <w:vAlign w:val="center"/>
          </w:tcPr>
          <w:p w14:paraId="3DE3057A">
            <w:pPr>
              <w:spacing w:line="276" w:lineRule="auto"/>
              <w:jc w:val="center"/>
              <w:rPr>
                <w:rFonts w:hint="eastAsia" w:eastAsia="仿宋"/>
                <w:color w:val="000000" w:themeColor="text1"/>
                <w:sz w:val="24"/>
                <w14:textFill>
                  <w14:solidFill>
                    <w14:schemeClr w14:val="tx1"/>
                  </w14:solidFill>
                </w14:textFill>
              </w:rPr>
            </w:pPr>
          </w:p>
        </w:tc>
      </w:tr>
      <w:tr w14:paraId="4235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F831B28">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室内PM</w:t>
            </w:r>
            <w:r>
              <w:rPr>
                <w:rFonts w:hint="eastAsia" w:ascii="仿宋_GB2312" w:hAnsi="仿宋_GB2312" w:eastAsia="仿宋_GB2312" w:cs="仿宋_GB2312"/>
                <w:b w:val="0"/>
                <w:bCs/>
                <w:color w:val="000000" w:themeColor="text1"/>
                <w:sz w:val="24"/>
                <w:szCs w:val="24"/>
                <w:vertAlign w:val="subscript"/>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年均浓度</w:t>
            </w:r>
          </w:p>
        </w:tc>
        <w:tc>
          <w:tcPr>
            <w:tcW w:w="1559" w:type="dxa"/>
            <w:noWrap w:val="0"/>
            <w:vAlign w:val="center"/>
          </w:tcPr>
          <w:p w14:paraId="030E776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µg/m3</w:t>
            </w:r>
          </w:p>
        </w:tc>
        <w:tc>
          <w:tcPr>
            <w:tcW w:w="3273" w:type="dxa"/>
            <w:noWrap w:val="0"/>
            <w:vAlign w:val="center"/>
          </w:tcPr>
          <w:p w14:paraId="7F62A7D8">
            <w:pPr>
              <w:spacing w:line="276" w:lineRule="auto"/>
              <w:jc w:val="center"/>
              <w:rPr>
                <w:rFonts w:hint="eastAsia" w:eastAsia="仿宋"/>
                <w:color w:val="000000" w:themeColor="text1"/>
                <w:sz w:val="24"/>
                <w14:textFill>
                  <w14:solidFill>
                    <w14:schemeClr w14:val="tx1"/>
                  </w14:solidFill>
                </w14:textFill>
              </w:rPr>
            </w:pPr>
          </w:p>
        </w:tc>
      </w:tr>
      <w:tr w14:paraId="6233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87F79AE">
            <w:pPr>
              <w:spacing w:line="276" w:lineRule="auto"/>
              <w:ind w:left="0" w:leftChars="0" w:firstLine="0" w:firstLineChars="0"/>
              <w:jc w:val="cente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选用绿色装饰装修材料数量</w:t>
            </w:r>
          </w:p>
        </w:tc>
        <w:tc>
          <w:tcPr>
            <w:tcW w:w="1559" w:type="dxa"/>
            <w:noWrap w:val="0"/>
            <w:vAlign w:val="center"/>
          </w:tcPr>
          <w:p w14:paraId="507CDA3A">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类</w:t>
            </w:r>
          </w:p>
        </w:tc>
        <w:tc>
          <w:tcPr>
            <w:tcW w:w="3273" w:type="dxa"/>
            <w:noWrap w:val="0"/>
            <w:vAlign w:val="center"/>
          </w:tcPr>
          <w:p w14:paraId="2990D36A">
            <w:pPr>
              <w:spacing w:line="276" w:lineRule="auto"/>
              <w:jc w:val="center"/>
              <w:rPr>
                <w:rFonts w:hint="eastAsia" w:eastAsia="仿宋"/>
                <w:color w:val="000000" w:themeColor="text1"/>
                <w:sz w:val="24"/>
                <w14:textFill>
                  <w14:solidFill>
                    <w14:schemeClr w14:val="tx1"/>
                  </w14:solidFill>
                </w14:textFill>
              </w:rPr>
            </w:pPr>
          </w:p>
        </w:tc>
      </w:tr>
      <w:tr w14:paraId="2DD8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E185BBC">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可调节遮阳设施的面积占外窗透明部分比例</w:t>
            </w:r>
          </w:p>
        </w:tc>
        <w:tc>
          <w:tcPr>
            <w:tcW w:w="1559" w:type="dxa"/>
            <w:noWrap w:val="0"/>
            <w:vAlign w:val="center"/>
          </w:tcPr>
          <w:p w14:paraId="631E5C2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175D8868">
            <w:pPr>
              <w:spacing w:line="276" w:lineRule="auto"/>
              <w:jc w:val="center"/>
              <w:rPr>
                <w:rFonts w:hint="eastAsia" w:eastAsia="仿宋"/>
                <w:color w:val="000000" w:themeColor="text1"/>
                <w:sz w:val="24"/>
                <w14:textFill>
                  <w14:solidFill>
                    <w14:schemeClr w14:val="tx1"/>
                  </w14:solidFill>
                </w14:textFill>
              </w:rPr>
            </w:pPr>
          </w:p>
        </w:tc>
      </w:tr>
      <w:tr w14:paraId="57D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7D4ED35">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电动汽车充电桩比例</w:t>
            </w:r>
          </w:p>
        </w:tc>
        <w:tc>
          <w:tcPr>
            <w:tcW w:w="1559" w:type="dxa"/>
            <w:noWrap w:val="0"/>
            <w:vAlign w:val="center"/>
          </w:tcPr>
          <w:p w14:paraId="762949BB">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p>
        </w:tc>
        <w:tc>
          <w:tcPr>
            <w:tcW w:w="3273" w:type="dxa"/>
            <w:noWrap w:val="0"/>
            <w:vAlign w:val="center"/>
          </w:tcPr>
          <w:p w14:paraId="0D5E2A05">
            <w:pPr>
              <w:spacing w:line="276" w:lineRule="auto"/>
              <w:jc w:val="center"/>
              <w:rPr>
                <w:rFonts w:hint="eastAsia" w:eastAsia="仿宋"/>
                <w:color w:val="000000" w:themeColor="text1"/>
                <w:sz w:val="24"/>
                <w14:textFill>
                  <w14:solidFill>
                    <w14:schemeClr w14:val="tx1"/>
                  </w14:solidFill>
                </w14:textFill>
              </w:rPr>
            </w:pPr>
          </w:p>
        </w:tc>
      </w:tr>
      <w:tr w14:paraId="28C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0C88CFA">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室外健身场地与总用地面积比例</w:t>
            </w:r>
          </w:p>
        </w:tc>
        <w:tc>
          <w:tcPr>
            <w:tcW w:w="1559" w:type="dxa"/>
            <w:noWrap w:val="0"/>
            <w:vAlign w:val="top"/>
          </w:tcPr>
          <w:p w14:paraId="15858C56">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168973A8">
            <w:pPr>
              <w:spacing w:line="276" w:lineRule="auto"/>
              <w:jc w:val="center"/>
              <w:rPr>
                <w:rFonts w:hint="eastAsia" w:eastAsia="仿宋"/>
                <w:color w:val="000000" w:themeColor="text1"/>
                <w:sz w:val="24"/>
                <w14:textFill>
                  <w14:solidFill>
                    <w14:schemeClr w14:val="tx1"/>
                  </w14:solidFill>
                </w14:textFill>
              </w:rPr>
            </w:pPr>
          </w:p>
        </w:tc>
      </w:tr>
      <w:tr w14:paraId="6F0E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DF551B4">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室内健身空间与地上建筑面积比例</w:t>
            </w:r>
          </w:p>
        </w:tc>
        <w:tc>
          <w:tcPr>
            <w:tcW w:w="1559" w:type="dxa"/>
            <w:noWrap w:val="0"/>
            <w:vAlign w:val="top"/>
          </w:tcPr>
          <w:p w14:paraId="1BA0D9A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7F999683">
            <w:pPr>
              <w:spacing w:line="276" w:lineRule="auto"/>
              <w:jc w:val="center"/>
              <w:rPr>
                <w:rFonts w:hint="eastAsia" w:eastAsia="仿宋"/>
                <w:color w:val="000000" w:themeColor="text1"/>
                <w:sz w:val="24"/>
                <w14:textFill>
                  <w14:solidFill>
                    <w14:schemeClr w14:val="tx1"/>
                  </w14:solidFill>
                </w14:textFill>
              </w:rPr>
            </w:pPr>
          </w:p>
        </w:tc>
      </w:tr>
      <w:tr w14:paraId="0D65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C28B731">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装饰性构件造价占比</w:t>
            </w:r>
          </w:p>
        </w:tc>
        <w:tc>
          <w:tcPr>
            <w:tcW w:w="1559" w:type="dxa"/>
            <w:noWrap w:val="0"/>
            <w:vAlign w:val="center"/>
          </w:tcPr>
          <w:p w14:paraId="22AEF782">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655963B5">
            <w:pPr>
              <w:spacing w:line="276" w:lineRule="auto"/>
              <w:jc w:val="center"/>
              <w:rPr>
                <w:rFonts w:eastAsia="仿宋"/>
                <w:color w:val="000000" w:themeColor="text1"/>
                <w:sz w:val="24"/>
                <w14:textFill>
                  <w14:solidFill>
                    <w14:schemeClr w14:val="tx1"/>
                  </w14:solidFill>
                </w14:textFill>
              </w:rPr>
            </w:pPr>
          </w:p>
        </w:tc>
      </w:tr>
      <w:tr w14:paraId="6A6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BC35247">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冷、热源机组能效提升幅度</w:t>
            </w:r>
          </w:p>
        </w:tc>
        <w:tc>
          <w:tcPr>
            <w:tcW w:w="1559" w:type="dxa"/>
            <w:noWrap w:val="0"/>
            <w:vAlign w:val="top"/>
          </w:tcPr>
          <w:p w14:paraId="0F07AA5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0DF78868">
            <w:pPr>
              <w:spacing w:line="276" w:lineRule="auto"/>
              <w:jc w:val="center"/>
              <w:rPr>
                <w:rFonts w:eastAsia="仿宋"/>
                <w:color w:val="000000" w:themeColor="text1"/>
                <w:sz w:val="24"/>
                <w14:textFill>
                  <w14:solidFill>
                    <w14:schemeClr w14:val="tx1"/>
                  </w14:solidFill>
                </w14:textFill>
              </w:rPr>
            </w:pPr>
          </w:p>
        </w:tc>
      </w:tr>
      <w:tr w14:paraId="19F3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5571E5A">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可再生能源产生的热水量</w:t>
            </w:r>
          </w:p>
        </w:tc>
        <w:tc>
          <w:tcPr>
            <w:tcW w:w="1559" w:type="dxa"/>
            <w:noWrap w:val="0"/>
            <w:vAlign w:val="center"/>
          </w:tcPr>
          <w:p w14:paraId="2CFA324F">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m3/a</w:t>
            </w:r>
          </w:p>
        </w:tc>
        <w:tc>
          <w:tcPr>
            <w:tcW w:w="3273" w:type="dxa"/>
            <w:noWrap w:val="0"/>
            <w:vAlign w:val="center"/>
          </w:tcPr>
          <w:p w14:paraId="2616D967">
            <w:pPr>
              <w:spacing w:line="276" w:lineRule="auto"/>
              <w:jc w:val="center"/>
              <w:rPr>
                <w:rFonts w:hint="eastAsia" w:eastAsia="仿宋"/>
                <w:color w:val="000000" w:themeColor="text1"/>
                <w:sz w:val="24"/>
                <w14:textFill>
                  <w14:solidFill>
                    <w14:schemeClr w14:val="tx1"/>
                  </w14:solidFill>
                </w14:textFill>
              </w:rPr>
            </w:pPr>
          </w:p>
        </w:tc>
      </w:tr>
      <w:tr w14:paraId="4BDD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A66DEC8">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建筑生活热水量</w:t>
            </w:r>
          </w:p>
        </w:tc>
        <w:tc>
          <w:tcPr>
            <w:tcW w:w="1559" w:type="dxa"/>
            <w:noWrap w:val="0"/>
            <w:vAlign w:val="center"/>
          </w:tcPr>
          <w:p w14:paraId="2DCA6CF8">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m3/a</w:t>
            </w:r>
          </w:p>
        </w:tc>
        <w:tc>
          <w:tcPr>
            <w:tcW w:w="3273" w:type="dxa"/>
            <w:noWrap w:val="0"/>
            <w:vAlign w:val="center"/>
          </w:tcPr>
          <w:p w14:paraId="034B9F65">
            <w:pPr>
              <w:spacing w:line="276" w:lineRule="auto"/>
              <w:jc w:val="center"/>
              <w:rPr>
                <w:rFonts w:hint="eastAsia" w:eastAsia="仿宋"/>
                <w:color w:val="000000" w:themeColor="text1"/>
                <w:sz w:val="24"/>
                <w14:textFill>
                  <w14:solidFill>
                    <w14:schemeClr w14:val="tx1"/>
                  </w14:solidFill>
                </w14:textFill>
              </w:rPr>
            </w:pPr>
          </w:p>
        </w:tc>
      </w:tr>
      <w:tr w14:paraId="5FE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29CCD14">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可再生能源提供的热水比例</w:t>
            </w:r>
          </w:p>
        </w:tc>
        <w:tc>
          <w:tcPr>
            <w:tcW w:w="1559" w:type="dxa"/>
            <w:noWrap w:val="0"/>
            <w:vAlign w:val="center"/>
          </w:tcPr>
          <w:p w14:paraId="2D86256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12F6750B">
            <w:pPr>
              <w:spacing w:line="276" w:lineRule="auto"/>
              <w:jc w:val="center"/>
              <w:rPr>
                <w:rFonts w:hint="eastAsia" w:eastAsia="仿宋"/>
                <w:color w:val="000000" w:themeColor="text1"/>
                <w:sz w:val="24"/>
                <w14:textFill>
                  <w14:solidFill>
                    <w14:schemeClr w14:val="tx1"/>
                  </w14:solidFill>
                </w14:textFill>
              </w:rPr>
            </w:pPr>
          </w:p>
        </w:tc>
      </w:tr>
      <w:tr w14:paraId="5932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CAAA15E">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项目总供冷供热量</w:t>
            </w:r>
          </w:p>
        </w:tc>
        <w:tc>
          <w:tcPr>
            <w:tcW w:w="1559" w:type="dxa"/>
            <w:noWrap w:val="0"/>
            <w:vAlign w:val="center"/>
          </w:tcPr>
          <w:p w14:paraId="3F5B3BCA">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GJ/a</w:t>
            </w:r>
          </w:p>
        </w:tc>
        <w:tc>
          <w:tcPr>
            <w:tcW w:w="3273" w:type="dxa"/>
            <w:noWrap w:val="0"/>
            <w:vAlign w:val="center"/>
          </w:tcPr>
          <w:p w14:paraId="32349CFA">
            <w:pPr>
              <w:widowControl/>
              <w:jc w:val="center"/>
              <w:textAlignment w:val="center"/>
              <w:rPr>
                <w:rFonts w:eastAsia="仿宋"/>
                <w:color w:val="000000" w:themeColor="text1"/>
                <w:sz w:val="24"/>
                <w:highlight w:val="yellow"/>
                <w14:textFill>
                  <w14:solidFill>
                    <w14:schemeClr w14:val="tx1"/>
                  </w14:solidFill>
                </w14:textFill>
              </w:rPr>
            </w:pPr>
          </w:p>
        </w:tc>
      </w:tr>
      <w:tr w14:paraId="59B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4999672">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可再生能源提供的空调用冷量和热量</w:t>
            </w:r>
          </w:p>
        </w:tc>
        <w:tc>
          <w:tcPr>
            <w:tcW w:w="1559" w:type="dxa"/>
            <w:noWrap w:val="0"/>
            <w:vAlign w:val="center"/>
          </w:tcPr>
          <w:p w14:paraId="5CB7333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GJ/a</w:t>
            </w:r>
          </w:p>
        </w:tc>
        <w:tc>
          <w:tcPr>
            <w:tcW w:w="3273" w:type="dxa"/>
            <w:noWrap w:val="0"/>
            <w:vAlign w:val="center"/>
          </w:tcPr>
          <w:p w14:paraId="07B0F660">
            <w:pPr>
              <w:widowControl/>
              <w:jc w:val="center"/>
              <w:textAlignment w:val="center"/>
              <w:rPr>
                <w:rFonts w:eastAsia="仿宋"/>
                <w:color w:val="000000" w:themeColor="text1"/>
                <w:sz w:val="24"/>
                <w:highlight w:val="yellow"/>
                <w14:textFill>
                  <w14:solidFill>
                    <w14:schemeClr w14:val="tx1"/>
                  </w14:solidFill>
                </w14:textFill>
              </w:rPr>
            </w:pPr>
          </w:p>
        </w:tc>
      </w:tr>
      <w:tr w14:paraId="5E03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8C54488">
            <w:pPr>
              <w:spacing w:line="276" w:lineRule="auto"/>
              <w:ind w:left="0" w:leftChars="0" w:firstLine="0" w:firstLineChars="0"/>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可再生能源提供的空调用冷量和热量比例</w:t>
            </w:r>
          </w:p>
        </w:tc>
        <w:tc>
          <w:tcPr>
            <w:tcW w:w="1559" w:type="dxa"/>
            <w:noWrap w:val="0"/>
            <w:vAlign w:val="top"/>
          </w:tcPr>
          <w:p w14:paraId="0E2481A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7C14317">
            <w:pPr>
              <w:widowControl/>
              <w:jc w:val="center"/>
              <w:textAlignment w:val="center"/>
              <w:rPr>
                <w:rFonts w:eastAsia="仿宋"/>
                <w:color w:val="000000" w:themeColor="text1"/>
                <w:sz w:val="24"/>
                <w14:textFill>
                  <w14:solidFill>
                    <w14:schemeClr w14:val="tx1"/>
                  </w14:solidFill>
                </w14:textFill>
              </w:rPr>
            </w:pPr>
          </w:p>
        </w:tc>
      </w:tr>
      <w:tr w14:paraId="3CF2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6F6E28F">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可再生能源发电量</w:t>
            </w:r>
          </w:p>
        </w:tc>
        <w:tc>
          <w:tcPr>
            <w:tcW w:w="1559" w:type="dxa"/>
            <w:noWrap w:val="0"/>
            <w:vAlign w:val="center"/>
          </w:tcPr>
          <w:p w14:paraId="63A898A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万kWh/a</w:t>
            </w:r>
          </w:p>
        </w:tc>
        <w:tc>
          <w:tcPr>
            <w:tcW w:w="3273" w:type="dxa"/>
            <w:noWrap w:val="0"/>
            <w:vAlign w:val="center"/>
          </w:tcPr>
          <w:p w14:paraId="39EED1EE">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068E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8DA2FF8">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建筑用电量</w:t>
            </w:r>
          </w:p>
        </w:tc>
        <w:tc>
          <w:tcPr>
            <w:tcW w:w="1559" w:type="dxa"/>
            <w:noWrap w:val="0"/>
            <w:vAlign w:val="center"/>
          </w:tcPr>
          <w:p w14:paraId="09C6C3DC">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万kWh/a</w:t>
            </w:r>
          </w:p>
        </w:tc>
        <w:tc>
          <w:tcPr>
            <w:tcW w:w="3273" w:type="dxa"/>
            <w:noWrap w:val="0"/>
            <w:vAlign w:val="center"/>
          </w:tcPr>
          <w:p w14:paraId="0B6CA1AB">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16BE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26D605D">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可再生能源提供电量比例</w:t>
            </w:r>
          </w:p>
        </w:tc>
        <w:tc>
          <w:tcPr>
            <w:tcW w:w="1559" w:type="dxa"/>
            <w:noWrap w:val="0"/>
            <w:vAlign w:val="center"/>
          </w:tcPr>
          <w:p w14:paraId="2DDBDA15">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751FB7F9">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33FD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1452E8A">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建筑平均日用水量</w:t>
            </w:r>
          </w:p>
        </w:tc>
        <w:tc>
          <w:tcPr>
            <w:tcW w:w="1559" w:type="dxa"/>
            <w:noWrap w:val="0"/>
            <w:vAlign w:val="center"/>
          </w:tcPr>
          <w:p w14:paraId="0E9CC70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m3/d</w:t>
            </w:r>
          </w:p>
        </w:tc>
        <w:tc>
          <w:tcPr>
            <w:tcW w:w="3273" w:type="dxa"/>
            <w:noWrap w:val="0"/>
            <w:vAlign w:val="center"/>
          </w:tcPr>
          <w:p w14:paraId="618F7393">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28DE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5AE6DD5">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用水总量</w:t>
            </w:r>
          </w:p>
        </w:tc>
        <w:tc>
          <w:tcPr>
            <w:tcW w:w="1559" w:type="dxa"/>
            <w:noWrap w:val="0"/>
            <w:vAlign w:val="center"/>
          </w:tcPr>
          <w:p w14:paraId="4F214F4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m3/a</w:t>
            </w:r>
          </w:p>
        </w:tc>
        <w:tc>
          <w:tcPr>
            <w:tcW w:w="3273" w:type="dxa"/>
            <w:noWrap w:val="0"/>
            <w:vAlign w:val="center"/>
          </w:tcPr>
          <w:p w14:paraId="77011C6D">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4F3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066C8AB">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非传统水量</w:t>
            </w:r>
          </w:p>
        </w:tc>
        <w:tc>
          <w:tcPr>
            <w:tcW w:w="1559" w:type="dxa"/>
            <w:noWrap w:val="0"/>
            <w:vAlign w:val="center"/>
          </w:tcPr>
          <w:p w14:paraId="1D830E7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m3/a</w:t>
            </w:r>
          </w:p>
        </w:tc>
        <w:tc>
          <w:tcPr>
            <w:tcW w:w="3273" w:type="dxa"/>
            <w:noWrap w:val="0"/>
            <w:vAlign w:val="center"/>
          </w:tcPr>
          <w:p w14:paraId="60BB623E">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233F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883" w:type="dxa"/>
            <w:gridSpan w:val="2"/>
            <w:noWrap w:val="0"/>
            <w:vAlign w:val="center"/>
          </w:tcPr>
          <w:p w14:paraId="48D73AD3">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非传统水源利用率</w:t>
            </w:r>
          </w:p>
        </w:tc>
        <w:tc>
          <w:tcPr>
            <w:tcW w:w="1559" w:type="dxa"/>
            <w:noWrap w:val="0"/>
            <w:vAlign w:val="center"/>
          </w:tcPr>
          <w:p w14:paraId="55B4DF8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567A5C4">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07A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36537B7">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绿化灌溉、车库及道路冲洗、洗车用水非传统水源比例</w:t>
            </w:r>
          </w:p>
        </w:tc>
        <w:tc>
          <w:tcPr>
            <w:tcW w:w="1559" w:type="dxa"/>
            <w:noWrap w:val="0"/>
            <w:vAlign w:val="center"/>
          </w:tcPr>
          <w:p w14:paraId="0A5482BA">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60FA1849">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67D5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CF553EE">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冲厕用水非传统水源比例</w:t>
            </w:r>
          </w:p>
        </w:tc>
        <w:tc>
          <w:tcPr>
            <w:tcW w:w="1559" w:type="dxa"/>
            <w:noWrap w:val="0"/>
            <w:vAlign w:val="center"/>
          </w:tcPr>
          <w:p w14:paraId="2151DA9C">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B968600">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46B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E9AB529">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冷却水补水非传统水源比例</w:t>
            </w:r>
          </w:p>
        </w:tc>
        <w:tc>
          <w:tcPr>
            <w:tcW w:w="1559" w:type="dxa"/>
            <w:noWrap w:val="0"/>
            <w:vAlign w:val="center"/>
          </w:tcPr>
          <w:p w14:paraId="5FEDD466">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23FA364">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3E3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749B090">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400MPa及以上高强度钢筋应用比例</w:t>
            </w:r>
          </w:p>
        </w:tc>
        <w:tc>
          <w:tcPr>
            <w:tcW w:w="1559" w:type="dxa"/>
            <w:noWrap w:val="0"/>
            <w:vAlign w:val="center"/>
          </w:tcPr>
          <w:p w14:paraId="18B24C6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6B8B063F">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5A09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8A48D3D">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不小于C50高强度混凝土应用比例</w:t>
            </w:r>
          </w:p>
        </w:tc>
        <w:tc>
          <w:tcPr>
            <w:tcW w:w="1559" w:type="dxa"/>
            <w:noWrap w:val="0"/>
            <w:vAlign w:val="center"/>
          </w:tcPr>
          <w:p w14:paraId="39A4B135">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33BF60CE">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4332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8024D1F">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Q345及以上高强钢材用量比例</w:t>
            </w:r>
          </w:p>
        </w:tc>
        <w:tc>
          <w:tcPr>
            <w:tcW w:w="1559" w:type="dxa"/>
            <w:noWrap w:val="0"/>
            <w:vAlign w:val="center"/>
          </w:tcPr>
          <w:p w14:paraId="3C540D1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5F0D0ABF">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5B7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DC6C2B5">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建筑材料总重量</w:t>
            </w:r>
          </w:p>
        </w:tc>
        <w:tc>
          <w:tcPr>
            <w:tcW w:w="1559" w:type="dxa"/>
            <w:noWrap w:val="0"/>
            <w:vAlign w:val="center"/>
          </w:tcPr>
          <w:p w14:paraId="5137EC87">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t</w:t>
            </w:r>
          </w:p>
        </w:tc>
        <w:tc>
          <w:tcPr>
            <w:tcW w:w="3273" w:type="dxa"/>
            <w:noWrap w:val="0"/>
            <w:vAlign w:val="center"/>
          </w:tcPr>
          <w:p w14:paraId="570461A7">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436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70AF210">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可再循环可再利用材料重量</w:t>
            </w:r>
          </w:p>
        </w:tc>
        <w:tc>
          <w:tcPr>
            <w:tcW w:w="1559" w:type="dxa"/>
            <w:noWrap w:val="0"/>
            <w:vAlign w:val="center"/>
          </w:tcPr>
          <w:p w14:paraId="0E256B1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t</w:t>
            </w:r>
          </w:p>
        </w:tc>
        <w:tc>
          <w:tcPr>
            <w:tcW w:w="3273" w:type="dxa"/>
            <w:noWrap w:val="0"/>
            <w:vAlign w:val="center"/>
          </w:tcPr>
          <w:p w14:paraId="455BC7F0">
            <w:pPr>
              <w:pStyle w:val="16"/>
              <w:ind w:left="480" w:hanging="480"/>
              <w:rPr>
                <w:rFonts w:hint="eastAsia" w:ascii="仿宋_GB2312" w:hAnsi="仿宋_GB2312" w:eastAsia="仿宋_GB2312" w:cs="仿宋_GB2312"/>
                <w:b w:val="0"/>
                <w:bCs/>
                <w:color w:val="000000" w:themeColor="text1"/>
                <w14:textFill>
                  <w14:solidFill>
                    <w14:schemeClr w14:val="tx1"/>
                  </w14:solidFill>
                </w14:textFill>
              </w:rPr>
            </w:pPr>
          </w:p>
        </w:tc>
      </w:tr>
      <w:tr w14:paraId="524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8F31913">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可再循环可再利用材料利用率</w:t>
            </w:r>
          </w:p>
        </w:tc>
        <w:tc>
          <w:tcPr>
            <w:tcW w:w="1559" w:type="dxa"/>
            <w:noWrap w:val="0"/>
            <w:vAlign w:val="center"/>
          </w:tcPr>
          <w:p w14:paraId="3EE9E4B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DCBE9A0">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0FD7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C260AF8">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利废建材选用种类数及比例</w:t>
            </w:r>
          </w:p>
        </w:tc>
        <w:tc>
          <w:tcPr>
            <w:tcW w:w="1559" w:type="dxa"/>
            <w:noWrap w:val="0"/>
            <w:vAlign w:val="center"/>
          </w:tcPr>
          <w:p w14:paraId="111E7AFD">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c>
          <w:tcPr>
            <w:tcW w:w="3273" w:type="dxa"/>
            <w:noWrap w:val="0"/>
            <w:vAlign w:val="center"/>
          </w:tcPr>
          <w:p w14:paraId="3FE33589">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0A20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49443AD">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工业化内装部品占50%以上的部品种类数</w:t>
            </w:r>
          </w:p>
        </w:tc>
        <w:tc>
          <w:tcPr>
            <w:tcW w:w="1559" w:type="dxa"/>
            <w:noWrap w:val="0"/>
            <w:vAlign w:val="center"/>
          </w:tcPr>
          <w:p w14:paraId="5D347B2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种</w:t>
            </w:r>
          </w:p>
        </w:tc>
        <w:tc>
          <w:tcPr>
            <w:tcW w:w="3273" w:type="dxa"/>
            <w:noWrap w:val="0"/>
            <w:vAlign w:val="center"/>
          </w:tcPr>
          <w:p w14:paraId="2C85B14A">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37AA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21DF952">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绿色建材应用比例</w:t>
            </w:r>
          </w:p>
        </w:tc>
        <w:tc>
          <w:tcPr>
            <w:tcW w:w="1559" w:type="dxa"/>
            <w:noWrap w:val="0"/>
            <w:vAlign w:val="center"/>
          </w:tcPr>
          <w:p w14:paraId="2790815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3FA932F">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4700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07847BF9">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场地年径流总量控制率</w:t>
            </w:r>
          </w:p>
        </w:tc>
        <w:tc>
          <w:tcPr>
            <w:tcW w:w="1559" w:type="dxa"/>
            <w:noWrap w:val="0"/>
            <w:vAlign w:val="center"/>
          </w:tcPr>
          <w:p w14:paraId="2BAF7F8D">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370ABAEC">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586F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6F00841">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调蓄雨水功能面积占绿地面积比</w:t>
            </w:r>
          </w:p>
        </w:tc>
        <w:tc>
          <w:tcPr>
            <w:tcW w:w="1559" w:type="dxa"/>
            <w:noWrap w:val="0"/>
            <w:vAlign w:val="center"/>
          </w:tcPr>
          <w:p w14:paraId="67EE73A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C6E4A82">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50C7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40ED3E6">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透水铺装占硬质铺装面积比</w:t>
            </w:r>
          </w:p>
        </w:tc>
        <w:tc>
          <w:tcPr>
            <w:tcW w:w="1559" w:type="dxa"/>
            <w:noWrap w:val="0"/>
            <w:vAlign w:val="center"/>
          </w:tcPr>
          <w:p w14:paraId="122993D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5AFA3C8F">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69A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D2CCAC7">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场地遮阴面积比例</w:t>
            </w:r>
          </w:p>
        </w:tc>
        <w:tc>
          <w:tcPr>
            <w:tcW w:w="1559" w:type="dxa"/>
            <w:noWrap w:val="0"/>
            <w:vAlign w:val="center"/>
          </w:tcPr>
          <w:p w14:paraId="07FEF18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5BDD5D30">
            <w:pPr>
              <w:spacing w:line="276" w:lineRule="auto"/>
              <w:jc w:val="center"/>
              <w:rPr>
                <w:rFonts w:hint="eastAsia" w:ascii="仿宋_GB2312" w:hAnsi="仿宋_GB2312" w:eastAsia="仿宋_GB2312" w:cs="仿宋_GB2312"/>
                <w:b w:val="0"/>
                <w:bCs/>
                <w:color w:val="000000" w:themeColor="text1"/>
                <w:sz w:val="24"/>
                <w14:textFill>
                  <w14:solidFill>
                    <w14:schemeClr w14:val="tx1"/>
                  </w14:solidFill>
                </w14:textFill>
              </w:rPr>
            </w:pPr>
          </w:p>
        </w:tc>
      </w:tr>
      <w:tr w14:paraId="6BA3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4"/>
            <w:noWrap w:val="0"/>
            <w:vAlign w:val="center"/>
          </w:tcPr>
          <w:p w14:paraId="743F96C6">
            <w:pPr>
              <w:spacing w:line="276" w:lineRule="auto"/>
              <w:ind w:left="0" w:leftChars="0" w:firstLine="0" w:firstLineChars="0"/>
              <w:rPr>
                <w:rFonts w:hint="eastAsia" w:ascii="仿宋_GB2312" w:hAnsi="仿宋_GB2312" w:eastAsia="仿宋_GB2312" w:cs="仿宋_GB2312"/>
                <w:b w:val="0"/>
                <w:bCs/>
                <w:i/>
                <w:color w:val="000000" w:themeColor="text1"/>
                <w:sz w:val="24"/>
                <w14:textFill>
                  <w14:solidFill>
                    <w14:schemeClr w14:val="tx1"/>
                  </w14:solidFill>
                </w14:textFill>
              </w:rPr>
            </w:pPr>
            <w:r>
              <w:rPr>
                <w:rFonts w:hint="eastAsia" w:ascii="仿宋_GB2312" w:hAnsi="仿宋_GB2312" w:eastAsia="仿宋_GB2312" w:cs="仿宋_GB2312"/>
                <w:b/>
                <w:bCs w:val="0"/>
                <w:i/>
                <w:color w:val="000000" w:themeColor="text1"/>
                <w:sz w:val="24"/>
                <w14:textFill>
                  <w14:solidFill>
                    <w14:schemeClr w14:val="tx1"/>
                  </w14:solidFill>
                </w14:textFill>
              </w:rPr>
              <w:t>住宅建筑还需填写：</w:t>
            </w:r>
          </w:p>
        </w:tc>
      </w:tr>
      <w:tr w14:paraId="4957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6C4AEC89">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室内空间满足采光要求的面积比例</w:t>
            </w:r>
          </w:p>
        </w:tc>
        <w:tc>
          <w:tcPr>
            <w:tcW w:w="1559" w:type="dxa"/>
            <w:noWrap w:val="0"/>
            <w:vAlign w:val="center"/>
          </w:tcPr>
          <w:p w14:paraId="17427E4A">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48CE6F27">
            <w:pPr>
              <w:spacing w:line="276" w:lineRule="auto"/>
              <w:jc w:val="center"/>
              <w:rPr>
                <w:rFonts w:eastAsia="仿宋"/>
                <w:color w:val="000000" w:themeColor="text1"/>
                <w:sz w:val="24"/>
                <w14:textFill>
                  <w14:solidFill>
                    <w14:schemeClr w14:val="tx1"/>
                  </w14:solidFill>
                </w14:textFill>
              </w:rPr>
            </w:pPr>
          </w:p>
        </w:tc>
      </w:tr>
      <w:tr w14:paraId="29D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B231034">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通风开口面积与房间地板面积比例</w:t>
            </w:r>
          </w:p>
        </w:tc>
        <w:tc>
          <w:tcPr>
            <w:tcW w:w="1559" w:type="dxa"/>
            <w:noWrap w:val="0"/>
            <w:vAlign w:val="center"/>
          </w:tcPr>
          <w:p w14:paraId="6E416E6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07B39D5">
            <w:pPr>
              <w:spacing w:line="276" w:lineRule="auto"/>
              <w:jc w:val="center"/>
              <w:rPr>
                <w:rFonts w:eastAsia="仿宋"/>
                <w:color w:val="000000" w:themeColor="text1"/>
                <w:sz w:val="24"/>
                <w14:textFill>
                  <w14:solidFill>
                    <w14:schemeClr w14:val="tx1"/>
                  </w14:solidFill>
                </w14:textFill>
              </w:rPr>
            </w:pPr>
          </w:p>
        </w:tc>
      </w:tr>
      <w:tr w14:paraId="5C7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9F9D4C4">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人均住宅用地面积</w:t>
            </w:r>
          </w:p>
        </w:tc>
        <w:tc>
          <w:tcPr>
            <w:tcW w:w="1559" w:type="dxa"/>
            <w:noWrap w:val="0"/>
            <w:vAlign w:val="center"/>
          </w:tcPr>
          <w:p w14:paraId="5AD04A53">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m2/人</w:t>
            </w:r>
          </w:p>
        </w:tc>
        <w:tc>
          <w:tcPr>
            <w:tcW w:w="3273" w:type="dxa"/>
            <w:noWrap w:val="0"/>
            <w:vAlign w:val="center"/>
          </w:tcPr>
          <w:p w14:paraId="60AA0980">
            <w:pPr>
              <w:spacing w:line="276" w:lineRule="auto"/>
              <w:jc w:val="center"/>
              <w:rPr>
                <w:rFonts w:eastAsia="仿宋"/>
                <w:color w:val="000000" w:themeColor="text1"/>
                <w:sz w:val="24"/>
                <w14:textFill>
                  <w14:solidFill>
                    <w14:schemeClr w14:val="tx1"/>
                  </w14:solidFill>
                </w14:textFill>
              </w:rPr>
            </w:pPr>
          </w:p>
        </w:tc>
      </w:tr>
      <w:tr w14:paraId="0DF0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7D2782A">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人均集中绿地面积</w:t>
            </w:r>
          </w:p>
        </w:tc>
        <w:tc>
          <w:tcPr>
            <w:tcW w:w="1559" w:type="dxa"/>
            <w:noWrap w:val="0"/>
            <w:vAlign w:val="center"/>
          </w:tcPr>
          <w:p w14:paraId="418F19C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m2/人</w:t>
            </w:r>
          </w:p>
        </w:tc>
        <w:tc>
          <w:tcPr>
            <w:tcW w:w="3273" w:type="dxa"/>
            <w:noWrap w:val="0"/>
            <w:vAlign w:val="center"/>
          </w:tcPr>
          <w:p w14:paraId="0E731127">
            <w:pPr>
              <w:spacing w:line="276" w:lineRule="auto"/>
              <w:jc w:val="center"/>
              <w:rPr>
                <w:rFonts w:eastAsia="仿宋"/>
                <w:color w:val="000000" w:themeColor="text1"/>
                <w:sz w:val="24"/>
                <w14:textFill>
                  <w14:solidFill>
                    <w14:schemeClr w14:val="tx1"/>
                  </w14:solidFill>
                </w14:textFill>
              </w:rPr>
            </w:pPr>
          </w:p>
        </w:tc>
      </w:tr>
      <w:tr w14:paraId="7A1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2DBD2949">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地下建筑面积与地上建筑面积比</w:t>
            </w:r>
          </w:p>
        </w:tc>
        <w:tc>
          <w:tcPr>
            <w:tcW w:w="1559" w:type="dxa"/>
            <w:noWrap w:val="0"/>
            <w:vAlign w:val="center"/>
          </w:tcPr>
          <w:p w14:paraId="58A10887">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284FFEF8">
            <w:pPr>
              <w:spacing w:line="276" w:lineRule="auto"/>
              <w:jc w:val="center"/>
              <w:rPr>
                <w:rFonts w:eastAsia="仿宋"/>
                <w:color w:val="000000" w:themeColor="text1"/>
                <w:sz w:val="24"/>
                <w14:textFill>
                  <w14:solidFill>
                    <w14:schemeClr w14:val="tx1"/>
                  </w14:solidFill>
                </w14:textFill>
              </w:rPr>
            </w:pPr>
          </w:p>
        </w:tc>
      </w:tr>
      <w:tr w14:paraId="5C32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4"/>
            <w:noWrap w:val="0"/>
            <w:vAlign w:val="center"/>
          </w:tcPr>
          <w:p w14:paraId="4046AFFE">
            <w:pPr>
              <w:spacing w:line="276" w:lineRule="auto"/>
              <w:rPr>
                <w:rFonts w:eastAsia="仿宋"/>
                <w:b/>
                <w:i/>
                <w:color w:val="000000" w:themeColor="text1"/>
                <w:sz w:val="24"/>
                <w14:textFill>
                  <w14:solidFill>
                    <w14:schemeClr w14:val="tx1"/>
                  </w14:solidFill>
                </w14:textFill>
              </w:rPr>
            </w:pPr>
            <w:r>
              <w:rPr>
                <w:rFonts w:eastAsia="仿宋"/>
                <w:b/>
                <w:i/>
                <w:color w:val="000000" w:themeColor="text1"/>
                <w:sz w:val="24"/>
                <w14:textFill>
                  <w14:solidFill>
                    <w14:schemeClr w14:val="tx1"/>
                  </w14:solidFill>
                </w14:textFill>
              </w:rPr>
              <w:t>公共建筑还需填写：</w:t>
            </w:r>
          </w:p>
        </w:tc>
      </w:tr>
      <w:tr w14:paraId="1E87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9CF099A">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内区采光系数满足要求面积比例</w:t>
            </w:r>
          </w:p>
        </w:tc>
        <w:tc>
          <w:tcPr>
            <w:tcW w:w="1559" w:type="dxa"/>
            <w:noWrap w:val="0"/>
            <w:vAlign w:val="center"/>
          </w:tcPr>
          <w:p w14:paraId="7605133E">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3E2B0003">
            <w:pPr>
              <w:spacing w:line="276" w:lineRule="auto"/>
              <w:jc w:val="center"/>
              <w:rPr>
                <w:rFonts w:hint="eastAsia" w:eastAsia="仿宋"/>
                <w:color w:val="000000" w:themeColor="text1"/>
                <w:sz w:val="24"/>
                <w14:textFill>
                  <w14:solidFill>
                    <w14:schemeClr w14:val="tx1"/>
                  </w14:solidFill>
                </w14:textFill>
              </w:rPr>
            </w:pPr>
          </w:p>
        </w:tc>
      </w:tr>
      <w:tr w14:paraId="632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3C7B5F2E">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地下空间采光系数满足要求面积与地下室首层面积比例</w:t>
            </w:r>
          </w:p>
        </w:tc>
        <w:tc>
          <w:tcPr>
            <w:tcW w:w="1559" w:type="dxa"/>
            <w:noWrap w:val="0"/>
            <w:vAlign w:val="center"/>
          </w:tcPr>
          <w:p w14:paraId="53621978">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7A9C4A04">
            <w:pPr>
              <w:spacing w:line="276" w:lineRule="auto"/>
              <w:jc w:val="center"/>
              <w:rPr>
                <w:rFonts w:eastAsia="仿宋"/>
                <w:color w:val="000000" w:themeColor="text1"/>
                <w:sz w:val="24"/>
                <w14:textFill>
                  <w14:solidFill>
                    <w14:schemeClr w14:val="tx1"/>
                  </w14:solidFill>
                </w14:textFill>
              </w:rPr>
            </w:pPr>
          </w:p>
        </w:tc>
      </w:tr>
      <w:tr w14:paraId="7B01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176B2347">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室内主要功能房间采光照度满足本标准要求的面积比例</w:t>
            </w:r>
          </w:p>
        </w:tc>
        <w:tc>
          <w:tcPr>
            <w:tcW w:w="1559" w:type="dxa"/>
            <w:noWrap w:val="0"/>
            <w:vAlign w:val="center"/>
          </w:tcPr>
          <w:p w14:paraId="727AF129">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19073497">
            <w:pPr>
              <w:spacing w:line="276" w:lineRule="auto"/>
              <w:jc w:val="center"/>
              <w:rPr>
                <w:rFonts w:hint="eastAsia" w:eastAsia="仿宋"/>
                <w:color w:val="000000" w:themeColor="text1"/>
                <w:sz w:val="24"/>
                <w14:textFill>
                  <w14:solidFill>
                    <w14:schemeClr w14:val="tx1"/>
                  </w14:solidFill>
                </w14:textFill>
              </w:rPr>
            </w:pPr>
          </w:p>
        </w:tc>
      </w:tr>
      <w:tr w14:paraId="5D8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58D58667">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主要功能房间过渡季平均自然通风换气次数不小于2次/h面积比例</w:t>
            </w:r>
          </w:p>
        </w:tc>
        <w:tc>
          <w:tcPr>
            <w:tcW w:w="1559" w:type="dxa"/>
            <w:noWrap w:val="0"/>
            <w:vAlign w:val="center"/>
          </w:tcPr>
          <w:p w14:paraId="0E7E237B">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7DAD5054">
            <w:pPr>
              <w:spacing w:line="276" w:lineRule="auto"/>
              <w:jc w:val="center"/>
              <w:rPr>
                <w:rFonts w:eastAsia="仿宋"/>
                <w:color w:val="000000" w:themeColor="text1"/>
                <w:sz w:val="24"/>
                <w14:textFill>
                  <w14:solidFill>
                    <w14:schemeClr w14:val="tx1"/>
                  </w14:solidFill>
                </w14:textFill>
              </w:rPr>
            </w:pPr>
          </w:p>
        </w:tc>
      </w:tr>
      <w:tr w14:paraId="1587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78192555">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地下建筑面积与总用地面积比</w:t>
            </w:r>
          </w:p>
        </w:tc>
        <w:tc>
          <w:tcPr>
            <w:tcW w:w="1559" w:type="dxa"/>
            <w:noWrap w:val="0"/>
            <w:vAlign w:val="center"/>
          </w:tcPr>
          <w:p w14:paraId="36249577">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67D39E3F">
            <w:pPr>
              <w:spacing w:line="276" w:lineRule="auto"/>
              <w:jc w:val="center"/>
              <w:rPr>
                <w:rFonts w:eastAsia="仿宋"/>
                <w:color w:val="000000" w:themeColor="text1"/>
                <w:sz w:val="24"/>
                <w14:textFill>
                  <w14:solidFill>
                    <w14:schemeClr w14:val="tx1"/>
                  </w14:solidFill>
                </w14:textFill>
              </w:rPr>
            </w:pPr>
          </w:p>
        </w:tc>
      </w:tr>
      <w:tr w14:paraId="3F6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noWrap w:val="0"/>
            <w:vAlign w:val="center"/>
          </w:tcPr>
          <w:p w14:paraId="48D80CA3">
            <w:pPr>
              <w:spacing w:line="276" w:lineRule="auto"/>
              <w:ind w:left="0" w:leftChars="0" w:firstLine="0" w:firstLineChars="0"/>
              <w:jc w:val="center"/>
              <w:rPr>
                <w:rFonts w:hint="eastAsia" w:ascii="仿宋_GB2312" w:hAnsi="仿宋_GB2312" w:eastAsia="仿宋_GB2312" w:cs="仿宋_GB2312"/>
                <w:b w:val="0"/>
                <w:bCs/>
                <w:color w:val="000000" w:themeColor="text1"/>
                <w:sz w:val="24"/>
                <w14:textFill>
                  <w14:solidFill>
                    <w14:schemeClr w14:val="tx1"/>
                  </w14:solidFill>
                </w14:textFill>
              </w:rPr>
            </w:pPr>
            <w:r>
              <w:rPr>
                <w:rFonts w:hint="eastAsia" w:ascii="仿宋_GB2312" w:hAnsi="仿宋_GB2312" w:eastAsia="仿宋_GB2312" w:cs="仿宋_GB2312"/>
                <w:b w:val="0"/>
                <w:bCs/>
                <w:color w:val="000000" w:themeColor="text1"/>
                <w:sz w:val="24"/>
                <w14:textFill>
                  <w14:solidFill>
                    <w14:schemeClr w14:val="tx1"/>
                  </w14:solidFill>
                </w14:textFill>
              </w:rPr>
              <w:t>地面停车占地面积比例</w:t>
            </w:r>
          </w:p>
        </w:tc>
        <w:tc>
          <w:tcPr>
            <w:tcW w:w="1559" w:type="dxa"/>
            <w:noWrap w:val="0"/>
            <w:vAlign w:val="center"/>
          </w:tcPr>
          <w:p w14:paraId="46437EE0">
            <w:pPr>
              <w:spacing w:line="276" w:lineRule="auto"/>
              <w:ind w:left="0" w:leftChars="0" w:firstLine="0" w:firstLineChars="0"/>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w:t>
            </w:r>
          </w:p>
        </w:tc>
        <w:tc>
          <w:tcPr>
            <w:tcW w:w="3273" w:type="dxa"/>
            <w:noWrap w:val="0"/>
            <w:vAlign w:val="center"/>
          </w:tcPr>
          <w:p w14:paraId="198F33BF">
            <w:pPr>
              <w:spacing w:line="276" w:lineRule="auto"/>
              <w:jc w:val="center"/>
              <w:rPr>
                <w:rFonts w:eastAsia="仿宋"/>
                <w:color w:val="000000" w:themeColor="text1"/>
                <w:sz w:val="24"/>
                <w14:textFill>
                  <w14:solidFill>
                    <w14:schemeClr w14:val="tx1"/>
                  </w14:solidFill>
                </w14:textFill>
              </w:rPr>
            </w:pPr>
          </w:p>
        </w:tc>
      </w:tr>
    </w:tbl>
    <w:p w14:paraId="57BAB7C3">
      <w:pPr>
        <w:pStyle w:val="1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注:</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1</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项目关键技术指标涉及整体性指标应以小区或区域整体指标为准;</w:t>
      </w:r>
    </w:p>
    <w:p w14:paraId="10DF0A13">
      <w:pPr>
        <w:pStyle w:val="17"/>
        <w:keepNext w:val="0"/>
        <w:keepLines w:val="0"/>
        <w:pageBreakBefore w:val="0"/>
        <w:widowControl/>
        <w:kinsoku/>
        <w:wordWrap/>
        <w:overflowPunct/>
        <w:topLinePunct w:val="0"/>
        <w:autoSpaceDE/>
        <w:autoSpaceDN/>
        <w:bidi w:val="0"/>
        <w:adjustRightInd/>
        <w:snapToGrid/>
        <w:spacing w:line="360" w:lineRule="auto"/>
        <w:ind w:left="474" w:leftChars="148" w:firstLine="360" w:firstLineChars="150"/>
        <w:jc w:val="left"/>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涉及不同设备指标应以应用面积最广的设备指标为准;</w:t>
      </w:r>
    </w:p>
    <w:p w14:paraId="090141AB">
      <w:pPr>
        <w:pStyle w:val="17"/>
        <w:keepNext w:val="0"/>
        <w:keepLines w:val="0"/>
        <w:pageBreakBefore w:val="0"/>
        <w:widowControl/>
        <w:kinsoku/>
        <w:wordWrap/>
        <w:overflowPunct/>
        <w:topLinePunct w:val="0"/>
        <w:autoSpaceDE/>
        <w:autoSpaceDN/>
        <w:bidi w:val="0"/>
        <w:adjustRightInd/>
        <w:snapToGrid/>
        <w:spacing w:line="360" w:lineRule="auto"/>
        <w:ind w:left="474" w:leftChars="148" w:firstLine="360" w:firstLineChars="150"/>
        <w:jc w:val="left"/>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涉及不同房间或楼栋指标应以典型功能房间中的最不利房间值或最不利楼栋值为准;</w:t>
      </w:r>
    </w:p>
    <w:p w14:paraId="19D5522F">
      <w:pPr>
        <w:keepNext w:val="0"/>
        <w:keepLines w:val="0"/>
        <w:pageBreakBefore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b/>
          <w:bCs/>
          <w:color w:val="000000" w:themeColor="text1"/>
          <w:sz w:val="28"/>
          <w:szCs w:val="28"/>
          <w:highlight w:val="none"/>
          <w14:textFill>
            <w14:solidFill>
              <w14:schemeClr w14:val="tx1"/>
            </w14:solidFill>
          </w14:textFill>
        </w:rPr>
      </w:pPr>
    </w:p>
    <w:p w14:paraId="790D2BDC">
      <w:pPr>
        <w:keepNext w:val="0"/>
        <w:keepLines w:val="0"/>
        <w:pageBreakBefore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三、</w:t>
      </w:r>
      <w:r>
        <w:rPr>
          <w:rFonts w:ascii="仿宋" w:hAnsi="仿宋" w:eastAsia="仿宋"/>
          <w:b/>
          <w:bCs/>
          <w:color w:val="000000" w:themeColor="text1"/>
          <w:sz w:val="28"/>
          <w:szCs w:val="28"/>
          <w:highlight w:val="none"/>
          <w14:textFill>
            <w14:solidFill>
              <w14:schemeClr w14:val="tx1"/>
            </w14:solidFill>
          </w14:textFill>
        </w:rPr>
        <w:t>增量成本情况（小数点后保留两位）</w:t>
      </w:r>
    </w:p>
    <w:tbl>
      <w:tblPr>
        <w:tblStyle w:val="13"/>
        <w:tblW w:w="898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358"/>
        <w:gridCol w:w="1052"/>
        <w:gridCol w:w="819"/>
        <w:gridCol w:w="1024"/>
        <w:gridCol w:w="1306"/>
        <w:gridCol w:w="1245"/>
        <w:gridCol w:w="757"/>
      </w:tblGrid>
      <w:tr w14:paraId="3C10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982" w:type="dxa"/>
            <w:gridSpan w:val="8"/>
            <w:noWrap w:val="0"/>
            <w:vAlign w:val="center"/>
          </w:tcPr>
          <w:p w14:paraId="7A8CD79C">
            <w:pPr>
              <w:widowControl/>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项目总投资（万元）：</w:t>
            </w:r>
          </w:p>
          <w:p w14:paraId="7B50F43A">
            <w:pPr>
              <w:widowControl/>
              <w:rPr>
                <w:rFonts w:hint="default" w:ascii="Times New Roman" w:hAnsi="Times New Roman" w:eastAsia="仿宋"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为实现绿色建筑而增加的初投资成本（万元）：</w:t>
            </w:r>
          </w:p>
          <w:p w14:paraId="2A216095">
            <w:pPr>
              <w:widowControl/>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单位面积增量成本（元/平方米）：</w:t>
            </w:r>
          </w:p>
          <w:p w14:paraId="640D08BC">
            <w:pPr>
              <w:widowControl/>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绿色建筑可节约的运行费用（万元/年）：</w:t>
            </w:r>
          </w:p>
        </w:tc>
      </w:tr>
      <w:tr w14:paraId="0ADD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31" w:type="dxa"/>
            <w:gridSpan w:val="3"/>
            <w:shd w:val="clear" w:color="auto" w:fill="D9D9D9"/>
            <w:noWrap w:val="0"/>
            <w:vAlign w:val="center"/>
          </w:tcPr>
          <w:p w14:paraId="11309DAC">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实现绿建采取的措施</w:t>
            </w:r>
          </w:p>
        </w:tc>
        <w:tc>
          <w:tcPr>
            <w:tcW w:w="3149" w:type="dxa"/>
            <w:gridSpan w:val="3"/>
            <w:shd w:val="clear" w:color="auto" w:fill="D9D9D9"/>
            <w:noWrap w:val="0"/>
            <w:vAlign w:val="center"/>
          </w:tcPr>
          <w:p w14:paraId="65E7EF7C">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标准建筑采用的常规措施</w:t>
            </w:r>
          </w:p>
        </w:tc>
        <w:tc>
          <w:tcPr>
            <w:tcW w:w="1245" w:type="dxa"/>
            <w:vMerge w:val="restart"/>
            <w:shd w:val="clear" w:color="auto" w:fill="D9D9D9"/>
            <w:noWrap w:val="0"/>
            <w:vAlign w:val="center"/>
          </w:tcPr>
          <w:p w14:paraId="5CD6F6B5">
            <w:pPr>
              <w:widowControl/>
              <w:spacing w:line="276" w:lineRule="auto"/>
              <w:ind w:left="0" w:leftChars="0" w:firstLine="0" w:firstLineChars="0"/>
              <w:jc w:val="both"/>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增量成本</w:t>
            </w:r>
          </w:p>
        </w:tc>
        <w:tc>
          <w:tcPr>
            <w:tcW w:w="757" w:type="dxa"/>
            <w:vMerge w:val="restart"/>
            <w:shd w:val="clear" w:color="auto" w:fill="D9D9D9"/>
            <w:noWrap w:val="0"/>
            <w:vAlign w:val="center"/>
          </w:tcPr>
          <w:p w14:paraId="00F2FFD6">
            <w:pPr>
              <w:widowControl/>
              <w:spacing w:line="276" w:lineRule="auto"/>
              <w:ind w:left="0" w:leftChars="0" w:firstLine="0" w:firstLineChars="0"/>
              <w:jc w:val="both"/>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备注</w:t>
            </w:r>
          </w:p>
        </w:tc>
      </w:tr>
      <w:tr w14:paraId="4866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shd w:val="clear" w:color="auto" w:fill="D9D9D9"/>
            <w:noWrap w:val="0"/>
            <w:vAlign w:val="center"/>
          </w:tcPr>
          <w:p w14:paraId="7B503699">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名称</w:t>
            </w:r>
          </w:p>
        </w:tc>
        <w:tc>
          <w:tcPr>
            <w:tcW w:w="1358" w:type="dxa"/>
            <w:shd w:val="clear" w:color="auto" w:fill="D9D9D9"/>
            <w:noWrap w:val="0"/>
            <w:vAlign w:val="center"/>
          </w:tcPr>
          <w:p w14:paraId="5EAE435D">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单价</w:t>
            </w:r>
          </w:p>
        </w:tc>
        <w:tc>
          <w:tcPr>
            <w:tcW w:w="1052" w:type="dxa"/>
            <w:shd w:val="clear" w:color="auto" w:fill="D9D9D9"/>
            <w:noWrap w:val="0"/>
            <w:vAlign w:val="center"/>
          </w:tcPr>
          <w:p w14:paraId="11E3A3DE">
            <w:pPr>
              <w:widowControl/>
              <w:spacing w:line="276" w:lineRule="auto"/>
              <w:ind w:left="0" w:leftChars="0" w:firstLine="0" w:firstLineChars="0"/>
              <w:jc w:val="both"/>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应用量</w:t>
            </w:r>
          </w:p>
        </w:tc>
        <w:tc>
          <w:tcPr>
            <w:tcW w:w="819" w:type="dxa"/>
            <w:shd w:val="clear" w:color="auto" w:fill="D9D9D9"/>
            <w:noWrap w:val="0"/>
            <w:vAlign w:val="center"/>
          </w:tcPr>
          <w:p w14:paraId="3E388CA7">
            <w:pPr>
              <w:widowControl/>
              <w:spacing w:line="276" w:lineRule="auto"/>
              <w:ind w:left="0" w:leftChars="0" w:firstLine="0" w:firstLineChars="0"/>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名称</w:t>
            </w:r>
          </w:p>
        </w:tc>
        <w:tc>
          <w:tcPr>
            <w:tcW w:w="1024" w:type="dxa"/>
            <w:shd w:val="clear" w:color="auto" w:fill="D9D9D9"/>
            <w:noWrap w:val="0"/>
            <w:vAlign w:val="center"/>
          </w:tcPr>
          <w:p w14:paraId="128E37F5">
            <w:pPr>
              <w:widowControl/>
              <w:spacing w:line="276" w:lineRule="auto"/>
              <w:ind w:left="0" w:leftChars="0" w:firstLine="0" w:firstLineChars="0"/>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单价</w:t>
            </w:r>
          </w:p>
        </w:tc>
        <w:tc>
          <w:tcPr>
            <w:tcW w:w="1306" w:type="dxa"/>
            <w:shd w:val="clear" w:color="auto" w:fill="D9D9D9"/>
            <w:noWrap w:val="0"/>
            <w:vAlign w:val="center"/>
          </w:tcPr>
          <w:p w14:paraId="153705F1">
            <w:pPr>
              <w:widowControl/>
              <w:spacing w:line="276" w:lineRule="auto"/>
              <w:ind w:left="0" w:leftChars="0" w:firstLine="0" w:firstLineChars="0"/>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应用量</w:t>
            </w:r>
          </w:p>
        </w:tc>
        <w:tc>
          <w:tcPr>
            <w:tcW w:w="1245" w:type="dxa"/>
            <w:vMerge w:val="continue"/>
            <w:shd w:val="clear" w:color="auto" w:fill="D9D9D9"/>
            <w:noWrap w:val="0"/>
            <w:vAlign w:val="center"/>
          </w:tcPr>
          <w:p w14:paraId="4D4BA2F8">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p>
        </w:tc>
        <w:tc>
          <w:tcPr>
            <w:tcW w:w="757" w:type="dxa"/>
            <w:vMerge w:val="continue"/>
            <w:shd w:val="clear" w:color="auto" w:fill="D9D9D9"/>
            <w:noWrap w:val="0"/>
            <w:vAlign w:val="center"/>
          </w:tcPr>
          <w:p w14:paraId="388F8E6B">
            <w:pPr>
              <w:widowControl/>
              <w:spacing w:line="276"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p>
        </w:tc>
      </w:tr>
      <w:tr w14:paraId="602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6A0A0EF3">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25016633">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2C1FAC9D">
            <w:pPr>
              <w:widowControl/>
              <w:jc w:val="center"/>
              <w:rPr>
                <w:rFonts w:hint="eastAsia" w:ascii="Times New Roman" w:hAnsi="Times New Roman" w:eastAsia="仿宋" w:cs="Times New Roman"/>
                <w:color w:val="000000" w:themeColor="text1"/>
                <w:sz w:val="24"/>
                <w:highlight w:val="none"/>
                <w:lang w:eastAsia="zh-CN"/>
                <w14:textFill>
                  <w14:solidFill>
                    <w14:schemeClr w14:val="tx1"/>
                  </w14:solidFill>
                </w14:textFill>
              </w:rPr>
            </w:pPr>
          </w:p>
        </w:tc>
        <w:tc>
          <w:tcPr>
            <w:tcW w:w="819" w:type="dxa"/>
            <w:noWrap w:val="0"/>
            <w:vAlign w:val="center"/>
          </w:tcPr>
          <w:p w14:paraId="11410826">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55E3793D">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30CCE8C5">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5F1D5DBC">
            <w:pPr>
              <w:widowControl/>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tc>
        <w:tc>
          <w:tcPr>
            <w:tcW w:w="757" w:type="dxa"/>
            <w:noWrap w:val="0"/>
            <w:vAlign w:val="center"/>
          </w:tcPr>
          <w:p w14:paraId="48BD7D1C">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53E6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2EDF4D31">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32ECE29F">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45663B48">
            <w:pPr>
              <w:widowControl/>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590C3FD0">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5AE3F402">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02728768">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5C00A71B">
            <w:pPr>
              <w:widowControl/>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5F974480">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081F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310639EF">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2CFC4C80">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4EE43D8A">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1AD23887">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28CE8334">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45FF6822">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02DE3E4C">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7FC6E07D">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6942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2D2316EB">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7CC29C6F">
            <w:pPr>
              <w:widowControl/>
              <w:snapToGrid w:val="0"/>
              <w:jc w:val="center"/>
              <w:rPr>
                <w:rFonts w:hint="eastAsia" w:ascii="Times New Roman" w:hAnsi="Times New Roman" w:eastAsia="仿宋" w:cs="Times New Roman"/>
                <w:color w:val="000000" w:themeColor="text1"/>
                <w:sz w:val="24"/>
                <w:highlight w:val="none"/>
                <w:lang w:eastAsia="zh-CN"/>
                <w14:textFill>
                  <w14:solidFill>
                    <w14:schemeClr w14:val="tx1"/>
                  </w14:solidFill>
                </w14:textFill>
              </w:rPr>
            </w:pPr>
          </w:p>
        </w:tc>
        <w:tc>
          <w:tcPr>
            <w:tcW w:w="1052" w:type="dxa"/>
            <w:noWrap w:val="0"/>
            <w:vAlign w:val="center"/>
          </w:tcPr>
          <w:p w14:paraId="7D43A7A5">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2B7541EB">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7025871B">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7097FC86">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4DC982E6">
            <w:pPr>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tc>
        <w:tc>
          <w:tcPr>
            <w:tcW w:w="757" w:type="dxa"/>
            <w:noWrap w:val="0"/>
            <w:vAlign w:val="center"/>
          </w:tcPr>
          <w:p w14:paraId="29E31359">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58B3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227E1623">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382D63EB">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620AF6AD">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13FE83BA">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2807E57F">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00F14E6E">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1DCE6D05">
            <w:pPr>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tc>
        <w:tc>
          <w:tcPr>
            <w:tcW w:w="757" w:type="dxa"/>
            <w:noWrap w:val="0"/>
            <w:vAlign w:val="center"/>
          </w:tcPr>
          <w:p w14:paraId="4376C010">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17A7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4526C310">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07C5E30A">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0FCC1E38">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5FEB40B7">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752A6F4D">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13BABDFA">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1FD58628">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2EAC738D">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3CB7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0DC1B2B5">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5CD41F67">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1C0AD892">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54C2CE80">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1008E5D5">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69373642">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0693A203">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489633DB">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0D62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5F6280E8">
            <w:pPr>
              <w:pStyle w:val="16"/>
              <w:rPr>
                <w:rFonts w:hint="default" w:ascii="Times New Roman" w:hAnsi="Times New Roman" w:eastAsia="仿宋" w:cs="Times New Roman"/>
                <w:color w:val="000000" w:themeColor="text1"/>
                <w:highlight w:val="none"/>
                <w14:textFill>
                  <w14:solidFill>
                    <w14:schemeClr w14:val="tx1"/>
                  </w14:solidFill>
                </w14:textFill>
              </w:rPr>
            </w:pPr>
          </w:p>
        </w:tc>
        <w:tc>
          <w:tcPr>
            <w:tcW w:w="1358" w:type="dxa"/>
            <w:noWrap w:val="0"/>
            <w:vAlign w:val="center"/>
          </w:tcPr>
          <w:p w14:paraId="4A223250">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5DCD43CF">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2AC5BD90">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6D61BD05">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10863E77">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2BD5F38F">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5606448C">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4DA0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noWrap w:val="0"/>
            <w:vAlign w:val="center"/>
          </w:tcPr>
          <w:p w14:paraId="5AEA37D3">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58" w:type="dxa"/>
            <w:noWrap w:val="0"/>
            <w:vAlign w:val="center"/>
          </w:tcPr>
          <w:p w14:paraId="4B2AA557">
            <w:pPr>
              <w:widowControl/>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52" w:type="dxa"/>
            <w:noWrap w:val="0"/>
            <w:vAlign w:val="center"/>
          </w:tcPr>
          <w:p w14:paraId="72BA7367">
            <w:pPr>
              <w:widowControl/>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9" w:type="dxa"/>
            <w:noWrap w:val="0"/>
            <w:vAlign w:val="center"/>
          </w:tcPr>
          <w:p w14:paraId="40325493">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24" w:type="dxa"/>
            <w:noWrap w:val="0"/>
            <w:vAlign w:val="center"/>
          </w:tcPr>
          <w:p w14:paraId="3E19C523">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306" w:type="dxa"/>
            <w:noWrap w:val="0"/>
            <w:vAlign w:val="center"/>
          </w:tcPr>
          <w:p w14:paraId="504E80D6">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45" w:type="dxa"/>
            <w:noWrap w:val="0"/>
            <w:vAlign w:val="center"/>
          </w:tcPr>
          <w:p w14:paraId="20070E6E">
            <w:pPr>
              <w:widowControl/>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6FD71356">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14:paraId="7E92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0" w:type="dxa"/>
            <w:gridSpan w:val="6"/>
            <w:noWrap w:val="0"/>
            <w:vAlign w:val="center"/>
          </w:tcPr>
          <w:p w14:paraId="7792F175">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合计</w:t>
            </w:r>
          </w:p>
        </w:tc>
        <w:tc>
          <w:tcPr>
            <w:tcW w:w="1245" w:type="dxa"/>
            <w:noWrap w:val="0"/>
            <w:vAlign w:val="center"/>
          </w:tcPr>
          <w:p w14:paraId="15B2B426">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757" w:type="dxa"/>
            <w:noWrap w:val="0"/>
            <w:vAlign w:val="center"/>
          </w:tcPr>
          <w:p w14:paraId="15131DD8">
            <w:pPr>
              <w:snapToGrid w:val="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bl>
    <w:p w14:paraId="089778FA">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both"/>
        <w:textAlignment w:val="auto"/>
        <w:rPr>
          <w:rFonts w:hint="eastAsia" w:ascii="Times New Roman" w:hAnsi="Times New Roman" w:eastAsia="仿宋" w:cs="Times New Roman"/>
          <w:color w:val="000000" w:themeColor="text1"/>
          <w:kern w:val="0"/>
          <w:sz w:val="24"/>
          <w:highlight w:val="none"/>
          <w14:textFill>
            <w14:solidFill>
              <w14:schemeClr w14:val="tx1"/>
            </w14:solidFill>
          </w14:textFill>
        </w:rPr>
      </w:pPr>
      <w:r>
        <w:rPr>
          <w:rFonts w:hint="eastAsia" w:ascii="Times New Roman" w:hAnsi="Times New Roman" w:eastAsia="仿宋" w:cs="Times New Roman"/>
          <w:color w:val="000000" w:themeColor="text1"/>
          <w:kern w:val="0"/>
          <w:sz w:val="24"/>
          <w:highlight w:val="none"/>
          <w14:textFill>
            <w14:solidFill>
              <w14:schemeClr w14:val="tx1"/>
            </w14:solidFill>
          </w14:textFill>
        </w:rPr>
        <w:t>注: 1</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pacing w:val="-6"/>
          <w:kern w:val="0"/>
          <w:sz w:val="24"/>
          <w:highlight w:val="none"/>
          <w14:textFill>
            <w14:solidFill>
              <w14:schemeClr w14:val="tx1"/>
            </w14:solidFill>
          </w14:textFill>
        </w:rPr>
        <w:t>成本增量的基准点是满足现行相关标准(含地方标准)要求的“标准建筑”;</w:t>
      </w:r>
    </w:p>
    <w:p w14:paraId="1A263F28">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175" w:firstLine="240" w:firstLineChars="100"/>
        <w:jc w:val="both"/>
        <w:textAlignment w:val="auto"/>
        <w:rPr>
          <w:rFonts w:hint="eastAsia" w:ascii="Times New Roman" w:hAnsi="Times New Roman" w:eastAsia="仿宋" w:cs="Times New Roman"/>
          <w:color w:val="000000" w:themeColor="text1"/>
          <w:kern w:val="0"/>
          <w:sz w:val="24"/>
          <w:highlight w:val="none"/>
          <w14:textFill>
            <w14:solidFill>
              <w14:schemeClr w14:val="tx1"/>
            </w14:solidFill>
          </w14:textFill>
        </w:rPr>
      </w:pP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kern w:val="0"/>
          <w:sz w:val="24"/>
          <w:highlight w:val="none"/>
          <w14:textFill>
            <w14:solidFill>
              <w14:schemeClr w14:val="tx1"/>
            </w14:solidFill>
          </w14:textFill>
        </w:rPr>
        <w:t>对于部分减少了初投资的技术应用，其增量成本按负数计;</w:t>
      </w:r>
    </w:p>
    <w:p w14:paraId="7E19B165">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175" w:firstLine="240" w:firstLineChars="100"/>
        <w:jc w:val="both"/>
        <w:textAlignment w:val="auto"/>
        <w:rPr>
          <w:rFonts w:hint="eastAsia" w:ascii="Times New Roman" w:hAnsi="Times New Roman" w:eastAsia="仿宋" w:cs="Times New Roman"/>
          <w:color w:val="000000" w:themeColor="text1"/>
          <w:kern w:val="0"/>
          <w:sz w:val="24"/>
          <w:highlight w:val="none"/>
          <w14:textFill>
            <w14:solidFill>
              <w14:schemeClr w14:val="tx1"/>
            </w14:solidFill>
          </w14:textFill>
        </w:rPr>
      </w:pP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kern w:val="0"/>
          <w:sz w:val="24"/>
          <w:highlight w:val="none"/>
          <w14:textFill>
            <w14:solidFill>
              <w14:schemeClr w14:val="tx1"/>
            </w14:solidFill>
          </w14:textFill>
        </w:rPr>
        <w:t>备注部分填写是否有政府补贴/优惠政策及依据</w:t>
      </w:r>
    </w:p>
    <w:p w14:paraId="082A8A92">
      <w:pPr>
        <w:keepNext w:val="0"/>
        <w:keepLines w:val="0"/>
        <w:pageBreakBefore w:val="0"/>
        <w:widowControl/>
        <w:kinsoku/>
        <w:wordWrap/>
        <w:overflowPunct/>
        <w:topLinePunct w:val="0"/>
        <w:autoSpaceDE/>
        <w:autoSpaceDN/>
        <w:bidi w:val="0"/>
        <w:adjustRightInd/>
        <w:snapToGrid w:val="0"/>
        <w:spacing w:line="440" w:lineRule="exact"/>
        <w:ind w:left="0" w:leftChars="0" w:firstLine="789" w:firstLineChars="329"/>
        <w:jc w:val="both"/>
        <w:textAlignment w:val="auto"/>
        <w:rPr>
          <w:rFonts w:hint="eastAsia" w:ascii="Times New Roman" w:hAnsi="Times New Roman" w:eastAsia="仿宋" w:cs="Times New Roman"/>
          <w:color w:val="000000" w:themeColor="text1"/>
          <w:kern w:val="0"/>
          <w:sz w:val="24"/>
          <w:highlight w:val="none"/>
          <w14:textFill>
            <w14:solidFill>
              <w14:schemeClr w14:val="tx1"/>
            </w14:solidFill>
          </w14:textFill>
        </w:rPr>
      </w:pPr>
      <w:r>
        <w:rPr>
          <w:rFonts w:hint="eastAsia" w:ascii="Times New Roman" w:hAnsi="Times New Roman" w:eastAsia="仿宋" w:cs="Times New Roman"/>
          <w:color w:val="000000" w:themeColor="text1"/>
          <w:kern w:val="0"/>
          <w:sz w:val="24"/>
          <w:highlight w:val="none"/>
          <w14:textFill>
            <w14:solidFill>
              <w14:schemeClr w14:val="tx1"/>
            </w14:solidFill>
          </w14:textFill>
        </w:rPr>
        <w:t>4</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highlight w:val="none"/>
          <w14:textFill>
            <w14:solidFill>
              <w14:schemeClr w14:val="tx1"/>
            </w14:solidFill>
          </w14:textFill>
        </w:rPr>
        <w:t>本表内容为《绿色建筑标识评价增量成本计算表》的摘要版。</w:t>
      </w:r>
    </w:p>
    <w:p w14:paraId="680E876A">
      <w:pPr>
        <w:ind w:left="0" w:leftChars="0" w:firstLine="0" w:firstLineChars="0"/>
        <w:outlineLvl w:val="0"/>
        <w:rPr>
          <w:rFonts w:hint="eastAsia" w:ascii="仿宋" w:hAnsi="仿宋" w:eastAsia="仿宋"/>
          <w:b/>
          <w:bCs/>
          <w:color w:val="000000" w:themeColor="text1"/>
          <w:sz w:val="28"/>
          <w:szCs w:val="28"/>
          <w14:textFill>
            <w14:solidFill>
              <w14:schemeClr w14:val="tx1"/>
            </w14:solidFill>
          </w14:textFill>
        </w:rPr>
      </w:pPr>
    </w:p>
    <w:p w14:paraId="2F965429">
      <w:pPr>
        <w:ind w:left="0" w:leftChars="0" w:firstLine="0" w:firstLineChars="0"/>
        <w:outlineLvl w:val="0"/>
        <w:rPr>
          <w:rFonts w:hint="eastAsia" w:ascii="仿宋" w:hAnsi="仿宋" w:eastAsia="仿宋"/>
          <w:b/>
          <w:bCs/>
          <w:color w:val="000000" w:themeColor="text1"/>
          <w:sz w:val="28"/>
          <w:szCs w:val="28"/>
          <w14:textFill>
            <w14:solidFill>
              <w14:schemeClr w14:val="tx1"/>
            </w14:solidFill>
          </w14:textFill>
        </w:rPr>
      </w:pPr>
    </w:p>
    <w:p w14:paraId="7E95F7DA">
      <w:pPr>
        <w:ind w:left="0" w:leftChars="0" w:firstLine="0" w:firstLineChars="0"/>
        <w:outlineLvl w:val="0"/>
        <w:rPr>
          <w:rFonts w:hint="eastAsia" w:ascii="仿宋" w:hAnsi="仿宋" w:eastAsia="仿宋"/>
          <w:b/>
          <w:bCs/>
          <w:color w:val="000000" w:themeColor="text1"/>
          <w:sz w:val="28"/>
          <w:szCs w:val="28"/>
          <w14:textFill>
            <w14:solidFill>
              <w14:schemeClr w14:val="tx1"/>
            </w14:solidFill>
          </w14:textFill>
        </w:rPr>
      </w:pPr>
    </w:p>
    <w:p w14:paraId="780BD0B9">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outlineLvl w:val="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w:t>
      </w:r>
      <w:r>
        <w:rPr>
          <w:rFonts w:ascii="仿宋" w:hAnsi="仿宋" w:eastAsia="仿宋"/>
          <w:b/>
          <w:bCs/>
          <w:color w:val="000000" w:themeColor="text1"/>
          <w:sz w:val="28"/>
          <w:szCs w:val="28"/>
          <w14:textFill>
            <w14:solidFill>
              <w14:schemeClr w14:val="tx1"/>
            </w14:solidFill>
          </w14:textFill>
        </w:rPr>
        <w:t>、工程概况</w:t>
      </w:r>
    </w:p>
    <w:tbl>
      <w:tblPr>
        <w:tblStyle w:val="13"/>
        <w:tblW w:w="90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9051"/>
      </w:tblGrid>
      <w:tr w14:paraId="114CE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6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5D9C5F8">
            <w:pPr>
              <w:snapToGrid w:val="0"/>
              <w:spacing w:line="360" w:lineRule="auto"/>
              <w:rPr>
                <w:rFonts w:hint="eastAsia"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(工程性质、工程投资、用地面积、建筑面积、结构形式、开发与建设周期、解决的主要技术问题</w:t>
            </w:r>
            <w:r>
              <w:rPr>
                <w:rFonts w:hint="eastAsia" w:eastAsia="仿宋_GB2312"/>
                <w:color w:val="000000" w:themeColor="text1"/>
                <w:sz w:val="24"/>
                <w14:textFill>
                  <w14:solidFill>
                    <w14:schemeClr w14:val="tx1"/>
                  </w14:solidFill>
                </w14:textFill>
              </w:rPr>
              <w:t>、运营阶段的用户反馈</w:t>
            </w:r>
            <w:r>
              <w:rPr>
                <w:rFonts w:eastAsia="仿宋_GB2312"/>
                <w:color w:val="000000" w:themeColor="text1"/>
                <w:sz w:val="24"/>
                <w14:textFill>
                  <w14:solidFill>
                    <w14:schemeClr w14:val="tx1"/>
                  </w14:solidFill>
                </w14:textFill>
              </w:rPr>
              <w:t>等情况</w:t>
            </w:r>
            <w:r>
              <w:rPr>
                <w:rFonts w:hint="eastAsia" w:eastAsia="仿宋_GB2312"/>
                <w:color w:val="000000" w:themeColor="text1"/>
                <w:sz w:val="24"/>
                <w14:textFill>
                  <w14:solidFill>
                    <w14:schemeClr w14:val="tx1"/>
                  </w14:solidFill>
                </w14:textFill>
              </w:rPr>
              <w:t>，500字以内</w:t>
            </w:r>
            <w:r>
              <w:rPr>
                <w:rFonts w:eastAsia="仿宋_GB2312"/>
                <w:color w:val="000000" w:themeColor="text1"/>
                <w:sz w:val="24"/>
                <w14:textFill>
                  <w14:solidFill>
                    <w14:schemeClr w14:val="tx1"/>
                  </w14:solidFill>
                </w14:textFill>
              </w:rPr>
              <w:t>)</w:t>
            </w:r>
          </w:p>
          <w:p w14:paraId="33EBD337">
            <w:pPr>
              <w:snapToGrid w:val="0"/>
              <w:spacing w:line="360" w:lineRule="auto"/>
              <w:ind w:firstLine="480" w:firstLineChars="200"/>
              <w:rPr>
                <w:rFonts w:hint="eastAsia" w:eastAsia="仿宋_GB2312"/>
                <w:color w:val="000000" w:themeColor="text1"/>
                <w:sz w:val="24"/>
                <w14:textFill>
                  <w14:solidFill>
                    <w14:schemeClr w14:val="tx1"/>
                  </w14:solidFill>
                </w14:textFill>
              </w:rPr>
            </w:pPr>
          </w:p>
        </w:tc>
      </w:tr>
      <w:tr w14:paraId="7355D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23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21EC6F8">
            <w:pPr>
              <w:widowControl/>
              <w:spacing w:line="276" w:lineRule="auto"/>
              <w:jc w:val="center"/>
              <w:rPr>
                <w:rFonts w:hint="eastAsia" w:ascii="仿宋" w:hAnsi="仿宋" w:eastAsia="仿宋"/>
                <w:b/>
                <w:bCs/>
                <w:color w:val="000000" w:themeColor="text1"/>
                <w:sz w:val="28"/>
                <w14:textFill>
                  <w14:solidFill>
                    <w14:schemeClr w14:val="tx1"/>
                  </w14:solidFill>
                </w14:textFill>
              </w:rPr>
            </w:pPr>
            <w:r>
              <w:rPr>
                <w:rFonts w:ascii="仿宋_GB2312" w:hAnsi="Times New Roman" w:eastAsia="仿宋_GB2312" w:cs="仿宋_GB2312"/>
                <w:i w:val="0"/>
                <w:iCs w:val="0"/>
                <w:caps w:val="0"/>
                <w:color w:val="000000" w:themeColor="text1"/>
                <w:spacing w:val="0"/>
                <w:sz w:val="24"/>
                <w:szCs w:val="24"/>
                <w:shd w:val="clear" w:fill="FFFFFF"/>
                <w14:textFill>
                  <w14:solidFill>
                    <w14:schemeClr w14:val="tx1"/>
                  </w14:solidFill>
                </w14:textFill>
              </w:rPr>
              <w:t>（附项目效果图</w:t>
            </w:r>
            <w:r>
              <w:rPr>
                <w:rFonts w:ascii="仿宋" w:hAnsi="仿宋" w:eastAsia="仿宋" w:cs="仿宋"/>
                <w:b/>
                <w:bCs/>
                <w:i w:val="0"/>
                <w:iCs w:val="0"/>
                <w:caps w:val="0"/>
                <w:color w:val="000000" w:themeColor="text1"/>
                <w:spacing w:val="0"/>
                <w:sz w:val="24"/>
                <w:szCs w:val="24"/>
                <w:shd w:val="clear" w:fill="FFFFFF"/>
                <w14:textFill>
                  <w14:solidFill>
                    <w14:schemeClr w14:val="tx1"/>
                  </w14:solidFill>
                </w14:textFill>
              </w:rPr>
              <w:t>（申报对象为部分时，应在整体中标示申报范围）</w:t>
            </w:r>
            <w:r>
              <w:rPr>
                <w:rFonts w:hint="eastAsia" w:ascii="仿宋_GB2312" w:hAnsi="Times New Roman" w:eastAsia="仿宋_GB2312" w:cs="仿宋_GB2312"/>
                <w:i w:val="0"/>
                <w:iCs w:val="0"/>
                <w:caps w:val="0"/>
                <w:color w:val="000000" w:themeColor="text1"/>
                <w:spacing w:val="0"/>
                <w:sz w:val="24"/>
                <w:szCs w:val="24"/>
                <w:shd w:val="clear" w:fill="FFFFFF"/>
                <w14:textFill>
                  <w14:solidFill>
                    <w14:schemeClr w14:val="tx1"/>
                  </w14:solidFill>
                </w14:textFill>
              </w:rPr>
              <w:t>）</w:t>
            </w:r>
          </w:p>
        </w:tc>
      </w:tr>
    </w:tbl>
    <w:p w14:paraId="427A1547">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outlineLvl w:val="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五、主要技术措施简介</w:t>
      </w:r>
    </w:p>
    <w:tbl>
      <w:tblPr>
        <w:tblStyle w:val="13"/>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505"/>
      </w:tblGrid>
      <w:tr w14:paraId="7DE25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80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55820B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安全耐久</w:t>
            </w:r>
          </w:p>
          <w:p w14:paraId="3EAF000D">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（项目在安全耐久方面采用的技术和措施，1000字以内）</w:t>
            </w:r>
          </w:p>
          <w:p w14:paraId="1633745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41B2124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7BBC97C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4B6937C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3F14ED6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tc>
      </w:tr>
      <w:tr w14:paraId="5081C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AA1F6F2">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健康舒适</w:t>
            </w:r>
          </w:p>
          <w:p w14:paraId="1EF26138">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（项目在室内空气品质、水质、声环境与光环境、室内热湿环境等方面采取的技术措施和使用效果等，1000字以内）</w:t>
            </w:r>
          </w:p>
          <w:p w14:paraId="0ABE639D">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3120EEF9">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1BC35B1C">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6E8C5926">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055099A5">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7119BFE4">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61DCF388">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45F33CEA">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tc>
      </w:tr>
      <w:tr w14:paraId="3E7B9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8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2F6A0A1">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生活便利</w:t>
            </w:r>
          </w:p>
          <w:p w14:paraId="289363CF">
            <w:pPr>
              <w:keepNext w:val="0"/>
              <w:keepLines w:val="0"/>
              <w:pageBreakBefore w:val="0"/>
              <w:widowControl w:val="0"/>
              <w:kinsoku/>
              <w:wordWrap/>
              <w:overflowPunct/>
              <w:topLinePunct w:val="0"/>
              <w:autoSpaceDE/>
              <w:autoSpaceDN/>
              <w:bidi w:val="0"/>
              <w:adjustRightInd/>
              <w:snapToGrid w:val="0"/>
              <w:spacing w:line="360" w:lineRule="auto"/>
              <w:ind w:firstLine="120" w:firstLineChars="5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（项目在无障碍出行、周边服务设施、智慧运行、物业管理等方面的技术措施等情况，1000字以内）</w:t>
            </w:r>
          </w:p>
          <w:p w14:paraId="09E317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356EFF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357CD2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59C0139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eastAsia="仿宋"/>
                <w:color w:val="000000" w:themeColor="text1"/>
                <w:sz w:val="24"/>
                <w:szCs w:val="24"/>
                <w14:textFill>
                  <w14:solidFill>
                    <w14:schemeClr w14:val="tx1"/>
                  </w14:solidFill>
                </w14:textFill>
              </w:rPr>
            </w:pPr>
          </w:p>
          <w:p w14:paraId="7E5FF1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68BBC9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56304E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仿宋"/>
                <w:color w:val="000000" w:themeColor="text1"/>
                <w:sz w:val="24"/>
                <w:szCs w:val="24"/>
                <w14:textFill>
                  <w14:solidFill>
                    <w14:schemeClr w14:val="tx1"/>
                  </w14:solidFill>
                </w14:textFill>
              </w:rPr>
            </w:pPr>
          </w:p>
        </w:tc>
      </w:tr>
      <w:tr w14:paraId="096B7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A7E8F6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资源节约</w:t>
            </w:r>
          </w:p>
          <w:p w14:paraId="37E4DF36">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（项目在节地与土地利用、节能与能源利用、节水与水资源利用、节材与绿色建材方面采用的技术、措施以及达到的资源节约效果等情况，2000字以内）</w:t>
            </w:r>
          </w:p>
          <w:p w14:paraId="3097EAD9">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p w14:paraId="29AA561C">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52F189F9">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05477DFF">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4764F16E">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384E58A1">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4D2DA8BB">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rPr>
                <w:rFonts w:eastAsia="仿宋"/>
                <w:color w:val="000000" w:themeColor="text1"/>
                <w:sz w:val="24"/>
                <w:szCs w:val="24"/>
                <w14:textFill>
                  <w14:solidFill>
                    <w14:schemeClr w14:val="tx1"/>
                  </w14:solidFill>
                </w14:textFill>
              </w:rPr>
            </w:pPr>
          </w:p>
        </w:tc>
      </w:tr>
      <w:tr w14:paraId="52597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967CA4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环境宜居</w:t>
            </w:r>
          </w:p>
          <w:p w14:paraId="4E75C38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（项目在场地生态与景观、室外物理环境等方面的技术措施等情况，1000字以内）</w:t>
            </w:r>
          </w:p>
          <w:p w14:paraId="15721B0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0953C477">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545782A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60182445">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eastAsia="仿宋"/>
                <w:color w:val="000000" w:themeColor="text1"/>
                <w:sz w:val="24"/>
                <w:szCs w:val="24"/>
                <w14:textFill>
                  <w14:solidFill>
                    <w14:schemeClr w14:val="tx1"/>
                  </w14:solidFill>
                </w14:textFill>
              </w:rPr>
            </w:pPr>
          </w:p>
          <w:p w14:paraId="7C60D3F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p>
          <w:p w14:paraId="3889E7EC">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tc>
      </w:tr>
      <w:tr w14:paraId="38921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71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8E597A2">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eastAsia="仿宋"/>
                <w:b/>
                <w:color w:val="000000" w:themeColor="text1"/>
                <w:sz w:val="24"/>
                <w:szCs w:val="24"/>
                <w14:textFill>
                  <w14:solidFill>
                    <w14:schemeClr w14:val="tx1"/>
                  </w14:solidFill>
                </w14:textFill>
              </w:rPr>
            </w:pPr>
            <w:r>
              <w:rPr>
                <w:rFonts w:eastAsia="仿宋"/>
                <w:b/>
                <w:color w:val="000000" w:themeColor="text1"/>
                <w:sz w:val="24"/>
                <w:szCs w:val="24"/>
                <w14:textFill>
                  <w14:solidFill>
                    <w14:schemeClr w14:val="tx1"/>
                  </w14:solidFill>
                </w14:textFill>
              </w:rPr>
              <w:t>提高与创新</w:t>
            </w:r>
          </w:p>
          <w:p w14:paraId="536825C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（项目在安全耐久、健康舒适、生活便利、资源节约、环境宜居的基础上，对上述几个方面在技术、产品、管理等方面进一步提高或创新的情况，1000字以内）</w:t>
            </w:r>
          </w:p>
          <w:p w14:paraId="1ADFEB90">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eastAsia="仿宋"/>
                <w:color w:val="000000" w:themeColor="text1"/>
                <w:sz w:val="24"/>
                <w:szCs w:val="24"/>
                <w14:textFill>
                  <w14:solidFill>
                    <w14:schemeClr w14:val="tx1"/>
                  </w14:solidFill>
                </w14:textFill>
              </w:rPr>
            </w:pPr>
          </w:p>
          <w:p w14:paraId="71F22925">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5823BCAF">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7DAB3F29">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eastAsia="仿宋"/>
                <w:color w:val="000000" w:themeColor="text1"/>
                <w:sz w:val="24"/>
                <w:szCs w:val="24"/>
                <w14:textFill>
                  <w14:solidFill>
                    <w14:schemeClr w14:val="tx1"/>
                  </w14:solidFill>
                </w14:textFill>
              </w:rPr>
            </w:pPr>
          </w:p>
          <w:p w14:paraId="61ACE88E">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p w14:paraId="06372AFF">
            <w:pPr>
              <w:keepNext w:val="0"/>
              <w:keepLines w:val="0"/>
              <w:pageBreakBefore w:val="0"/>
              <w:widowControl w:val="0"/>
              <w:kinsoku/>
              <w:wordWrap/>
              <w:overflowPunct/>
              <w:topLinePunct w:val="0"/>
              <w:autoSpaceDE/>
              <w:autoSpaceDN/>
              <w:bidi w:val="0"/>
              <w:adjustRightInd/>
              <w:spacing w:line="360" w:lineRule="auto"/>
              <w:textAlignment w:val="auto"/>
              <w:rPr>
                <w:rFonts w:eastAsia="仿宋"/>
                <w:color w:val="000000" w:themeColor="text1"/>
                <w:sz w:val="24"/>
                <w:szCs w:val="24"/>
                <w14:textFill>
                  <w14:solidFill>
                    <w14:schemeClr w14:val="tx1"/>
                  </w14:solidFill>
                </w14:textFill>
              </w:rPr>
            </w:pPr>
          </w:p>
        </w:tc>
      </w:tr>
    </w:tbl>
    <w:p w14:paraId="7333B784">
      <w:pPr>
        <w:widowControl/>
        <w:spacing w:line="276" w:lineRule="auto"/>
        <w:rPr>
          <w:rFonts w:ascii="仿宋" w:hAnsi="仿宋" w:eastAsia="仿宋"/>
          <w:b/>
          <w:bCs/>
          <w:color w:val="000000" w:themeColor="text1"/>
          <w:sz w:val="28"/>
          <w14:textFill>
            <w14:solidFill>
              <w14:schemeClr w14:val="tx1"/>
            </w14:solidFill>
          </w14:textFill>
        </w:rPr>
        <w:sectPr>
          <w:headerReference r:id="rId11" w:type="first"/>
          <w:headerReference r:id="rId9" w:type="default"/>
          <w:footerReference r:id="rId12" w:type="default"/>
          <w:headerReference r:id="rId10" w:type="even"/>
          <w:footerReference r:id="rId13" w:type="even"/>
          <w:pgSz w:w="11906" w:h="16838"/>
          <w:pgMar w:top="1440" w:right="1800" w:bottom="1440" w:left="1800" w:header="851" w:footer="992" w:gutter="0"/>
          <w:pgNumType w:fmt="numberInDash" w:start="1"/>
          <w:cols w:space="720" w:num="1"/>
          <w:docGrid w:type="lines" w:linePitch="312" w:charSpace="0"/>
        </w:sectPr>
      </w:pPr>
    </w:p>
    <w:p w14:paraId="63B92109">
      <w:pPr>
        <w:outlineLvl w:val="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六、项目创新点、推广价值和综合效益(含碳减排效益)分析</w:t>
      </w:r>
    </w:p>
    <w:tbl>
      <w:tblPr>
        <w:tblStyle w:val="13"/>
        <w:tblW w:w="8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212"/>
      </w:tblGrid>
      <w:tr w14:paraId="502D2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63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621D921">
            <w:pPr>
              <w:snapToGrid w:val="0"/>
              <w:spacing w:line="360" w:lineRule="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1、项目创新点</w:t>
            </w:r>
          </w:p>
          <w:p w14:paraId="2D53D697">
            <w:pPr>
              <w:snapToGrid w:val="0"/>
              <w:spacing w:line="360" w:lineRule="auto"/>
              <w:rPr>
                <w:rFonts w:eastAsia="仿宋_GB2312"/>
                <w:color w:val="000000" w:themeColor="text1"/>
                <w:sz w:val="24"/>
                <w14:textFill>
                  <w14:solidFill>
                    <w14:schemeClr w14:val="tx1"/>
                  </w14:solidFill>
                </w14:textFill>
              </w:rPr>
            </w:pPr>
          </w:p>
          <w:p w14:paraId="2A2A0580">
            <w:pPr>
              <w:snapToGrid w:val="0"/>
              <w:spacing w:line="360" w:lineRule="auto"/>
              <w:rPr>
                <w:rFonts w:eastAsia="仿宋_GB2312"/>
                <w:color w:val="000000" w:themeColor="text1"/>
                <w:sz w:val="24"/>
                <w14:textFill>
                  <w14:solidFill>
                    <w14:schemeClr w14:val="tx1"/>
                  </w14:solidFill>
                </w14:textFill>
              </w:rPr>
            </w:pPr>
          </w:p>
          <w:p w14:paraId="09D2E377">
            <w:pPr>
              <w:snapToGrid w:val="0"/>
              <w:spacing w:line="360" w:lineRule="auto"/>
              <w:rPr>
                <w:rFonts w:eastAsia="仿宋_GB2312"/>
                <w:color w:val="000000" w:themeColor="text1"/>
                <w:sz w:val="24"/>
                <w14:textFill>
                  <w14:solidFill>
                    <w14:schemeClr w14:val="tx1"/>
                  </w14:solidFill>
                </w14:textFill>
              </w:rPr>
            </w:pPr>
          </w:p>
          <w:p w14:paraId="39E8CFAD">
            <w:pPr>
              <w:snapToGrid w:val="0"/>
              <w:spacing w:line="360" w:lineRule="auto"/>
              <w:rPr>
                <w:rFonts w:eastAsia="仿宋_GB2312"/>
                <w:color w:val="000000" w:themeColor="text1"/>
                <w:sz w:val="24"/>
                <w14:textFill>
                  <w14:solidFill>
                    <w14:schemeClr w14:val="tx1"/>
                  </w14:solidFill>
                </w14:textFill>
              </w:rPr>
            </w:pPr>
          </w:p>
          <w:p w14:paraId="33152DF9">
            <w:pPr>
              <w:snapToGrid w:val="0"/>
              <w:spacing w:line="360" w:lineRule="auto"/>
              <w:rPr>
                <w:rFonts w:eastAsia="仿宋_GB2312"/>
                <w:color w:val="000000" w:themeColor="text1"/>
                <w:sz w:val="24"/>
                <w14:textFill>
                  <w14:solidFill>
                    <w14:schemeClr w14:val="tx1"/>
                  </w14:solidFill>
                </w14:textFill>
              </w:rPr>
            </w:pPr>
          </w:p>
          <w:p w14:paraId="53C2A7E2">
            <w:pPr>
              <w:snapToGrid w:val="0"/>
              <w:spacing w:line="360" w:lineRule="auto"/>
              <w:rPr>
                <w:rFonts w:eastAsia="仿宋_GB2312"/>
                <w:color w:val="000000" w:themeColor="text1"/>
                <w:sz w:val="24"/>
                <w14:textFill>
                  <w14:solidFill>
                    <w14:schemeClr w14:val="tx1"/>
                  </w14:solidFill>
                </w14:textFill>
              </w:rPr>
            </w:pPr>
          </w:p>
          <w:p w14:paraId="4F526861">
            <w:pPr>
              <w:snapToGrid w:val="0"/>
              <w:spacing w:line="360" w:lineRule="auto"/>
              <w:rPr>
                <w:rFonts w:eastAsia="仿宋_GB2312"/>
                <w:color w:val="000000" w:themeColor="text1"/>
                <w:sz w:val="24"/>
                <w14:textFill>
                  <w14:solidFill>
                    <w14:schemeClr w14:val="tx1"/>
                  </w14:solidFill>
                </w14:textFill>
              </w:rPr>
            </w:pPr>
          </w:p>
          <w:p w14:paraId="6ABEB070">
            <w:pPr>
              <w:snapToGrid w:val="0"/>
              <w:spacing w:line="360" w:lineRule="auto"/>
              <w:rPr>
                <w:rFonts w:eastAsia="仿宋_GB2312"/>
                <w:color w:val="000000" w:themeColor="text1"/>
                <w:sz w:val="24"/>
                <w14:textFill>
                  <w14:solidFill>
                    <w14:schemeClr w14:val="tx1"/>
                  </w14:solidFill>
                </w14:textFill>
              </w:rPr>
            </w:pPr>
          </w:p>
          <w:p w14:paraId="1D1483A3">
            <w:pPr>
              <w:snapToGrid w:val="0"/>
              <w:spacing w:line="360" w:lineRule="auto"/>
              <w:rPr>
                <w:rFonts w:eastAsia="仿宋_GB2312"/>
                <w:color w:val="000000" w:themeColor="text1"/>
                <w:sz w:val="24"/>
                <w14:textFill>
                  <w14:solidFill>
                    <w14:schemeClr w14:val="tx1"/>
                  </w14:solidFill>
                </w14:textFill>
              </w:rPr>
            </w:pPr>
          </w:p>
          <w:p w14:paraId="1AAEE2A6">
            <w:pPr>
              <w:snapToGrid w:val="0"/>
              <w:spacing w:line="360" w:lineRule="auto"/>
              <w:rPr>
                <w:rFonts w:eastAsia="仿宋_GB2312"/>
                <w:color w:val="000000" w:themeColor="text1"/>
                <w:sz w:val="24"/>
                <w14:textFill>
                  <w14:solidFill>
                    <w14:schemeClr w14:val="tx1"/>
                  </w14:solidFill>
                </w14:textFill>
              </w:rPr>
            </w:pPr>
          </w:p>
        </w:tc>
      </w:tr>
      <w:tr w14:paraId="377F4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79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6664CD0">
            <w:pPr>
              <w:snapToGrid w:val="0"/>
              <w:spacing w:line="360" w:lineRule="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2、项目推广价值</w:t>
            </w:r>
          </w:p>
          <w:p w14:paraId="01D50D63">
            <w:pPr>
              <w:snapToGrid w:val="0"/>
              <w:spacing w:line="360" w:lineRule="auto"/>
              <w:rPr>
                <w:rFonts w:eastAsia="仿宋_GB2312"/>
                <w:color w:val="000000" w:themeColor="text1"/>
                <w:sz w:val="24"/>
                <w14:textFill>
                  <w14:solidFill>
                    <w14:schemeClr w14:val="tx1"/>
                  </w14:solidFill>
                </w14:textFill>
              </w:rPr>
            </w:pPr>
          </w:p>
          <w:p w14:paraId="5D9A36E1">
            <w:pPr>
              <w:snapToGrid w:val="0"/>
              <w:spacing w:line="360" w:lineRule="auto"/>
              <w:rPr>
                <w:rFonts w:eastAsia="仿宋_GB2312"/>
                <w:color w:val="000000" w:themeColor="text1"/>
                <w:sz w:val="24"/>
                <w14:textFill>
                  <w14:solidFill>
                    <w14:schemeClr w14:val="tx1"/>
                  </w14:solidFill>
                </w14:textFill>
              </w:rPr>
            </w:pPr>
          </w:p>
          <w:p w14:paraId="4D31E320">
            <w:pPr>
              <w:snapToGrid w:val="0"/>
              <w:spacing w:line="360" w:lineRule="auto"/>
              <w:rPr>
                <w:rFonts w:eastAsia="仿宋_GB2312"/>
                <w:color w:val="000000" w:themeColor="text1"/>
                <w:sz w:val="24"/>
                <w14:textFill>
                  <w14:solidFill>
                    <w14:schemeClr w14:val="tx1"/>
                  </w14:solidFill>
                </w14:textFill>
              </w:rPr>
            </w:pPr>
          </w:p>
          <w:p w14:paraId="4AD7EE8A">
            <w:pPr>
              <w:snapToGrid w:val="0"/>
              <w:spacing w:line="360" w:lineRule="auto"/>
              <w:rPr>
                <w:rFonts w:eastAsia="仿宋_GB2312"/>
                <w:color w:val="000000" w:themeColor="text1"/>
                <w:sz w:val="24"/>
                <w14:textFill>
                  <w14:solidFill>
                    <w14:schemeClr w14:val="tx1"/>
                  </w14:solidFill>
                </w14:textFill>
              </w:rPr>
            </w:pPr>
          </w:p>
          <w:p w14:paraId="09FC35BB">
            <w:pPr>
              <w:snapToGrid w:val="0"/>
              <w:spacing w:line="360" w:lineRule="auto"/>
              <w:rPr>
                <w:rFonts w:eastAsia="仿宋_GB2312"/>
                <w:color w:val="000000" w:themeColor="text1"/>
                <w:sz w:val="24"/>
                <w14:textFill>
                  <w14:solidFill>
                    <w14:schemeClr w14:val="tx1"/>
                  </w14:solidFill>
                </w14:textFill>
              </w:rPr>
            </w:pPr>
          </w:p>
          <w:p w14:paraId="2F813060">
            <w:pPr>
              <w:snapToGrid w:val="0"/>
              <w:spacing w:line="360" w:lineRule="auto"/>
              <w:rPr>
                <w:rFonts w:eastAsia="仿宋_GB2312"/>
                <w:color w:val="000000" w:themeColor="text1"/>
                <w:sz w:val="24"/>
                <w14:textFill>
                  <w14:solidFill>
                    <w14:schemeClr w14:val="tx1"/>
                  </w14:solidFill>
                </w14:textFill>
              </w:rPr>
            </w:pPr>
          </w:p>
          <w:p w14:paraId="7F4131DF">
            <w:pPr>
              <w:snapToGrid w:val="0"/>
              <w:spacing w:line="360" w:lineRule="auto"/>
              <w:rPr>
                <w:rFonts w:eastAsia="仿宋_GB2312"/>
                <w:color w:val="000000" w:themeColor="text1"/>
                <w:sz w:val="24"/>
                <w14:textFill>
                  <w14:solidFill>
                    <w14:schemeClr w14:val="tx1"/>
                  </w14:solidFill>
                </w14:textFill>
              </w:rPr>
            </w:pPr>
          </w:p>
        </w:tc>
      </w:tr>
      <w:tr w14:paraId="2C2A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72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8DBA6D">
            <w:pPr>
              <w:snapToGrid w:val="0"/>
              <w:spacing w:line="360" w:lineRule="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r>
              <w:rPr>
                <w:rFonts w:hint="eastAsia" w:eastAsia="仿宋_GB2312"/>
                <w:color w:val="000000" w:themeColor="text1"/>
                <w:sz w:val="24"/>
                <w:highlight w:val="none"/>
                <w14:textFill>
                  <w14:solidFill>
                    <w14:schemeClr w14:val="tx1"/>
                  </w14:solidFill>
                </w14:textFill>
              </w:rPr>
              <w:t>综合效益(含碳减排效益)分析</w:t>
            </w:r>
          </w:p>
          <w:p w14:paraId="264BAFD5">
            <w:pPr>
              <w:snapToGrid w:val="0"/>
              <w:spacing w:line="360" w:lineRule="auto"/>
              <w:rPr>
                <w:rFonts w:hint="eastAsia" w:eastAsia="仿宋_GB2312"/>
                <w:color w:val="000000" w:themeColor="text1"/>
                <w:sz w:val="24"/>
                <w14:textFill>
                  <w14:solidFill>
                    <w14:schemeClr w14:val="tx1"/>
                  </w14:solidFill>
                </w14:textFill>
              </w:rPr>
            </w:pPr>
          </w:p>
          <w:p w14:paraId="694B6F6D">
            <w:pPr>
              <w:snapToGrid w:val="0"/>
              <w:spacing w:line="360" w:lineRule="auto"/>
              <w:rPr>
                <w:rFonts w:hint="eastAsia" w:eastAsia="仿宋_GB2312"/>
                <w:color w:val="000000" w:themeColor="text1"/>
                <w:sz w:val="24"/>
                <w14:textFill>
                  <w14:solidFill>
                    <w14:schemeClr w14:val="tx1"/>
                  </w14:solidFill>
                </w14:textFill>
              </w:rPr>
            </w:pPr>
          </w:p>
          <w:p w14:paraId="2B61B3F2">
            <w:pPr>
              <w:snapToGrid w:val="0"/>
              <w:spacing w:line="360" w:lineRule="auto"/>
              <w:rPr>
                <w:rFonts w:hint="eastAsia" w:eastAsia="仿宋_GB2312"/>
                <w:color w:val="000000" w:themeColor="text1"/>
                <w:sz w:val="24"/>
                <w14:textFill>
                  <w14:solidFill>
                    <w14:schemeClr w14:val="tx1"/>
                  </w14:solidFill>
                </w14:textFill>
              </w:rPr>
            </w:pPr>
          </w:p>
          <w:p w14:paraId="7A32EEB5">
            <w:pPr>
              <w:snapToGrid w:val="0"/>
              <w:spacing w:line="360" w:lineRule="auto"/>
              <w:rPr>
                <w:rFonts w:hint="eastAsia" w:eastAsia="仿宋_GB2312"/>
                <w:color w:val="000000" w:themeColor="text1"/>
                <w:sz w:val="24"/>
                <w14:textFill>
                  <w14:solidFill>
                    <w14:schemeClr w14:val="tx1"/>
                  </w14:solidFill>
                </w14:textFill>
              </w:rPr>
            </w:pPr>
          </w:p>
          <w:p w14:paraId="122A4493">
            <w:pPr>
              <w:snapToGrid w:val="0"/>
              <w:spacing w:line="360" w:lineRule="auto"/>
              <w:rPr>
                <w:rFonts w:hint="eastAsia" w:eastAsia="仿宋_GB2312"/>
                <w:color w:val="000000" w:themeColor="text1"/>
                <w:sz w:val="24"/>
                <w14:textFill>
                  <w14:solidFill>
                    <w14:schemeClr w14:val="tx1"/>
                  </w14:solidFill>
                </w14:textFill>
              </w:rPr>
            </w:pPr>
          </w:p>
          <w:p w14:paraId="5A673E4A">
            <w:pPr>
              <w:snapToGrid w:val="0"/>
              <w:spacing w:line="360" w:lineRule="auto"/>
              <w:rPr>
                <w:rFonts w:hint="eastAsia" w:eastAsia="仿宋_GB2312"/>
                <w:color w:val="000000" w:themeColor="text1"/>
                <w:sz w:val="24"/>
                <w14:textFill>
                  <w14:solidFill>
                    <w14:schemeClr w14:val="tx1"/>
                  </w14:solidFill>
                </w14:textFill>
              </w:rPr>
            </w:pPr>
          </w:p>
          <w:p w14:paraId="5553B5C5">
            <w:pPr>
              <w:snapToGrid w:val="0"/>
              <w:spacing w:line="360" w:lineRule="auto"/>
              <w:rPr>
                <w:rFonts w:hint="eastAsia" w:eastAsia="仿宋_GB2312"/>
                <w:color w:val="000000" w:themeColor="text1"/>
                <w:sz w:val="24"/>
                <w14:textFill>
                  <w14:solidFill>
                    <w14:schemeClr w14:val="tx1"/>
                  </w14:solidFill>
                </w14:textFill>
              </w:rPr>
            </w:pPr>
          </w:p>
          <w:p w14:paraId="1191B101">
            <w:pPr>
              <w:snapToGrid w:val="0"/>
              <w:spacing w:line="360" w:lineRule="auto"/>
              <w:rPr>
                <w:rFonts w:eastAsia="仿宋_GB2312"/>
                <w:color w:val="000000" w:themeColor="text1"/>
                <w:sz w:val="24"/>
                <w14:textFill>
                  <w14:solidFill>
                    <w14:schemeClr w14:val="tx1"/>
                  </w14:solidFill>
                </w14:textFill>
              </w:rPr>
            </w:pPr>
          </w:p>
        </w:tc>
      </w:tr>
    </w:tbl>
    <w:p w14:paraId="267E2523">
      <w:pPr>
        <w:snapToGrid w:val="0"/>
        <w:spacing w:line="360" w:lineRule="auto"/>
        <w:rPr>
          <w:rFonts w:hint="eastAsia" w:eastAsia="仿宋_GB2312"/>
          <w:color w:val="000000" w:themeColor="text1"/>
          <w:sz w:val="24"/>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14:paraId="1F4C3E2E">
      <w:pPr>
        <w:outlineLvl w:val="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七、申报单位概况</w:t>
      </w:r>
    </w:p>
    <w:tbl>
      <w:tblPr>
        <w:tblStyle w:val="1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14:paraId="698BB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9" w:type="dxa"/>
            <w:tcBorders>
              <w:top w:val="single" w:color="auto" w:sz="4" w:space="0"/>
              <w:left w:val="single" w:color="auto" w:sz="4" w:space="0"/>
              <w:bottom w:val="single" w:color="auto" w:sz="4" w:space="0"/>
              <w:right w:val="single" w:color="auto" w:sz="4" w:space="0"/>
            </w:tcBorders>
            <w:noWrap w:val="0"/>
            <w:vAlign w:val="top"/>
          </w:tcPr>
          <w:p w14:paraId="739118A0">
            <w:pPr>
              <w:snapToGrid w:val="0"/>
              <w:spacing w:line="360" w:lineRule="auto"/>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（包括人员组成、技术力量、设备条件、固定资产、年产值、负债以及对绿色建筑项目实施的贡献、承担的工作内容等。）</w:t>
            </w:r>
          </w:p>
          <w:p w14:paraId="37B08F20">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567E7000">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650C2A72">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3186AA9A">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16227078">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3A448CFD">
            <w:pPr>
              <w:snapToGrid w:val="0"/>
              <w:spacing w:line="360" w:lineRule="auto"/>
              <w:ind w:left="0" w:leftChars="0" w:firstLine="0" w:firstLineChars="0"/>
              <w:rPr>
                <w:rFonts w:hint="eastAsia" w:eastAsia="仿宋_GB2312"/>
                <w:color w:val="000000" w:themeColor="text1"/>
                <w:sz w:val="24"/>
                <w14:textFill>
                  <w14:solidFill>
                    <w14:schemeClr w14:val="tx1"/>
                  </w14:solidFill>
                </w14:textFill>
              </w:rPr>
            </w:pPr>
          </w:p>
          <w:p w14:paraId="68D5619F">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23CEA668">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0ECAD151">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74FE78E9">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429E9CA4">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670A3914">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39176D34">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68E2E233">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062253BE">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14DAD2FE">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3987F197">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51E10677">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6EB33CE9">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3A793A6D">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57A03BEC">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14B7627A">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767A15F4">
            <w:pPr>
              <w:snapToGrid w:val="0"/>
              <w:spacing w:line="360" w:lineRule="auto"/>
              <w:rPr>
                <w:rFonts w:hint="eastAsia" w:eastAsia="仿宋_GB2312"/>
                <w:color w:val="000000" w:themeColor="text1"/>
                <w:sz w:val="24"/>
                <w14:textFill>
                  <w14:solidFill>
                    <w14:schemeClr w14:val="tx1"/>
                  </w14:solidFill>
                </w14:textFill>
              </w:rPr>
            </w:pPr>
          </w:p>
          <w:p w14:paraId="22323C2C">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04A8A8A4">
            <w:pPr>
              <w:snapToGrid w:val="0"/>
              <w:spacing w:line="360" w:lineRule="auto"/>
              <w:ind w:firstLine="480" w:firstLineChars="200"/>
              <w:rPr>
                <w:rFonts w:hint="eastAsia" w:eastAsia="仿宋_GB2312"/>
                <w:color w:val="000000" w:themeColor="text1"/>
                <w:sz w:val="24"/>
                <w14:textFill>
                  <w14:solidFill>
                    <w14:schemeClr w14:val="tx1"/>
                  </w14:solidFill>
                </w14:textFill>
              </w:rPr>
            </w:pPr>
          </w:p>
          <w:p w14:paraId="61890C4B">
            <w:pPr>
              <w:snapToGrid w:val="0"/>
              <w:spacing w:line="360" w:lineRule="auto"/>
              <w:ind w:firstLine="480" w:firstLineChars="200"/>
              <w:rPr>
                <w:rFonts w:hint="eastAsia" w:eastAsia="仿宋_GB2312"/>
                <w:color w:val="000000" w:themeColor="text1"/>
                <w:sz w:val="24"/>
                <w14:textFill>
                  <w14:solidFill>
                    <w14:schemeClr w14:val="tx1"/>
                  </w14:solidFill>
                </w14:textFill>
              </w:rPr>
            </w:pPr>
          </w:p>
        </w:tc>
      </w:tr>
    </w:tbl>
    <w:p w14:paraId="31A1B75C">
      <w:pPr>
        <w:outlineLvl w:val="0"/>
        <w:rPr>
          <w:rFonts w:hint="eastAsia"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八、项目主要参加人员</w:t>
      </w:r>
    </w:p>
    <w:tbl>
      <w:tblPr>
        <w:tblStyle w:val="13"/>
        <w:tblW w:w="49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992"/>
        <w:gridCol w:w="3976"/>
        <w:gridCol w:w="1719"/>
        <w:gridCol w:w="1649"/>
      </w:tblGrid>
      <w:tr w14:paraId="0478C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A80EA5A">
            <w:pPr>
              <w:ind w:left="0" w:leftChars="0" w:firstLine="0" w:firstLineChars="0"/>
              <w:jc w:val="center"/>
              <w:rPr>
                <w:rFonts w:eastAsia="仿宋_GB2312"/>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姓名</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414C38B5">
            <w:pPr>
              <w:ind w:left="0" w:leftChars="0" w:firstLine="0" w:firstLineChars="0"/>
              <w:jc w:val="center"/>
              <w:rPr>
                <w:rFonts w:eastAsia="仿宋_GB2312"/>
                <w:color w:val="000000" w:themeColor="text1"/>
                <w:sz w:val="24"/>
                <w:highlight w:val="none"/>
                <w14:textFill>
                  <w14:solidFill>
                    <w14:schemeClr w14:val="tx1"/>
                  </w14:solidFill>
                </w14:textFill>
              </w:rPr>
            </w:pPr>
            <w:r>
              <w:rPr>
                <w:rFonts w:hint="eastAsia" w:eastAsia="仿宋_GB2312"/>
                <w:color w:val="000000" w:themeColor="text1"/>
                <w:sz w:val="24"/>
                <w:highlight w:val="none"/>
                <w14:textFill>
                  <w14:solidFill>
                    <w14:schemeClr w14:val="tx1"/>
                  </w14:solidFill>
                </w14:textFill>
              </w:rPr>
              <w:t>单位</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592A107">
            <w:pPr>
              <w:ind w:left="0" w:leftChars="0" w:firstLine="0" w:firstLineChars="0"/>
              <w:jc w:val="center"/>
              <w:rPr>
                <w:rFonts w:eastAsia="仿宋_GB2312"/>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职务</w:t>
            </w:r>
            <w:r>
              <w:rPr>
                <w:rFonts w:hint="eastAsia" w:eastAsia="仿宋_GB2312"/>
                <w:color w:val="000000" w:themeColor="text1"/>
                <w:sz w:val="24"/>
                <w:highlight w:val="none"/>
                <w14:textFill>
                  <w14:solidFill>
                    <w14:schemeClr w14:val="tx1"/>
                  </w14:solidFill>
                </w14:textFill>
              </w:rPr>
              <w:t>/</w:t>
            </w:r>
            <w:r>
              <w:rPr>
                <w:rFonts w:eastAsia="仿宋_GB2312"/>
                <w:color w:val="000000" w:themeColor="text1"/>
                <w:sz w:val="24"/>
                <w:highlight w:val="none"/>
                <w14:textFill>
                  <w14:solidFill>
                    <w14:schemeClr w14:val="tx1"/>
                  </w14:solidFill>
                </w14:textFill>
              </w:rPr>
              <w:t>职称</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538AB6B">
            <w:pPr>
              <w:ind w:left="0" w:leftChars="0" w:firstLine="0" w:firstLineChars="0"/>
              <w:jc w:val="center"/>
              <w:rPr>
                <w:rFonts w:eastAsia="仿宋_GB2312"/>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承担主要工作</w:t>
            </w:r>
          </w:p>
        </w:tc>
      </w:tr>
      <w:tr w14:paraId="13DF8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89FCCE4">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5E83CA2A">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B07D102">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B79EC5C">
            <w:pPr>
              <w:jc w:val="center"/>
              <w:rPr>
                <w:rFonts w:eastAsia="仿宋_GB2312"/>
                <w:color w:val="000000" w:themeColor="text1"/>
                <w:sz w:val="24"/>
                <w14:textFill>
                  <w14:solidFill>
                    <w14:schemeClr w14:val="tx1"/>
                  </w14:solidFill>
                </w14:textFill>
              </w:rPr>
            </w:pPr>
          </w:p>
        </w:tc>
      </w:tr>
      <w:tr w14:paraId="564FF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F908CC6">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7FB82F37">
            <w:pPr>
              <w:jc w:val="center"/>
              <w:rPr>
                <w:rFonts w:hint="eastAsia"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75E17B8">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D483BAE">
            <w:pPr>
              <w:jc w:val="center"/>
              <w:rPr>
                <w:rFonts w:eastAsia="仿宋_GB2312"/>
                <w:color w:val="000000" w:themeColor="text1"/>
                <w:sz w:val="24"/>
                <w14:textFill>
                  <w14:solidFill>
                    <w14:schemeClr w14:val="tx1"/>
                  </w14:solidFill>
                </w14:textFill>
              </w:rPr>
            </w:pPr>
          </w:p>
        </w:tc>
      </w:tr>
      <w:tr w14:paraId="30104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146A6FB">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59C36B3B">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3CF3971">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CC4F933">
            <w:pPr>
              <w:jc w:val="center"/>
              <w:rPr>
                <w:rFonts w:eastAsia="仿宋_GB2312"/>
                <w:color w:val="000000" w:themeColor="text1"/>
                <w:sz w:val="24"/>
                <w14:textFill>
                  <w14:solidFill>
                    <w14:schemeClr w14:val="tx1"/>
                  </w14:solidFill>
                </w14:textFill>
              </w:rPr>
            </w:pPr>
          </w:p>
        </w:tc>
      </w:tr>
      <w:tr w14:paraId="59A03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417A766">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DCFCC12">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2D2D69A">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402FB55">
            <w:pPr>
              <w:jc w:val="center"/>
              <w:rPr>
                <w:rFonts w:eastAsia="仿宋_GB2312"/>
                <w:color w:val="000000" w:themeColor="text1"/>
                <w:sz w:val="24"/>
                <w14:textFill>
                  <w14:solidFill>
                    <w14:schemeClr w14:val="tx1"/>
                  </w14:solidFill>
                </w14:textFill>
              </w:rPr>
            </w:pPr>
          </w:p>
        </w:tc>
      </w:tr>
      <w:tr w14:paraId="32C7E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2BEB570">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161FEA8">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E6A02DC">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9225CCE">
            <w:pPr>
              <w:jc w:val="center"/>
              <w:rPr>
                <w:rFonts w:eastAsia="仿宋_GB2312"/>
                <w:color w:val="000000" w:themeColor="text1"/>
                <w:sz w:val="24"/>
                <w14:textFill>
                  <w14:solidFill>
                    <w14:schemeClr w14:val="tx1"/>
                  </w14:solidFill>
                </w14:textFill>
              </w:rPr>
            </w:pPr>
          </w:p>
        </w:tc>
      </w:tr>
      <w:tr w14:paraId="4D8AF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A25FFBB">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4033084A">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875E351">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553B22D">
            <w:pPr>
              <w:jc w:val="center"/>
              <w:rPr>
                <w:rFonts w:eastAsia="仿宋_GB2312"/>
                <w:color w:val="000000" w:themeColor="text1"/>
                <w:sz w:val="24"/>
                <w14:textFill>
                  <w14:solidFill>
                    <w14:schemeClr w14:val="tx1"/>
                  </w14:solidFill>
                </w14:textFill>
              </w:rPr>
            </w:pPr>
          </w:p>
        </w:tc>
      </w:tr>
      <w:tr w14:paraId="0C11A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CB3F208">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306B3A51">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2458BC0">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15F52BF">
            <w:pPr>
              <w:jc w:val="center"/>
              <w:rPr>
                <w:rFonts w:eastAsia="仿宋_GB2312"/>
                <w:color w:val="000000" w:themeColor="text1"/>
                <w:sz w:val="24"/>
                <w14:textFill>
                  <w14:solidFill>
                    <w14:schemeClr w14:val="tx1"/>
                  </w14:solidFill>
                </w14:textFill>
              </w:rPr>
            </w:pPr>
          </w:p>
        </w:tc>
      </w:tr>
      <w:tr w14:paraId="20965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AD25297">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504F3D9">
            <w:pPr>
              <w:jc w:val="center"/>
              <w:rPr>
                <w:rFonts w:hint="eastAsia"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CFF15CE">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7F25E80">
            <w:pPr>
              <w:jc w:val="center"/>
              <w:rPr>
                <w:rFonts w:hint="eastAsia" w:eastAsia="仿宋_GB2312"/>
                <w:color w:val="000000" w:themeColor="text1"/>
                <w:sz w:val="24"/>
                <w14:textFill>
                  <w14:solidFill>
                    <w14:schemeClr w14:val="tx1"/>
                  </w14:solidFill>
                </w14:textFill>
              </w:rPr>
            </w:pPr>
          </w:p>
        </w:tc>
      </w:tr>
      <w:tr w14:paraId="3F74E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1ED7581">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63BCA35F">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FCD9B0B">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1CCCF77D">
            <w:pPr>
              <w:jc w:val="center"/>
              <w:rPr>
                <w:rFonts w:eastAsia="仿宋_GB2312"/>
                <w:color w:val="000000" w:themeColor="text1"/>
                <w:sz w:val="24"/>
                <w14:textFill>
                  <w14:solidFill>
                    <w14:schemeClr w14:val="tx1"/>
                  </w14:solidFill>
                </w14:textFill>
              </w:rPr>
            </w:pPr>
          </w:p>
        </w:tc>
      </w:tr>
      <w:tr w14:paraId="72C96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C54126E">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21B428F9">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0C27EB5">
            <w:pPr>
              <w:jc w:val="center"/>
              <w:rPr>
                <w:rFonts w:hint="eastAsia"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3085A68">
            <w:pPr>
              <w:jc w:val="center"/>
              <w:rPr>
                <w:rFonts w:eastAsia="仿宋_GB2312"/>
                <w:color w:val="000000" w:themeColor="text1"/>
                <w:sz w:val="24"/>
                <w14:textFill>
                  <w14:solidFill>
                    <w14:schemeClr w14:val="tx1"/>
                  </w14:solidFill>
                </w14:textFill>
              </w:rPr>
            </w:pPr>
          </w:p>
        </w:tc>
      </w:tr>
      <w:tr w14:paraId="3AFF9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474FC0B">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65A06E3E">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745E63B">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BF26DCD">
            <w:pPr>
              <w:jc w:val="center"/>
              <w:rPr>
                <w:rFonts w:eastAsia="仿宋_GB2312"/>
                <w:color w:val="000000" w:themeColor="text1"/>
                <w:sz w:val="24"/>
                <w14:textFill>
                  <w14:solidFill>
                    <w14:schemeClr w14:val="tx1"/>
                  </w14:solidFill>
                </w14:textFill>
              </w:rPr>
            </w:pPr>
          </w:p>
        </w:tc>
      </w:tr>
      <w:tr w14:paraId="106ED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CDC16E0">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07B69B3F">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476017F">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059E691">
            <w:pPr>
              <w:jc w:val="center"/>
              <w:rPr>
                <w:rFonts w:eastAsia="仿宋_GB2312"/>
                <w:color w:val="000000" w:themeColor="text1"/>
                <w:sz w:val="24"/>
                <w14:textFill>
                  <w14:solidFill>
                    <w14:schemeClr w14:val="tx1"/>
                  </w14:solidFill>
                </w14:textFill>
              </w:rPr>
            </w:pPr>
          </w:p>
        </w:tc>
      </w:tr>
      <w:tr w14:paraId="0756D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6FB8E9B">
            <w:pPr>
              <w:jc w:val="center"/>
              <w:rPr>
                <w:rFonts w:hint="eastAsia"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8E669FD">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E0205AE">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3598C00">
            <w:pPr>
              <w:jc w:val="center"/>
              <w:rPr>
                <w:rFonts w:eastAsia="仿宋_GB2312"/>
                <w:color w:val="000000" w:themeColor="text1"/>
                <w:sz w:val="24"/>
                <w14:textFill>
                  <w14:solidFill>
                    <w14:schemeClr w14:val="tx1"/>
                  </w14:solidFill>
                </w14:textFill>
              </w:rPr>
            </w:pPr>
          </w:p>
        </w:tc>
      </w:tr>
      <w:tr w14:paraId="624F3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3737A40">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5EF0C7C2">
            <w:pPr>
              <w:jc w:val="center"/>
              <w:rPr>
                <w:rFonts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7BBA62B">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652A7CB">
            <w:pPr>
              <w:jc w:val="center"/>
              <w:rPr>
                <w:rFonts w:eastAsia="仿宋_GB2312"/>
                <w:color w:val="000000" w:themeColor="text1"/>
                <w:sz w:val="24"/>
                <w14:textFill>
                  <w14:solidFill>
                    <w14:schemeClr w14:val="tx1"/>
                  </w14:solidFill>
                </w14:textFill>
              </w:rPr>
            </w:pPr>
          </w:p>
        </w:tc>
      </w:tr>
      <w:tr w14:paraId="42705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A907C09">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D2054F5">
            <w:pPr>
              <w:jc w:val="center"/>
              <w:rPr>
                <w:rFonts w:hint="eastAsia"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0250F6B">
            <w:pPr>
              <w:jc w:val="center"/>
              <w:rPr>
                <w:rFonts w:hint="eastAsia"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486BA85">
            <w:pPr>
              <w:jc w:val="center"/>
              <w:rPr>
                <w:rFonts w:hint="eastAsia" w:eastAsia="仿宋_GB2312"/>
                <w:color w:val="000000" w:themeColor="text1"/>
                <w:sz w:val="24"/>
                <w14:textFill>
                  <w14:solidFill>
                    <w14:schemeClr w14:val="tx1"/>
                  </w14:solidFill>
                </w14:textFill>
              </w:rPr>
            </w:pPr>
          </w:p>
        </w:tc>
      </w:tr>
      <w:tr w14:paraId="1AEC4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0B02E35">
            <w:pPr>
              <w:jc w:val="center"/>
              <w:rPr>
                <w:rFonts w:eastAsia="仿宋_GB2312"/>
                <w:color w:val="000000" w:themeColor="text1"/>
                <w:sz w:val="24"/>
                <w:highlight w:val="none"/>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018AE0D2">
            <w:pPr>
              <w:jc w:val="center"/>
              <w:rPr>
                <w:rFonts w:hint="eastAsia" w:eastAsia="仿宋_GB2312"/>
                <w:color w:val="000000" w:themeColor="text1"/>
                <w:sz w:val="24"/>
                <w:highlight w:val="none"/>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28B42FD">
            <w:pPr>
              <w:jc w:val="center"/>
              <w:rPr>
                <w:rFonts w:hint="eastAsia" w:eastAsia="仿宋_GB2312"/>
                <w:color w:val="000000" w:themeColor="text1"/>
                <w:sz w:val="24"/>
                <w:highlight w:val="none"/>
                <w:lang w:val="en-US" w:eastAsia="zh-CN"/>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AC00AE1">
            <w:pPr>
              <w:jc w:val="center"/>
              <w:rPr>
                <w:rFonts w:hint="eastAsia" w:eastAsia="仿宋_GB2312"/>
                <w:color w:val="000000" w:themeColor="text1"/>
                <w:sz w:val="24"/>
                <w:highlight w:val="none"/>
                <w14:textFill>
                  <w14:solidFill>
                    <w14:schemeClr w14:val="tx1"/>
                  </w14:solidFill>
                </w14:textFill>
              </w:rPr>
            </w:pPr>
          </w:p>
        </w:tc>
      </w:tr>
      <w:tr w14:paraId="2DC68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50AADD7">
            <w:pPr>
              <w:jc w:val="center"/>
              <w:rPr>
                <w:rFonts w:eastAsia="仿宋_GB2312"/>
                <w:color w:val="000000" w:themeColor="text1"/>
                <w:sz w:val="24"/>
                <w:highlight w:val="none"/>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3DF306F2">
            <w:pPr>
              <w:jc w:val="center"/>
              <w:rPr>
                <w:rFonts w:hint="eastAsia" w:eastAsia="仿宋_GB2312"/>
                <w:color w:val="000000" w:themeColor="text1"/>
                <w:sz w:val="24"/>
                <w:highlight w:val="none"/>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FF82131">
            <w:pPr>
              <w:jc w:val="center"/>
              <w:rPr>
                <w:rFonts w:eastAsia="仿宋_GB2312"/>
                <w:color w:val="000000" w:themeColor="text1"/>
                <w:sz w:val="24"/>
                <w:highlight w:val="none"/>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F90F4A8">
            <w:pPr>
              <w:jc w:val="center"/>
              <w:rPr>
                <w:rFonts w:eastAsia="仿宋_GB2312"/>
                <w:color w:val="000000" w:themeColor="text1"/>
                <w:sz w:val="24"/>
                <w:highlight w:val="none"/>
                <w14:textFill>
                  <w14:solidFill>
                    <w14:schemeClr w14:val="tx1"/>
                  </w14:solidFill>
                </w14:textFill>
              </w:rPr>
            </w:pPr>
          </w:p>
        </w:tc>
      </w:tr>
      <w:tr w14:paraId="1F99B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AD57175">
            <w:pPr>
              <w:jc w:val="center"/>
              <w:rPr>
                <w:rFonts w:eastAsia="仿宋_GB2312"/>
                <w:color w:val="000000" w:themeColor="text1"/>
                <w:sz w:val="24"/>
                <w14:textFill>
                  <w14:solidFill>
                    <w14:schemeClr w14:val="tx1"/>
                  </w14:solidFill>
                </w14:textFill>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14:paraId="1C2FC5FF">
            <w:pPr>
              <w:jc w:val="center"/>
              <w:rPr>
                <w:rFonts w:hint="eastAsia" w:eastAsia="仿宋_GB2312"/>
                <w:color w:val="000000" w:themeColor="text1"/>
                <w:sz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7A82446">
            <w:pPr>
              <w:jc w:val="center"/>
              <w:rPr>
                <w:rFonts w:eastAsia="仿宋_GB2312"/>
                <w:color w:val="000000" w:themeColor="text1"/>
                <w:sz w:val="24"/>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CB71D98">
            <w:pPr>
              <w:jc w:val="center"/>
              <w:rPr>
                <w:rFonts w:eastAsia="仿宋_GB2312"/>
                <w:color w:val="000000" w:themeColor="text1"/>
                <w:sz w:val="24"/>
                <w14:textFill>
                  <w14:solidFill>
                    <w14:schemeClr w14:val="tx1"/>
                  </w14:solidFill>
                </w14:textFill>
              </w:rPr>
            </w:pPr>
          </w:p>
        </w:tc>
      </w:tr>
    </w:tbl>
    <w:p w14:paraId="5C22E051">
      <w:pPr>
        <w:outlineLvl w:val="0"/>
        <w:rPr>
          <w:rFonts w:ascii="仿宋" w:hAnsi="仿宋" w:eastAsia="仿宋"/>
          <w:b/>
          <w:bCs/>
          <w:color w:val="000000" w:themeColor="text1"/>
          <w:sz w:val="28"/>
          <w:szCs w:val="28"/>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14:paraId="761AFD69">
      <w:pPr>
        <w:outlineLvl w:val="0"/>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九、申报</w:t>
      </w:r>
      <w:r>
        <w:rPr>
          <w:rFonts w:hint="eastAsia" w:ascii="仿宋" w:hAnsi="仿宋" w:eastAsia="仿宋"/>
          <w:b/>
          <w:bCs/>
          <w:color w:val="000000" w:themeColor="text1"/>
          <w:sz w:val="28"/>
          <w:szCs w:val="28"/>
          <w:lang w:val="en-US" w:eastAsia="zh-CN"/>
          <w14:textFill>
            <w14:solidFill>
              <w14:schemeClr w14:val="tx1"/>
            </w14:solidFill>
          </w14:textFill>
        </w:rPr>
        <w:t>承诺</w:t>
      </w:r>
    </w:p>
    <w:tbl>
      <w:tblPr>
        <w:tblStyle w:val="13"/>
        <w:tblW w:w="521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783"/>
      </w:tblGrid>
      <w:tr w14:paraId="717EA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935"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1585B1B4">
            <w:pPr>
              <w:spacing w:line="440" w:lineRule="exac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湖南省</w:t>
            </w:r>
            <w:r>
              <w:rPr>
                <w:rFonts w:hint="eastAsia" w:ascii="仿宋_GB2312" w:eastAsia="仿宋_GB2312"/>
                <w:color w:val="000000" w:themeColor="text1"/>
                <w:sz w:val="28"/>
                <w:szCs w:val="28"/>
                <w14:textFill>
                  <w14:solidFill>
                    <w14:schemeClr w14:val="tx1"/>
                  </w14:solidFill>
                </w14:textFill>
              </w:rPr>
              <w:t>住房和城乡建设</w:t>
            </w:r>
            <w:r>
              <w:rPr>
                <w:rFonts w:hint="eastAsia" w:ascii="仿宋_GB2312" w:eastAsia="仿宋_GB2312"/>
                <w:color w:val="000000" w:themeColor="text1"/>
                <w:sz w:val="28"/>
                <w:szCs w:val="28"/>
                <w:lang w:eastAsia="zh-CN"/>
                <w14:textFill>
                  <w14:solidFill>
                    <w14:schemeClr w14:val="tx1"/>
                  </w14:solidFill>
                </w14:textFill>
              </w:rPr>
              <w:t>厅</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color w:val="000000" w:themeColor="text1"/>
                <w:sz w:val="28"/>
                <w:szCs w:val="28"/>
                <w:lang w:eastAsia="zh-CN"/>
                <w14:textFill>
                  <w14:solidFill>
                    <w14:schemeClr w14:val="tx1"/>
                  </w14:solidFill>
                </w14:textFill>
              </w:rPr>
              <w:t>市（州）住房和城乡建设局</w:t>
            </w:r>
            <w:r>
              <w:rPr>
                <w:rFonts w:hint="eastAsia" w:ascii="仿宋_GB2312" w:eastAsia="仿宋_GB2312"/>
                <w:color w:val="000000" w:themeColor="text1"/>
                <w:sz w:val="28"/>
                <w:szCs w:val="28"/>
                <w14:textFill>
                  <w14:solidFill>
                    <w14:schemeClr w14:val="tx1"/>
                  </w14:solidFill>
                </w14:textFill>
              </w:rPr>
              <w:t>:</w:t>
            </w:r>
          </w:p>
          <w:p w14:paraId="7E243701">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w:t>
            </w:r>
            <w:r>
              <w:rPr>
                <w:rFonts w:hint="eastAsia" w:ascii="仿宋_GB2312" w:eastAsia="仿宋_GB2312"/>
                <w:color w:val="000000" w:themeColor="text1"/>
                <w:sz w:val="28"/>
                <w:szCs w:val="28"/>
                <w:lang w:eastAsia="zh-CN"/>
                <w14:textFill>
                  <w14:solidFill>
                    <w14:schemeClr w14:val="tx1"/>
                  </w14:solidFill>
                </w14:textFill>
              </w:rPr>
              <w:t>住建</w:t>
            </w:r>
            <w:r>
              <w:rPr>
                <w:rFonts w:hint="eastAsia" w:ascii="仿宋_GB2312" w:eastAsia="仿宋_GB2312"/>
                <w:color w:val="000000" w:themeColor="text1"/>
                <w:sz w:val="28"/>
                <w:szCs w:val="28"/>
                <w14:textFill>
                  <w14:solidFill>
                    <w14:schemeClr w14:val="tx1"/>
                  </w14:solidFill>
                </w14:textFill>
              </w:rPr>
              <w:t>部《绿色建筑标识管理办法》(建标规</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8"/>
                <w:szCs w:val="28"/>
                <w:shd w:val="clear" w:fill="FFFFFF"/>
                <w14:textFill>
                  <w14:solidFill>
                    <w14:schemeClr w14:val="tx1"/>
                  </w14:solidFill>
                </w14:textFill>
              </w:rPr>
              <w:t>2021</w:t>
            </w:r>
            <w:r>
              <w:rPr>
                <w:rFonts w:hint="eastAsia"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1号)</w:t>
            </w:r>
            <w:r>
              <w:rPr>
                <w:rFonts w:hint="eastAsia" w:ascii="仿宋_GB2312" w:eastAsia="仿宋_GB2312"/>
                <w:color w:val="000000" w:themeColor="text1"/>
                <w:sz w:val="28"/>
                <w:szCs w:val="28"/>
                <w:lang w:eastAsia="zh-CN"/>
                <w14:textFill>
                  <w14:solidFill>
                    <w14:schemeClr w14:val="tx1"/>
                  </w14:solidFill>
                </w14:textFill>
              </w:rPr>
              <w:t>、《湖南省绿色建筑标识管理实施办法》（湘建科</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8"/>
                <w:szCs w:val="28"/>
                <w:shd w:val="clear" w:fill="FFFFFF"/>
                <w14:textFill>
                  <w14:solidFill>
                    <w14:schemeClr w14:val="tx1"/>
                  </w14:solidFill>
                </w14:textFill>
              </w:rPr>
              <w:t>202</w:t>
            </w:r>
            <w:r>
              <w:rPr>
                <w:rFonts w:hint="eastAsia" w:ascii="Times New Roman" w:hAnsi="Times New Roman" w:eastAsia="宋体" w:cs="Times New Roman"/>
                <w:i w:val="0"/>
                <w:iCs w:val="0"/>
                <w:caps w:val="0"/>
                <w:color w:val="000000" w:themeColor="text1"/>
                <w:spacing w:val="0"/>
                <w:sz w:val="28"/>
                <w:szCs w:val="28"/>
                <w:shd w:val="clear" w:fill="FFFFFF"/>
                <w:lang w:val="en-US" w:eastAsia="zh-CN"/>
                <w14:textFill>
                  <w14:solidFill>
                    <w14:schemeClr w14:val="tx1"/>
                  </w14:solidFill>
                </w14:textFill>
              </w:rPr>
              <w:t>4</w:t>
            </w:r>
            <w:r>
              <w:rPr>
                <w:rFonts w:hint="eastAsia"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8"/>
                <w:szCs w:val="28"/>
                <w:shd w:val="clear" w:fill="FFFFFF"/>
                <w:lang w:eastAsia="zh-CN"/>
                <w14:textFill>
                  <w14:solidFill>
                    <w14:schemeClr w14:val="tx1"/>
                  </w14:solidFill>
                </w14:textFill>
              </w:rPr>
              <w:t xml:space="preserve">104 </w:t>
            </w:r>
            <w:r>
              <w:rPr>
                <w:rFonts w:hint="eastAsia" w:ascii="仿宋_GB2312" w:eastAsia="仿宋_GB2312"/>
                <w:color w:val="000000" w:themeColor="text1"/>
                <w:sz w:val="28"/>
                <w:szCs w:val="28"/>
                <w:lang w:eastAsia="zh-CN"/>
                <w14:textFill>
                  <w14:solidFill>
                    <w14:schemeClr w14:val="tx1"/>
                  </w14:solidFill>
                </w14:textFill>
              </w:rPr>
              <w:t>号）</w:t>
            </w:r>
            <w:r>
              <w:rPr>
                <w:rFonts w:hint="eastAsia" w:ascii="仿宋_GB2312" w:eastAsia="仿宋_GB2312"/>
                <w:color w:val="000000" w:themeColor="text1"/>
                <w:sz w:val="28"/>
                <w:szCs w:val="28"/>
                <w14:textFill>
                  <w14:solidFill>
                    <w14:schemeClr w14:val="tx1"/>
                  </w14:solidFill>
                </w14:textFill>
              </w:rPr>
              <w:t>以及相关管理规定，在充分了解</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星级绿色建筑标识认定的规定和申报程序的基础上，我单位</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决定申请</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星级绿色建筑标识。我单位承诺履行如下事项:</w:t>
            </w:r>
          </w:p>
          <w:p w14:paraId="60D4A9B5">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1.我单位将按要求提交申报材料，并保证材料的真实、合法和完整。</w:t>
            </w:r>
          </w:p>
          <w:p w14:paraId="7D69B102">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2.如</w:t>
            </w:r>
            <w:r>
              <w:rPr>
                <w:rFonts w:hint="eastAsia" w:ascii="仿宋_GB2312" w:eastAsia="仿宋_GB2312"/>
                <w:color w:val="000000" w:themeColor="text1"/>
                <w:spacing w:val="-6"/>
                <w:sz w:val="28"/>
                <w:szCs w:val="28"/>
                <w14:textFill>
                  <w14:solidFill>
                    <w14:schemeClr w14:val="tx1"/>
                  </w14:solidFill>
                </w14:textFill>
              </w:rPr>
              <w:t>申报成功获得标识，我单位将严格按规定使用标识，并接受监督。</w:t>
            </w:r>
          </w:p>
          <w:p w14:paraId="428D7F79">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3.我单位承诺在项目后续运行使用过程中，每年上报项目的主要绿色性能指标运行数据。</w:t>
            </w:r>
          </w:p>
          <w:p w14:paraId="1A630E17">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如未按本声明履行义务，我单位将承担相应的处罚以及法律后果。</w:t>
            </w:r>
          </w:p>
          <w:p w14:paraId="3C9CE7BB">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315A5D83">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10A701CF">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473D21A1">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5AC3F468">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54C034FE">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2AAB3B78">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1657F70B">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6749C61E">
            <w:pPr>
              <w:tabs>
                <w:tab w:val="left" w:pos="3299"/>
                <w:tab w:val="left" w:pos="5901"/>
              </w:tabs>
              <w:spacing w:line="44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（盖章）</w:t>
            </w:r>
          </w:p>
          <w:p w14:paraId="4FE1C966">
            <w:pPr>
              <w:tabs>
                <w:tab w:val="left" w:pos="3299"/>
                <w:tab w:val="left" w:pos="5901"/>
              </w:tabs>
              <w:spacing w:line="440" w:lineRule="exact"/>
              <w:rPr>
                <w:rFonts w:ascii="仿宋_GB2312" w:eastAsia="仿宋_GB2312"/>
                <w:color w:val="000000" w:themeColor="text1"/>
                <w:sz w:val="28"/>
                <w:szCs w:val="28"/>
                <w14:textFill>
                  <w14:solidFill>
                    <w14:schemeClr w14:val="tx1"/>
                  </w14:solidFill>
                </w14:textFill>
              </w:rPr>
            </w:pPr>
          </w:p>
          <w:p w14:paraId="2AB28C9A">
            <w:pPr>
              <w:snapToGrid w:val="0"/>
              <w:spacing w:line="360" w:lineRule="auto"/>
              <w:ind w:firstLine="560" w:firstLineChars="200"/>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负责人：                      年      月      日</w:t>
            </w:r>
          </w:p>
          <w:p w14:paraId="7DDBB4D0">
            <w:pPr>
              <w:numPr>
                <w:ilvl w:val="0"/>
                <w:numId w:val="0"/>
              </w:numPr>
              <w:snapToGrid w:val="0"/>
              <w:spacing w:line="360" w:lineRule="auto"/>
              <w:ind w:leftChars="0"/>
              <w:rPr>
                <w:rFonts w:hint="eastAsia" w:ascii="仿宋" w:hAnsi="仿宋" w:eastAsia="仿宋"/>
                <w:b/>
                <w:bCs/>
                <w:color w:val="000000" w:themeColor="text1"/>
                <w:sz w:val="28"/>
                <w:szCs w:val="28"/>
                <w:lang w:eastAsia="zh-CN"/>
                <w14:textFill>
                  <w14:solidFill>
                    <w14:schemeClr w14:val="tx1"/>
                  </w14:solidFill>
                </w14:textFill>
              </w:rPr>
            </w:pPr>
          </w:p>
        </w:tc>
      </w:tr>
    </w:tbl>
    <w:p w14:paraId="302CF8DD">
      <w:pPr>
        <w:numPr>
          <w:ilvl w:val="0"/>
          <w:numId w:val="0"/>
        </w:numPr>
        <w:snapToGrid w:val="0"/>
        <w:spacing w:line="360" w:lineRule="auto"/>
        <w:ind w:leftChars="0"/>
        <w:rPr>
          <w:rFonts w:hint="eastAsia" w:ascii="仿宋" w:hAnsi="仿宋" w:eastAsia="仿宋"/>
          <w:b/>
          <w:bCs/>
          <w:color w:val="000000" w:themeColor="text1"/>
          <w:sz w:val="28"/>
          <w:szCs w:val="28"/>
          <w:lang w:eastAsia="zh-CN"/>
          <w14:textFill>
            <w14:solidFill>
              <w14:schemeClr w14:val="tx1"/>
            </w14:solidFill>
          </w14:textFill>
        </w:rPr>
      </w:pPr>
    </w:p>
    <w:p w14:paraId="5CDD30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b/>
          <w:bCs/>
          <w:color w:val="000000" w:themeColor="text1"/>
          <w:sz w:val="28"/>
          <w:szCs w:val="28"/>
          <w:lang w:eastAsia="zh-CN"/>
          <w14:textFill>
            <w14:solidFill>
              <w14:schemeClr w14:val="tx1"/>
            </w14:solidFill>
          </w14:textFill>
        </w:rPr>
      </w:pPr>
    </w:p>
    <w:p w14:paraId="654722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b/>
          <w:bCs/>
          <w:color w:val="000000" w:themeColor="text1"/>
          <w:sz w:val="28"/>
          <w:szCs w:val="28"/>
          <w:lang w:eastAsia="zh-CN"/>
          <w14:textFill>
            <w14:solidFill>
              <w14:schemeClr w14:val="tx1"/>
            </w14:solidFill>
          </w14:textFill>
        </w:rPr>
      </w:pPr>
    </w:p>
    <w:p w14:paraId="2D7967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b/>
          <w:bCs/>
          <w:color w:val="000000" w:themeColor="text1"/>
          <w:sz w:val="28"/>
          <w:szCs w:val="28"/>
          <w:lang w:eastAsia="zh-CN"/>
          <w14:textFill>
            <w14:solidFill>
              <w14:schemeClr w14:val="tx1"/>
            </w14:solidFill>
          </w14:textFill>
        </w:rPr>
      </w:pPr>
    </w:p>
    <w:p w14:paraId="45D411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b/>
          <w:bCs/>
          <w:color w:val="000000" w:themeColor="text1"/>
          <w:sz w:val="28"/>
          <w:szCs w:val="28"/>
          <w:lang w:eastAsia="zh-CN"/>
          <w14:textFill>
            <w14:solidFill>
              <w14:schemeClr w14:val="tx1"/>
            </w14:solidFill>
          </w14:textFill>
        </w:rPr>
      </w:pPr>
    </w:p>
    <w:p w14:paraId="0DC7EC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十、市州住房城乡建设主管部门初审意见</w:t>
      </w:r>
    </w:p>
    <w:tbl>
      <w:tblPr>
        <w:tblStyle w:val="1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14:paraId="71E03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534" w:hRule="atLeast"/>
          <w:jc w:val="center"/>
        </w:trPr>
        <w:tc>
          <w:tcPr>
            <w:tcW w:w="8418" w:type="dxa"/>
            <w:tcBorders>
              <w:top w:val="single" w:color="auto" w:sz="4" w:space="0"/>
              <w:left w:val="single" w:color="auto" w:sz="4" w:space="0"/>
              <w:bottom w:val="single" w:color="auto" w:sz="4" w:space="0"/>
              <w:right w:val="single" w:color="auto" w:sz="4" w:space="0"/>
            </w:tcBorders>
            <w:noWrap w:val="0"/>
            <w:vAlign w:val="top"/>
          </w:tcPr>
          <w:p w14:paraId="416138AB">
            <w:pPr>
              <w:spacing w:line="440" w:lineRule="exact"/>
              <w:ind w:firstLine="560" w:firstLineChars="200"/>
              <w:rPr>
                <w:rFonts w:hint="default"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w:t>
            </w:r>
            <w:r>
              <w:rPr>
                <w:rFonts w:hint="eastAsia" w:ascii="仿宋_GB2312" w:eastAsia="仿宋_GB2312"/>
                <w:color w:val="000000" w:themeColor="text1"/>
                <w:sz w:val="28"/>
                <w:szCs w:val="28"/>
                <w:lang w:eastAsia="zh-CN"/>
                <w14:textFill>
                  <w14:solidFill>
                    <w14:schemeClr w14:val="tx1"/>
                  </w14:solidFill>
                </w14:textFill>
              </w:rPr>
              <w:t>住建</w:t>
            </w:r>
            <w:r>
              <w:rPr>
                <w:rFonts w:hint="eastAsia" w:ascii="仿宋_GB2312" w:eastAsia="仿宋_GB2312"/>
                <w:color w:val="000000" w:themeColor="text1"/>
                <w:sz w:val="28"/>
                <w:szCs w:val="28"/>
                <w14:textFill>
                  <w14:solidFill>
                    <w14:schemeClr w14:val="tx1"/>
                  </w14:solidFill>
                </w14:textFill>
              </w:rPr>
              <w:t>部《绿色建筑标识管理办法》(建标规</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8"/>
                <w:szCs w:val="28"/>
                <w:shd w:val="clear" w:fill="FFFFFF"/>
                <w14:textFill>
                  <w14:solidFill>
                    <w14:schemeClr w14:val="tx1"/>
                  </w14:solidFill>
                </w14:textFill>
              </w:rPr>
              <w:t>2021</w:t>
            </w:r>
            <w:r>
              <w:rPr>
                <w:rFonts w:hint="eastAsia"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1号)</w:t>
            </w:r>
            <w:r>
              <w:rPr>
                <w:rFonts w:hint="eastAsia" w:ascii="仿宋_GB2312" w:eastAsia="仿宋_GB2312"/>
                <w:color w:val="000000" w:themeColor="text1"/>
                <w:sz w:val="28"/>
                <w:szCs w:val="28"/>
                <w:lang w:eastAsia="zh-CN"/>
                <w14:textFill>
                  <w14:solidFill>
                    <w14:schemeClr w14:val="tx1"/>
                  </w14:solidFill>
                </w14:textFill>
              </w:rPr>
              <w:t>、《湖南省绿色建筑标识管理实施办法》（湘建科</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8"/>
                <w:szCs w:val="28"/>
                <w:shd w:val="clear" w:fill="FFFFFF"/>
                <w14:textFill>
                  <w14:solidFill>
                    <w14:schemeClr w14:val="tx1"/>
                  </w14:solidFill>
                </w14:textFill>
              </w:rPr>
              <w:t>202</w:t>
            </w:r>
            <w:r>
              <w:rPr>
                <w:rFonts w:hint="eastAsia" w:ascii="Times New Roman" w:hAnsi="Times New Roman" w:eastAsia="宋体" w:cs="Times New Roman"/>
                <w:i w:val="0"/>
                <w:iCs w:val="0"/>
                <w:caps w:val="0"/>
                <w:color w:val="000000" w:themeColor="text1"/>
                <w:spacing w:val="0"/>
                <w:sz w:val="28"/>
                <w:szCs w:val="28"/>
                <w:shd w:val="clear" w:fill="FFFFFF"/>
                <w:lang w:val="en-US" w:eastAsia="zh-CN"/>
                <w14:textFill>
                  <w14:solidFill>
                    <w14:schemeClr w14:val="tx1"/>
                  </w14:solidFill>
                </w14:textFill>
              </w:rPr>
              <w:t>4</w:t>
            </w:r>
            <w:r>
              <w:rPr>
                <w:rFonts w:hint="eastAsia"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8"/>
                <w:szCs w:val="28"/>
                <w:shd w:val="clear" w:fill="FFFFFF"/>
                <w:lang w:eastAsia="zh-CN"/>
                <w14:textFill>
                  <w14:solidFill>
                    <w14:schemeClr w14:val="tx1"/>
                  </w14:solidFill>
                </w14:textFill>
              </w:rPr>
              <w:t xml:space="preserve">104 </w:t>
            </w:r>
            <w:r>
              <w:rPr>
                <w:rFonts w:hint="eastAsia" w:ascii="仿宋_GB2312" w:eastAsia="仿宋_GB2312"/>
                <w:color w:val="000000" w:themeColor="text1"/>
                <w:sz w:val="28"/>
                <w:szCs w:val="28"/>
                <w:lang w:eastAsia="zh-CN"/>
                <w14:textFill>
                  <w14:solidFill>
                    <w14:schemeClr w14:val="tx1"/>
                  </w14:solidFill>
                </w14:textFill>
              </w:rPr>
              <w:t>号）</w:t>
            </w:r>
            <w:r>
              <w:rPr>
                <w:rFonts w:hint="eastAsia" w:ascii="仿宋_GB2312" w:eastAsia="仿宋_GB2312"/>
                <w:color w:val="000000" w:themeColor="text1"/>
                <w:sz w:val="28"/>
                <w:szCs w:val="28"/>
                <w14:textFill>
                  <w14:solidFill>
                    <w14:schemeClr w14:val="tx1"/>
                  </w14:solidFill>
                </w14:textFill>
              </w:rPr>
              <w:t>以及相关管理规定，</w:t>
            </w:r>
            <w:r>
              <w:rPr>
                <w:rFonts w:hint="eastAsia" w:ascii="仿宋_GB2312"/>
                <w:color w:val="000000" w:themeColor="text1"/>
                <w:sz w:val="28"/>
                <w:szCs w:val="28"/>
                <w:lang w:eastAsia="zh-CN"/>
                <w14:textFill>
                  <w14:solidFill>
                    <w14:schemeClr w14:val="tx1"/>
                  </w14:solidFill>
                </w14:textFill>
              </w:rPr>
              <w:t>我单位对</w:t>
            </w:r>
            <w:r>
              <w:rPr>
                <w:rFonts w:hint="eastAsia" w:ascii="仿宋_GB2312"/>
                <w:color w:val="000000" w:themeColor="text1"/>
                <w:sz w:val="28"/>
                <w:szCs w:val="28"/>
                <w:u w:val="single"/>
                <w:lang w:val="en-US" w:eastAsia="zh-CN"/>
                <w14:textFill>
                  <w14:solidFill>
                    <w14:schemeClr w14:val="tx1"/>
                  </w14:solidFill>
                </w14:textFill>
              </w:rPr>
              <w:t xml:space="preserve">                </w:t>
            </w:r>
            <w:r>
              <w:rPr>
                <w:rFonts w:hint="eastAsia" w:ascii="仿宋_GB2312"/>
                <w:color w:val="000000" w:themeColor="text1"/>
                <w:sz w:val="28"/>
                <w:szCs w:val="28"/>
                <w:u w:val="none"/>
                <w:lang w:val="en-US" w:eastAsia="zh-CN"/>
                <w14:textFill>
                  <w14:solidFill>
                    <w14:schemeClr w14:val="tx1"/>
                  </w14:solidFill>
                </w14:textFill>
              </w:rPr>
              <w:t>项目进行</w:t>
            </w:r>
            <w:r>
              <w:rPr>
                <w:rFonts w:hint="eastAsia" w:ascii="仿宋_GB2312"/>
                <w:color w:val="000000" w:themeColor="text1"/>
                <w:sz w:val="28"/>
                <w:szCs w:val="28"/>
                <w:lang w:eastAsia="zh-CN"/>
                <w14:textFill>
                  <w14:solidFill>
                    <w14:schemeClr w14:val="tx1"/>
                  </w14:solidFill>
                </w14:textFill>
              </w:rPr>
              <w:t>初步核查。经核查，该项目具备申报条件，</w:t>
            </w:r>
            <w:r>
              <w:rPr>
                <w:rFonts w:hint="default" w:ascii="仿宋_GB2312" w:eastAsia="仿宋_GB2312"/>
                <w:color w:val="000000" w:themeColor="text1"/>
                <w:sz w:val="28"/>
                <w:szCs w:val="28"/>
                <w14:textFill>
                  <w14:solidFill>
                    <w14:schemeClr w14:val="tx1"/>
                  </w14:solidFill>
                </w14:textFill>
              </w:rPr>
              <w:t>申报材料齐全、完整、有效</w:t>
            </w:r>
            <w:r>
              <w:rPr>
                <w:rFonts w:hint="eastAsia" w:ascii="仿宋_GB2312"/>
                <w:color w:val="000000" w:themeColor="text1"/>
                <w:sz w:val="28"/>
                <w:szCs w:val="28"/>
                <w:lang w:eastAsia="zh-CN"/>
                <w14:textFill>
                  <w14:solidFill>
                    <w14:schemeClr w14:val="tx1"/>
                  </w14:solidFill>
                </w14:textFill>
              </w:rPr>
              <w:t>，</w:t>
            </w:r>
            <w:r>
              <w:rPr>
                <w:rFonts w:hint="default" w:ascii="仿宋_GB2312" w:eastAsia="仿宋_GB2312"/>
                <w:color w:val="000000" w:themeColor="text1"/>
                <w:sz w:val="28"/>
                <w:szCs w:val="28"/>
                <w14:textFill>
                  <w14:solidFill>
                    <w14:schemeClr w14:val="tx1"/>
                  </w14:solidFill>
                </w14:textFill>
              </w:rPr>
              <w:t>推荐</w:t>
            </w:r>
            <w:r>
              <w:rPr>
                <w:rFonts w:hint="eastAsia" w:ascii="仿宋_GB2312"/>
                <w:color w:val="000000" w:themeColor="text1"/>
                <w:sz w:val="28"/>
                <w:szCs w:val="28"/>
                <w:lang w:eastAsia="zh-CN"/>
                <w14:textFill>
                  <w14:solidFill>
                    <w14:schemeClr w14:val="tx1"/>
                  </w14:solidFill>
                </w14:textFill>
              </w:rPr>
              <w:t>该项目申报二星级绿色标识</w:t>
            </w:r>
            <w:r>
              <w:rPr>
                <w:rFonts w:hint="default" w:ascii="仿宋_GB2312" w:eastAsia="仿宋_GB2312"/>
                <w:color w:val="000000" w:themeColor="text1"/>
                <w:sz w:val="28"/>
                <w:szCs w:val="28"/>
                <w14:textFill>
                  <w14:solidFill>
                    <w14:schemeClr w14:val="tx1"/>
                  </w14:solidFill>
                </w14:textFill>
              </w:rPr>
              <w:t>。</w:t>
            </w:r>
          </w:p>
          <w:p w14:paraId="636BE9E1">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16EAF0C9">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1DFB1126">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4727C809">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10361DC8">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3636A12D">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7470D9DE">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p w14:paraId="0632B5ED">
            <w:pPr>
              <w:tabs>
                <w:tab w:val="left" w:pos="3299"/>
                <w:tab w:val="left" w:pos="5901"/>
              </w:tabs>
              <w:spacing w:line="44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（盖章）</w:t>
            </w:r>
          </w:p>
          <w:p w14:paraId="57FBB9B7">
            <w:pPr>
              <w:tabs>
                <w:tab w:val="left" w:pos="3299"/>
                <w:tab w:val="left" w:pos="5901"/>
              </w:tabs>
              <w:spacing w:line="440" w:lineRule="exact"/>
              <w:rPr>
                <w:rFonts w:ascii="仿宋_GB2312" w:eastAsia="仿宋_GB2312"/>
                <w:color w:val="000000" w:themeColor="text1"/>
                <w:sz w:val="28"/>
                <w:szCs w:val="28"/>
                <w14:textFill>
                  <w14:solidFill>
                    <w14:schemeClr w14:val="tx1"/>
                  </w14:solidFill>
                </w14:textFill>
              </w:rPr>
            </w:pPr>
          </w:p>
          <w:p w14:paraId="3E7FD9CD">
            <w:pPr>
              <w:snapToGrid w:val="0"/>
              <w:spacing w:line="360" w:lineRule="auto"/>
              <w:ind w:firstLine="560" w:firstLineChars="200"/>
              <w:rPr>
                <w:rFonts w:hint="eastAsia"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负责人：                      年      月      日</w:t>
            </w:r>
          </w:p>
          <w:p w14:paraId="4815E272">
            <w:pPr>
              <w:numPr>
                <w:ilvl w:val="0"/>
                <w:numId w:val="0"/>
              </w:numPr>
              <w:snapToGrid w:val="0"/>
              <w:spacing w:line="360" w:lineRule="auto"/>
              <w:ind w:leftChars="0"/>
              <w:rPr>
                <w:rFonts w:hint="eastAsia" w:ascii="仿宋" w:hAnsi="仿宋" w:eastAsia="仿宋"/>
                <w:b/>
                <w:bCs/>
                <w:color w:val="000000" w:themeColor="text1"/>
                <w:sz w:val="28"/>
                <w:szCs w:val="28"/>
                <w:lang w:eastAsia="zh-CN"/>
                <w14:textFill>
                  <w14:solidFill>
                    <w14:schemeClr w14:val="tx1"/>
                  </w14:solidFill>
                </w14:textFill>
              </w:rPr>
            </w:pPr>
          </w:p>
        </w:tc>
      </w:tr>
    </w:tbl>
    <w:p w14:paraId="4336CA5B">
      <w:pPr>
        <w:ind w:left="0" w:leftChars="0" w:firstLine="0" w:firstLineChars="0"/>
      </w:pPr>
      <w:bookmarkStart w:id="1" w:name="_GoBack"/>
      <w:bookmarkEnd w:id="1"/>
    </w:p>
    <w:sectPr>
      <w:headerReference r:id="rId14" w:type="default"/>
      <w:footerReference r:id="rId1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931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8B10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68B10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F57D">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A9566">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2A9566">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3A9A">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6227">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0FBD8">
                          <w:pPr>
                            <w:pStyle w:val="6"/>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00FBD8">
                    <w:pPr>
                      <w:pStyle w:val="6"/>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EFC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89CC">
    <w:pPr>
      <w:pStyle w:val="10"/>
    </w:pPr>
    <w:r>
      <w:pict>
        <v:shape id="PowerPlusWaterMarkObject14010684" o:spid="_x0000_s2050" o:spt="136" type="#_x0000_t136" style="position:absolute;left:0pt;height:167.25pt;width:418.2pt;mso-position-horizontal:center;mso-position-horizontal-relative:margin;mso-position-vertical:center;mso-position-vertical-relative:margin;rotation:20643840f;z-index:-251656192;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C629">
    <w:pPr>
      <w:pStyle w:val="10"/>
    </w:pPr>
    <w:r>
      <w:pict>
        <v:shape id="PowerPlusWaterMarkObject14010683" o:spid="_x0000_s2049" o:spt="136" type="#_x0000_t136" style="position:absolute;left:0pt;height:167.25pt;width:418.2pt;mso-position-horizontal:center;mso-position-horizontal-relative:margin;mso-position-vertical:center;mso-position-vertical-relative:margin;rotation:20643840f;z-index:-251657216;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83C6">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A212">
    <w:pPr>
      <w:pStyle w:val="10"/>
    </w:pPr>
    <w:r>
      <w:pict>
        <v:shape id="PowerPlusWaterMarkObject14010687" o:spid="_x0000_s2052" o:spt="136" type="#_x0000_t136" style="position:absolute;left:0pt;height:167.25pt;width:418.2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9679">
    <w:pPr>
      <w:pStyle w:val="10"/>
    </w:pPr>
    <w:r>
      <w:pict>
        <v:shape id="PowerPlusWaterMarkObject14010686" o:spid="_x0000_s2051" o:spt="136" type="#_x0000_t136" style="position:absolute;left:0pt;height:167.25pt;width:418.2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0A7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D65E8"/>
    <w:multiLevelType w:val="multilevel"/>
    <w:tmpl w:val="0CFD65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56FC"/>
    <w:rsid w:val="0F7B56FC"/>
    <w:rsid w:val="2EAB0AAB"/>
    <w:rsid w:val="3D4F4EDB"/>
    <w:rsid w:val="47885E58"/>
    <w:rsid w:val="5019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Body Text Indent 2"/>
    <w:next w:val="4"/>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customStyle="1" w:styleId="4">
    <w:name w:val="reader-word-layer reader-word-s46-2"/>
    <w:next w:val="5"/>
    <w:qFormat/>
    <w:uiPriority w:val="0"/>
    <w:pPr>
      <w:spacing w:before="280" w:after="280"/>
      <w:jc w:val="both"/>
    </w:pPr>
    <w:rPr>
      <w:rFonts w:hint="eastAsia" w:ascii="宋体" w:hAnsi="Calibri" w:eastAsia="宋体" w:cs="Times New Roman"/>
      <w:kern w:val="2"/>
      <w:sz w:val="24"/>
      <w:szCs w:val="44"/>
      <w:lang w:val="en-US" w:eastAsia="zh-CN" w:bidi="ar-SA"/>
    </w:rPr>
  </w:style>
  <w:style w:type="paragraph" w:customStyle="1" w:styleId="5">
    <w:name w:val="xl35"/>
    <w:next w:val="1"/>
    <w:qFormat/>
    <w:uiPriority w:val="0"/>
    <w:pPr>
      <w:shd w:val="clear" w:color="FFFFFF" w:fill="FFFFFF"/>
      <w:spacing w:before="280" w:after="280"/>
      <w:jc w:val="both"/>
    </w:pPr>
    <w:rPr>
      <w:rFonts w:hint="eastAsia" w:ascii="Arial Unicode MS" w:hAnsi="Calibri" w:eastAsia="Arial Unicode MS" w:cs="Times New Roman"/>
      <w:kern w:val="2"/>
      <w:sz w:val="24"/>
      <w:szCs w:val="44"/>
      <w:lang w:val="en-US" w:eastAsia="zh-CN" w:bidi="ar-SA"/>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List Paragraph11"/>
    <w:basedOn w:val="1"/>
    <w:next w:val="8"/>
    <w:qFormat/>
    <w:uiPriority w:val="0"/>
    <w:pPr>
      <w:ind w:firstLine="420"/>
    </w:pPr>
    <w:rPr>
      <w:rFonts w:eastAsia="宋体"/>
    </w:rPr>
  </w:style>
  <w:style w:type="paragraph" w:customStyle="1" w:styleId="8">
    <w:name w:val="Char"/>
    <w:basedOn w:val="1"/>
    <w:next w:val="9"/>
    <w:qFormat/>
    <w:uiPriority w:val="0"/>
    <w:pPr>
      <w:widowControl/>
      <w:spacing w:after="160" w:line="240" w:lineRule="exact"/>
      <w:jc w:val="left"/>
    </w:pPr>
    <w:rPr>
      <w:rFonts w:ascii="Verdana" w:hAnsi="Verdana"/>
      <w:kern w:val="0"/>
      <w:sz w:val="20"/>
      <w:szCs w:val="20"/>
      <w:lang w:eastAsia="en-US"/>
    </w:rPr>
  </w:style>
  <w:style w:type="paragraph" w:customStyle="1" w:styleId="9">
    <w:name w:val="TOC 51"/>
    <w:next w:val="1"/>
    <w:qFormat/>
    <w:uiPriority w:val="0"/>
    <w:pPr>
      <w:wordWrap w:val="0"/>
      <w:ind w:left="1700"/>
      <w:jc w:val="both"/>
    </w:pPr>
    <w:rPr>
      <w:rFonts w:ascii="Times New Roman" w:hAnsi="Times New Roman" w:eastAsia="宋体" w:cs="Times New Roman"/>
      <w:sz w:val="21"/>
      <w:szCs w:val="22"/>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unhideWhenUsed/>
    <w:qFormat/>
    <w:uiPriority w:val="99"/>
    <w:pPr>
      <w:ind w:left="200" w:hanging="200" w:hangingChars="200"/>
      <w:contextualSpacing/>
    </w:pPr>
  </w:style>
  <w:style w:type="paragraph" w:styleId="12">
    <w:name w:val="table of figures"/>
    <w:basedOn w:val="1"/>
    <w:next w:val="1"/>
    <w:qFormat/>
    <w:uiPriority w:val="0"/>
    <w:pPr>
      <w:ind w:left="200" w:leftChars="200" w:hanging="200" w:hangingChars="200"/>
    </w:pPr>
  </w:style>
  <w:style w:type="character" w:styleId="15">
    <w:name w:val="page number"/>
    <w:qFormat/>
    <w:uiPriority w:val="0"/>
  </w:style>
  <w:style w:type="paragraph" w:customStyle="1" w:styleId="16">
    <w:name w:val="表格2"/>
    <w:basedOn w:val="11"/>
    <w:qFormat/>
    <w:uiPriority w:val="0"/>
    <w:pPr>
      <w:snapToGrid w:val="0"/>
      <w:ind w:left="0" w:firstLine="0" w:firstLineChars="0"/>
      <w:jc w:val="center"/>
    </w:pPr>
    <w:rPr>
      <w:sz w:val="24"/>
      <w:szCs w:val="22"/>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2026-06-18T07:52:00Z</dcterms:created>
  <dc:creator>丁莉</dc:creator>
  <cp:lastModifiedBy>丁莉</cp:lastModifiedBy>
  <dcterms:modified xsi:type="dcterms:W3CDTF">2026-06-18T07:54:29Z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2D7B216C19BE4315B7A706CCCE2C9FDA_11</vt:lpwstr>
  </property>
  <property fmtid="{D5CDD505-2E9C-101B-9397-08002B2CF9AE}" pid="4" name="KSOTemplateDocerSaveRecord">
    <vt:lpwstr>eyJoZGlkIjoiOTAyYzIwMjc2NWI5ODFmN2U4MjBlYWE5ZTdmMTc0Y2UiLCJ1c2VySWQiOiIzNDI2NDE3MjMifQ==</vt:lpwstr>
  </property>
</Properties>
</file>