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hanging="640" w:hanging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0" w:hanging="730" w:hanging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color w:val="000000" w:themeColor="text1"/>
          <w:w w:val="100"/>
          <w:kern w:val="0"/>
          <w:sz w:val="44"/>
          <w:szCs w:val="4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i w:val="0"/>
          <w:color w:val="000000" w:themeColor="text1"/>
          <w:w w:val="83"/>
          <w:kern w:val="0"/>
          <w:sz w:val="44"/>
          <w:szCs w:val="44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2024年衡阳市第二精神病医院（市民政医院）公开招聘工作人员岗位计划与条件一览表</w:t>
      </w:r>
    </w:p>
    <w:tbl>
      <w:tblPr>
        <w:tblStyle w:val="2"/>
        <w:tblW w:w="152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1108"/>
        <w:gridCol w:w="1230"/>
        <w:gridCol w:w="1216"/>
        <w:gridCol w:w="839"/>
        <w:gridCol w:w="840"/>
        <w:gridCol w:w="803"/>
        <w:gridCol w:w="661"/>
        <w:gridCol w:w="860"/>
        <w:gridCol w:w="592"/>
        <w:gridCol w:w="621"/>
        <w:gridCol w:w="1367"/>
        <w:gridCol w:w="1783"/>
        <w:gridCol w:w="783"/>
        <w:gridCol w:w="784"/>
        <w:gridCol w:w="600"/>
        <w:gridCol w:w="6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4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计划数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岗位可聘等级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对象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4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83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民政局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衡阳市第二精神病医院（市民政医院）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财会人员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会计学、会计硕士、审计硕士、国民经济学</w:t>
            </w:r>
          </w:p>
        </w:tc>
        <w:tc>
          <w:tcPr>
            <w:tcW w:w="1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会计学、财务管理、审计学、经济统计学、财务会计与审计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面向 社会</w:t>
            </w:r>
          </w:p>
        </w:tc>
        <w:tc>
          <w:tcPr>
            <w:tcW w:w="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信息管理员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计算机科学与技术、软件工程、网络与信息安全硕士</w:t>
            </w:r>
          </w:p>
        </w:tc>
        <w:tc>
          <w:tcPr>
            <w:tcW w:w="1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医学信息工程、计算机科学与技术、软件工程、网络工程、信息安全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面向 社会</w:t>
            </w:r>
          </w:p>
        </w:tc>
        <w:tc>
          <w:tcPr>
            <w:tcW w:w="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3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神经病学、精神病与精神卫生学、临床医学硕士</w:t>
            </w:r>
          </w:p>
        </w:tc>
        <w:tc>
          <w:tcPr>
            <w:tcW w:w="1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临床医学、精神医学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具有执业医师资格证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面向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医学影像师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3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影像医学与核医学</w:t>
            </w:r>
          </w:p>
        </w:tc>
        <w:tc>
          <w:tcPr>
            <w:tcW w:w="1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医学影像学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具有执业医师资格证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面向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  <w:jc w:val="center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护理硕士</w:t>
            </w:r>
          </w:p>
        </w:tc>
        <w:tc>
          <w:tcPr>
            <w:tcW w:w="1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护理学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具有护师资格证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面向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</w:t>
            </w:r>
          </w:p>
        </w:tc>
        <w:tc>
          <w:tcPr>
            <w:tcW w:w="13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护理硕士</w:t>
            </w:r>
          </w:p>
        </w:tc>
        <w:tc>
          <w:tcPr>
            <w:tcW w:w="1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护理学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需在聘用后2年内取得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护士资格证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面向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高校毕业生</w:t>
            </w:r>
          </w:p>
        </w:tc>
        <w:tc>
          <w:tcPr>
            <w:tcW w:w="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最低服务年限5年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A2662"/>
    <w:rsid w:val="0BB51506"/>
    <w:rsid w:val="13701C30"/>
    <w:rsid w:val="14FF1D05"/>
    <w:rsid w:val="18DF50B2"/>
    <w:rsid w:val="1A94449B"/>
    <w:rsid w:val="1B2719CA"/>
    <w:rsid w:val="269F1B4D"/>
    <w:rsid w:val="270C3684"/>
    <w:rsid w:val="284325A2"/>
    <w:rsid w:val="30AB5950"/>
    <w:rsid w:val="321A5F94"/>
    <w:rsid w:val="355F33DF"/>
    <w:rsid w:val="356454EC"/>
    <w:rsid w:val="3A5408D3"/>
    <w:rsid w:val="3ED20AEC"/>
    <w:rsid w:val="454B1119"/>
    <w:rsid w:val="49B327D6"/>
    <w:rsid w:val="4D2348DB"/>
    <w:rsid w:val="4D5230A9"/>
    <w:rsid w:val="4DBF176A"/>
    <w:rsid w:val="508B5B95"/>
    <w:rsid w:val="52077C81"/>
    <w:rsid w:val="58EF33AB"/>
    <w:rsid w:val="5B4C3712"/>
    <w:rsid w:val="5DB87E04"/>
    <w:rsid w:val="657F2226"/>
    <w:rsid w:val="6ACE7091"/>
    <w:rsid w:val="6BF01E4C"/>
    <w:rsid w:val="71AC1757"/>
    <w:rsid w:val="774D5BE6"/>
    <w:rsid w:val="78E518C7"/>
    <w:rsid w:val="AFEB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603</Characters>
  <Lines>0</Lines>
  <Paragraphs>0</Paragraphs>
  <TotalTime>8</TotalTime>
  <ScaleCrop>false</ScaleCrop>
  <LinksUpToDate>false</LinksUpToDate>
  <CharactersWithSpaces>640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2024-06-04T16:43:00Z</dcterms:created>
  <dc:creator>Administrator</dc:creator>
  <cp:lastModifiedBy> 法规科</cp:lastModifiedBy>
  <cp:lastPrinted>2024-11-20T21:22:00Z</cp:lastPrinted>
  <dcterms:modified xsi:type="dcterms:W3CDTF">2024-12-31T10:18:55Z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A179613CFFF240548EF8A047AC004E26_12</vt:lpwstr>
  </property>
</Properties>
</file>