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b w:val="0"/>
          <w:bCs w:val="0"/>
        </w:rPr>
      </w:pPr>
      <w:bookmarkStart w:id="0" w:name="_GoBack"/>
      <w:bookmarkEnd w:id="0"/>
      <w:r>
        <w:rPr>
          <w:rFonts w:hint="eastAsia"/>
          <w:b w:val="0"/>
          <w:bCs w:val="0"/>
        </w:rPr>
        <w:t xml:space="preserve"> </w:t>
      </w:r>
      <w:r>
        <w:rPr>
          <w:rFonts w:hint="eastAsia"/>
          <w:b w:val="0"/>
          <w:bCs w:val="0"/>
          <w:sz w:val="24"/>
          <w:szCs w:val="32"/>
        </w:rPr>
        <w:t xml:space="preserve"> 附件1</w:t>
      </w:r>
    </w:p>
    <w:p>
      <w:pPr>
        <w:widowControl/>
        <w:shd w:val="clear" w:color="auto" w:fill="auto"/>
        <w:autoSpaceDE/>
        <w:ind w:firstLine="0"/>
        <w:jc w:val="cente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2019年衡阳市市级茶叶产业发展专项资金茶园新建和茶苗繁育基地项目申报表</w:t>
      </w:r>
    </w:p>
    <w:p>
      <w:pPr>
        <w:widowControl/>
        <w:shd w:val="clear" w:color="auto" w:fill="auto"/>
        <w:autoSpaceDE/>
        <w:ind w:firstLine="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单位：亩、万元</w:t>
      </w:r>
    </w:p>
    <w:tbl>
      <w:tblPr>
        <w:tblStyle w:val="3"/>
        <w:tblW w:w="14850" w:type="dxa"/>
        <w:tblInd w:w="-92" w:type="dxa"/>
        <w:shd w:val="clear" w:color="auto" w:fill="auto"/>
        <w:tblLayout w:type="autofit"/>
        <w:tblCellMar>
          <w:top w:w="0" w:type="dxa"/>
          <w:left w:w="0" w:type="dxa"/>
          <w:bottom w:w="0" w:type="dxa"/>
          <w:right w:w="0" w:type="dxa"/>
        </w:tblCellMar>
      </w:tblPr>
      <w:tblGrid>
        <w:gridCol w:w="2117"/>
        <w:gridCol w:w="1170"/>
        <w:gridCol w:w="945"/>
        <w:gridCol w:w="1860"/>
        <w:gridCol w:w="1080"/>
        <w:gridCol w:w="960"/>
        <w:gridCol w:w="1545"/>
        <w:gridCol w:w="840"/>
        <w:gridCol w:w="1170"/>
        <w:gridCol w:w="1140"/>
        <w:gridCol w:w="2023"/>
      </w:tblGrid>
      <w:tr>
        <w:tblPrEx>
          <w:shd w:val="clear" w:color="auto" w:fill="auto"/>
          <w:tblCellMar>
            <w:top w:w="0" w:type="dxa"/>
            <w:left w:w="0" w:type="dxa"/>
            <w:bottom w:w="0" w:type="dxa"/>
            <w:right w:w="0" w:type="dxa"/>
          </w:tblCellMar>
        </w:tblPrEx>
        <w:trPr>
          <w:trHeight w:val="645" w:hRule="atLeast"/>
        </w:trPr>
        <w:tc>
          <w:tcPr>
            <w:tcW w:w="21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申报单位名称</w:t>
            </w:r>
          </w:p>
        </w:tc>
        <w:tc>
          <w:tcPr>
            <w:tcW w:w="39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2018年冬至2019年春新建茶园</w:t>
            </w:r>
          </w:p>
        </w:tc>
        <w:tc>
          <w:tcPr>
            <w:tcW w:w="35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2019年秋季新建茶园</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2019年新建茶苗繁育基地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联系人</w:t>
            </w:r>
          </w:p>
        </w:tc>
        <w:tc>
          <w:tcPr>
            <w:tcW w:w="202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联系电话</w:t>
            </w:r>
          </w:p>
        </w:tc>
      </w:tr>
      <w:tr>
        <w:tblPrEx>
          <w:shd w:val="clear" w:color="auto" w:fill="auto"/>
          <w:tblCellMar>
            <w:top w:w="0" w:type="dxa"/>
            <w:left w:w="0" w:type="dxa"/>
            <w:bottom w:w="0" w:type="dxa"/>
            <w:right w:w="0" w:type="dxa"/>
          </w:tblCellMar>
        </w:tblPrEx>
        <w:trPr>
          <w:trHeight w:val="919" w:hRule="atLeast"/>
        </w:trPr>
        <w:tc>
          <w:tcPr>
            <w:tcW w:w="21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预拨面积</w:t>
            </w:r>
          </w:p>
        </w:tc>
        <w:tc>
          <w:tcPr>
            <w:tcW w:w="94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实际完成面积</w:t>
            </w:r>
          </w:p>
        </w:tc>
        <w:tc>
          <w:tcPr>
            <w:tcW w:w="1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 xml:space="preserve"> 基地所在地点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计划面积</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实际完成面积</w:t>
            </w: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基地所在地点</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面积</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所在地点</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202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60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2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c>
          <w:tcPr>
            <w:tcW w:w="20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仿宋_GB2312" w:hAnsi="宋体" w:eastAsia="仿宋_GB2312" w:cs="仿宋_GB2312"/>
                <w:i w:val="0"/>
                <w:color w:val="000000"/>
                <w:sz w:val="24"/>
                <w:szCs w:val="24"/>
                <w:u w:val="none"/>
              </w:rPr>
            </w:pPr>
          </w:p>
        </w:tc>
      </w:tr>
    </w:tbl>
    <w:p>
      <w:pPr>
        <w:widowControl/>
        <w:shd w:val="clear" w:color="auto" w:fill="auto"/>
        <w:autoSpaceDE/>
        <w:ind w:firstLine="0"/>
        <w:jc w:val="both"/>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注：基地面积须提供土地流转合同及现场图片或视频佐证材料。</w:t>
      </w:r>
    </w:p>
    <w:p>
      <w:pPr>
        <w:widowControl/>
        <w:shd w:val="clear" w:color="auto" w:fill="auto"/>
        <w:autoSpaceDE/>
        <w:ind w:firstLine="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县市农业农村局推荐意见：</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县市财政局推荐意见：</w:t>
      </w:r>
    </w:p>
    <w:p>
      <w:pPr>
        <w:widowControl/>
        <w:shd w:val="clear" w:color="auto" w:fill="auto"/>
        <w:autoSpaceDE/>
        <w:ind w:firstLine="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代表签字：                                                        代表签字：</w:t>
      </w:r>
    </w:p>
    <w:p>
      <w:pPr>
        <w:widowControl/>
        <w:shd w:val="clear" w:color="auto" w:fill="auto"/>
        <w:autoSpaceDE/>
        <w:ind w:firstLine="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单位公章：                                                        单位公章：</w:t>
      </w:r>
    </w:p>
    <w:p>
      <w:pPr>
        <w:widowControl/>
        <w:shd w:val="clear" w:color="auto" w:fill="auto"/>
        <w:autoSpaceDE/>
        <w:ind w:firstLine="0"/>
        <w:jc w:val="both"/>
        <w:rPr>
          <w:rFonts w:hint="eastAsia" w:ascii="仿宋_GB2312" w:hAnsi="仿宋_GB2312" w:eastAsia="仿宋_GB2312" w:cs="仿宋_GB2312"/>
          <w:color w:val="000000" w:themeColor="text1"/>
          <w:sz w:val="24"/>
          <w:szCs w:val="24"/>
          <w:lang w:val="en-US" w:eastAsia="zh-CN"/>
          <w14:textFill>
            <w14:solidFill>
              <w14:schemeClr w14:val="tx1"/>
            </w14:solidFill>
          </w14:textFill>
        </w:rPr>
        <w:sectPr>
          <w:pgSz w:w="16838" w:h="11906" w:orient="landscape"/>
          <w:pgMar w:top="1803" w:right="1440" w:bottom="1803" w:left="1440" w:header="851" w:footer="992" w:gutter="0"/>
          <w:cols w:space="0" w:num="1"/>
          <w:rtlGutter w:val="0"/>
          <w:docGrid w:type="lines" w:linePitch="319" w:charSpace="0"/>
        </w:sect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年   月   日                                                     年   月   日</w:t>
      </w:r>
    </w:p>
    <w:p>
      <w:pPr>
        <w:widowControl/>
        <w:shd w:val="clear" w:color="auto" w:fill="auto"/>
        <w:autoSpaceDE/>
        <w:ind w:firstLine="0"/>
        <w:jc w:val="both"/>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附件2</w:t>
      </w:r>
    </w:p>
    <w:p>
      <w:pPr>
        <w:widowControl/>
        <w:shd w:val="clear" w:color="auto" w:fill="auto"/>
        <w:autoSpaceDE/>
        <w:ind w:firstLine="0"/>
        <w:jc w:val="cente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2019年衡阳市市级茶叶产业发展专项资金</w:t>
      </w:r>
    </w:p>
    <w:p>
      <w:pPr>
        <w:widowControl/>
        <w:shd w:val="clear" w:color="auto" w:fill="auto"/>
        <w:autoSpaceDE/>
        <w:ind w:firstLine="0"/>
        <w:jc w:val="cente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茶叶企业发展申报表</w:t>
      </w:r>
    </w:p>
    <w:tbl>
      <w:tblPr>
        <w:tblStyle w:val="3"/>
        <w:tblW w:w="9107" w:type="dxa"/>
        <w:tblInd w:w="0" w:type="dxa"/>
        <w:shd w:val="clear" w:color="auto" w:fill="auto"/>
        <w:tblLayout w:type="fixed"/>
        <w:tblCellMar>
          <w:top w:w="0" w:type="dxa"/>
          <w:left w:w="0" w:type="dxa"/>
          <w:bottom w:w="0" w:type="dxa"/>
          <w:right w:w="0" w:type="dxa"/>
        </w:tblCellMar>
      </w:tblPr>
      <w:tblGrid>
        <w:gridCol w:w="1455"/>
        <w:gridCol w:w="3202"/>
        <w:gridCol w:w="1600"/>
        <w:gridCol w:w="2850"/>
      </w:tblGrid>
      <w:tr>
        <w:tblPrEx>
          <w:shd w:val="clear" w:color="auto" w:fill="auto"/>
          <w:tblCellMar>
            <w:top w:w="0" w:type="dxa"/>
            <w:left w:w="0" w:type="dxa"/>
            <w:bottom w:w="0" w:type="dxa"/>
            <w:right w:w="0" w:type="dxa"/>
          </w:tblCellMar>
        </w:tblPrEx>
        <w:trPr>
          <w:trHeight w:val="42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企业名称</w:t>
            </w:r>
          </w:p>
        </w:tc>
        <w:tc>
          <w:tcPr>
            <w:tcW w:w="76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注册地点</w:t>
            </w:r>
          </w:p>
        </w:tc>
        <w:tc>
          <w:tcPr>
            <w:tcW w:w="3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注册资金</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联系人</w:t>
            </w:r>
          </w:p>
        </w:tc>
        <w:tc>
          <w:tcPr>
            <w:tcW w:w="32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联系电话</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申报项目</w:t>
            </w:r>
          </w:p>
        </w:tc>
        <w:tc>
          <w:tcPr>
            <w:tcW w:w="320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4"/>
                <w:szCs w:val="24"/>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实施地点</w:t>
            </w:r>
          </w:p>
        </w:tc>
        <w:tc>
          <w:tcPr>
            <w:tcW w:w="285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265" w:hRule="atLeast"/>
        </w:trPr>
        <w:tc>
          <w:tcPr>
            <w:tcW w:w="91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建设发展情况：</w:t>
            </w:r>
          </w:p>
        </w:tc>
      </w:tr>
      <w:tr>
        <w:tblPrEx>
          <w:shd w:val="clear" w:color="auto" w:fill="auto"/>
          <w:tblCellMar>
            <w:top w:w="0" w:type="dxa"/>
            <w:left w:w="0" w:type="dxa"/>
            <w:bottom w:w="0" w:type="dxa"/>
            <w:right w:w="0" w:type="dxa"/>
          </w:tblCellMar>
        </w:tblPrEx>
        <w:trPr>
          <w:trHeight w:val="360" w:hRule="atLeast"/>
        </w:trPr>
        <w:tc>
          <w:tcPr>
            <w:tcW w:w="910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 xml:space="preserve">项目单位申报意见： </w:t>
            </w:r>
          </w:p>
          <w:p>
            <w:pPr>
              <w:keepNext w:val="0"/>
              <w:keepLines w:val="0"/>
              <w:widowControl/>
              <w:suppressLineNumbers w:val="0"/>
              <w:jc w:val="left"/>
              <w:textAlignment w:val="top"/>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代表签字：</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企业公章：</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年    月    日</w:t>
            </w:r>
          </w:p>
        </w:tc>
      </w:tr>
      <w:tr>
        <w:tblPrEx>
          <w:shd w:val="clear" w:color="auto" w:fill="auto"/>
          <w:tblCellMar>
            <w:top w:w="0" w:type="dxa"/>
            <w:left w:w="0" w:type="dxa"/>
            <w:bottom w:w="0" w:type="dxa"/>
            <w:right w:w="0" w:type="dxa"/>
          </w:tblCellMar>
        </w:tblPrEx>
        <w:trPr>
          <w:trHeight w:val="375" w:hRule="atLeast"/>
        </w:trPr>
        <w:tc>
          <w:tcPr>
            <w:tcW w:w="91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91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91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1065" w:hRule="atLeast"/>
        </w:trPr>
        <w:tc>
          <w:tcPr>
            <w:tcW w:w="46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县市农业农村局推荐意见：</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代表签字：</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单位公章：</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年    月    日</w:t>
            </w:r>
          </w:p>
        </w:tc>
        <w:tc>
          <w:tcPr>
            <w:tcW w:w="445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县市财政局推荐意见：</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代表签字：</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单位公章：</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年    月    日</w:t>
            </w:r>
          </w:p>
        </w:tc>
      </w:tr>
      <w:tr>
        <w:tblPrEx>
          <w:shd w:val="clear" w:color="auto" w:fill="auto"/>
          <w:tblCellMar>
            <w:top w:w="0" w:type="dxa"/>
            <w:left w:w="0" w:type="dxa"/>
            <w:bottom w:w="0" w:type="dxa"/>
            <w:right w:w="0" w:type="dxa"/>
          </w:tblCellMar>
        </w:tblPrEx>
        <w:trPr>
          <w:trHeight w:val="375" w:hRule="atLeast"/>
        </w:trPr>
        <w:tc>
          <w:tcPr>
            <w:tcW w:w="4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c>
          <w:tcPr>
            <w:tcW w:w="4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4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c>
          <w:tcPr>
            <w:tcW w:w="4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46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c>
          <w:tcPr>
            <w:tcW w:w="445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bl>
    <w:p>
      <w:pPr>
        <w:keepNext w:val="0"/>
        <w:keepLines w:val="0"/>
        <w:pageBreakBefore w:val="0"/>
        <w:widowControl/>
        <w:shd w:val="clear" w:color="auto" w:fill="auto"/>
        <w:kinsoku w:val="0"/>
        <w:wordWrap/>
        <w:overflowPunct/>
        <w:topLinePunct w:val="0"/>
        <w:autoSpaceDE/>
        <w:autoSpaceDN/>
        <w:bidi w:val="0"/>
        <w:adjustRightInd/>
        <w:snapToGrid/>
        <w:ind w:left="239" w:leftChars="114" w:firstLine="0" w:firstLineChars="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注：申报项目分行业龙头型企业、加工扩能型企业。须提供土地流转合同、图片及相关证明材料。</w:t>
      </w:r>
    </w:p>
    <w:p>
      <w:pPr>
        <w:keepNext w:val="0"/>
        <w:keepLines w:val="0"/>
        <w:pageBreakBefore w:val="0"/>
        <w:widowControl/>
        <w:shd w:val="clear" w:color="auto" w:fill="auto"/>
        <w:kinsoku w:val="0"/>
        <w:wordWrap/>
        <w:overflowPunct/>
        <w:topLinePunct w:val="0"/>
        <w:autoSpaceDE/>
        <w:autoSpaceDN/>
        <w:bidi w:val="0"/>
        <w:adjustRightInd/>
        <w:snapToGrid/>
        <w:ind w:left="0" w:firstLine="0" w:firstLineChars="0"/>
        <w:jc w:val="left"/>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附件3</w:t>
      </w:r>
    </w:p>
    <w:p>
      <w:pPr>
        <w:keepNext w:val="0"/>
        <w:keepLines w:val="0"/>
        <w:pageBreakBefore w:val="0"/>
        <w:widowControl/>
        <w:shd w:val="clear" w:color="auto" w:fill="auto"/>
        <w:kinsoku w:val="0"/>
        <w:wordWrap/>
        <w:overflowPunct/>
        <w:topLinePunct w:val="0"/>
        <w:autoSpaceDE/>
        <w:autoSpaceDN/>
        <w:bidi w:val="0"/>
        <w:adjustRightInd/>
        <w:snapToGrid/>
        <w:ind w:left="0" w:firstLine="0" w:firstLineChars="0"/>
        <w:jc w:val="center"/>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2019年衡阳市市级茶叶产业发展专项资金</w:t>
      </w:r>
    </w:p>
    <w:p>
      <w:pPr>
        <w:keepNext w:val="0"/>
        <w:keepLines w:val="0"/>
        <w:pageBreakBefore w:val="0"/>
        <w:widowControl/>
        <w:shd w:val="clear" w:color="auto" w:fill="auto"/>
        <w:kinsoku w:val="0"/>
        <w:wordWrap/>
        <w:overflowPunct/>
        <w:topLinePunct w:val="0"/>
        <w:autoSpaceDE/>
        <w:autoSpaceDN/>
        <w:bidi w:val="0"/>
        <w:adjustRightInd/>
        <w:snapToGrid/>
        <w:ind w:left="0" w:firstLine="0" w:firstLineChars="0"/>
        <w:jc w:val="center"/>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茶叶品牌建设申报表</w:t>
      </w:r>
    </w:p>
    <w:tbl>
      <w:tblPr>
        <w:tblStyle w:val="3"/>
        <w:tblpPr w:leftFromText="180" w:rightFromText="180" w:vertAnchor="text" w:horzAnchor="page" w:tblpX="1372" w:tblpY="312"/>
        <w:tblOverlap w:val="never"/>
        <w:tblW w:w="9828" w:type="dxa"/>
        <w:tblInd w:w="0" w:type="dxa"/>
        <w:shd w:val="clear" w:color="auto" w:fill="auto"/>
        <w:tblLayout w:type="fixed"/>
        <w:tblCellMar>
          <w:top w:w="0" w:type="dxa"/>
          <w:left w:w="0" w:type="dxa"/>
          <w:bottom w:w="0" w:type="dxa"/>
          <w:right w:w="0" w:type="dxa"/>
        </w:tblCellMar>
      </w:tblPr>
      <w:tblGrid>
        <w:gridCol w:w="2025"/>
        <w:gridCol w:w="3047"/>
        <w:gridCol w:w="1140"/>
        <w:gridCol w:w="3616"/>
      </w:tblGrid>
      <w:tr>
        <w:tblPrEx>
          <w:shd w:val="clear" w:color="auto" w:fill="auto"/>
          <w:tblCellMar>
            <w:top w:w="0" w:type="dxa"/>
            <w:left w:w="0" w:type="dxa"/>
            <w:bottom w:w="0" w:type="dxa"/>
            <w:right w:w="0" w:type="dxa"/>
          </w:tblCellMar>
        </w:tblPrEx>
        <w:trPr>
          <w:trHeight w:val="420"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企业（主体）名称</w:t>
            </w:r>
          </w:p>
        </w:tc>
        <w:tc>
          <w:tcPr>
            <w:tcW w:w="780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注册地点</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注册资金</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联系人</w:t>
            </w:r>
          </w:p>
        </w:tc>
        <w:tc>
          <w:tcPr>
            <w:tcW w:w="30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联系电话</w:t>
            </w:r>
          </w:p>
        </w:tc>
        <w:tc>
          <w:tcPr>
            <w:tcW w:w="3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20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申报项目</w:t>
            </w:r>
          </w:p>
        </w:tc>
        <w:tc>
          <w:tcPr>
            <w:tcW w:w="30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实施地点</w:t>
            </w:r>
          </w:p>
        </w:tc>
        <w:tc>
          <w:tcPr>
            <w:tcW w:w="361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04" w:hRule="atLeast"/>
        </w:trPr>
        <w:tc>
          <w:tcPr>
            <w:tcW w:w="98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品牌建设情况：使用粘虫板、诱蛾灯等绿色防控和优质高效措施等提升品牌和品牌知名度情况。</w:t>
            </w:r>
          </w:p>
        </w:tc>
      </w:tr>
      <w:tr>
        <w:tblPrEx>
          <w:tblCellMar>
            <w:top w:w="0" w:type="dxa"/>
            <w:left w:w="0" w:type="dxa"/>
            <w:bottom w:w="0" w:type="dxa"/>
            <w:right w:w="0" w:type="dxa"/>
          </w:tblCellMar>
        </w:tblPrEx>
        <w:trPr>
          <w:trHeight w:val="360" w:hRule="atLeast"/>
        </w:trPr>
        <w:tc>
          <w:tcPr>
            <w:tcW w:w="982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 xml:space="preserve">项目单位申报意见： </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w:t>
            </w:r>
          </w:p>
          <w:p>
            <w:pPr>
              <w:keepNext w:val="0"/>
              <w:keepLines w:val="0"/>
              <w:widowControl/>
              <w:suppressLineNumbers w:val="0"/>
              <w:jc w:val="left"/>
              <w:textAlignment w:val="top"/>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代表签字：</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企业公章：</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年    月    日</w:t>
            </w:r>
          </w:p>
        </w:tc>
      </w:tr>
      <w:tr>
        <w:tblPrEx>
          <w:shd w:val="clear" w:color="auto" w:fill="auto"/>
          <w:tblCellMar>
            <w:top w:w="0" w:type="dxa"/>
            <w:left w:w="0" w:type="dxa"/>
            <w:bottom w:w="0" w:type="dxa"/>
            <w:right w:w="0" w:type="dxa"/>
          </w:tblCellMar>
        </w:tblPrEx>
        <w:trPr>
          <w:trHeight w:val="375" w:hRule="atLeast"/>
        </w:trPr>
        <w:tc>
          <w:tcPr>
            <w:tcW w:w="982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75" w:hRule="atLeast"/>
        </w:trPr>
        <w:tc>
          <w:tcPr>
            <w:tcW w:w="982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982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1065" w:hRule="atLeast"/>
        </w:trPr>
        <w:tc>
          <w:tcPr>
            <w:tcW w:w="50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县市农业农村局推荐意见：</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代表签字：</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单位公章：</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年    月    日</w:t>
            </w:r>
          </w:p>
        </w:tc>
        <w:tc>
          <w:tcPr>
            <w:tcW w:w="47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县市财政局推荐意见：</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代表签字：</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单位公章：</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年    月    日</w:t>
            </w:r>
          </w:p>
        </w:tc>
      </w:tr>
      <w:tr>
        <w:tblPrEx>
          <w:shd w:val="clear" w:color="auto" w:fill="auto"/>
          <w:tblCellMar>
            <w:top w:w="0" w:type="dxa"/>
            <w:left w:w="0" w:type="dxa"/>
            <w:bottom w:w="0" w:type="dxa"/>
            <w:right w:w="0" w:type="dxa"/>
          </w:tblCellMar>
        </w:tblPrEx>
        <w:trPr>
          <w:trHeight w:val="375" w:hRule="atLeast"/>
        </w:trPr>
        <w:tc>
          <w:tcPr>
            <w:tcW w:w="50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c>
          <w:tcPr>
            <w:tcW w:w="4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50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c>
          <w:tcPr>
            <w:tcW w:w="4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50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c>
          <w:tcPr>
            <w:tcW w:w="47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bl>
    <w:p>
      <w:pPr>
        <w:keepNext w:val="0"/>
        <w:keepLines w:val="0"/>
        <w:pageBreakBefore w:val="0"/>
        <w:widowControl/>
        <w:shd w:val="clear" w:color="auto" w:fill="auto"/>
        <w:kinsoku w:val="0"/>
        <w:wordWrap/>
        <w:overflowPunct/>
        <w:topLinePunct w:val="0"/>
        <w:autoSpaceDE/>
        <w:autoSpaceDN/>
        <w:bidi w:val="0"/>
        <w:adjustRightInd/>
        <w:snapToGrid/>
        <w:ind w:left="0" w:firstLine="0" w:firstLineChars="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注：申报项目分品牌创建型企业、优质高效型企业。须提供土地流转合同、图片及相关证明材料。</w:t>
      </w:r>
    </w:p>
    <w:p>
      <w:pPr>
        <w:keepNext w:val="0"/>
        <w:keepLines w:val="0"/>
        <w:pageBreakBefore w:val="0"/>
        <w:widowControl/>
        <w:shd w:val="clear" w:color="auto" w:fill="auto"/>
        <w:kinsoku w:val="0"/>
        <w:wordWrap/>
        <w:overflowPunct/>
        <w:topLinePunct w:val="0"/>
        <w:autoSpaceDE/>
        <w:autoSpaceDN/>
        <w:bidi w:val="0"/>
        <w:adjustRightInd/>
        <w:snapToGrid/>
        <w:ind w:left="0" w:firstLine="0" w:firstLineChars="0"/>
        <w:jc w:val="left"/>
        <w:textAlignment w:val="auto"/>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color w:val="000000" w:themeColor="text1"/>
          <w:sz w:val="24"/>
          <w:szCs w:val="24"/>
          <w:lang w:val="en-US" w:eastAsia="zh-CN"/>
          <w14:textFill>
            <w14:solidFill>
              <w14:schemeClr w14:val="tx1"/>
            </w14:solidFill>
          </w14:textFill>
        </w:rPr>
        <w:t>附件4</w:t>
      </w:r>
    </w:p>
    <w:p>
      <w:pPr>
        <w:keepNext w:val="0"/>
        <w:keepLines w:val="0"/>
        <w:pageBreakBefore w:val="0"/>
        <w:widowControl/>
        <w:shd w:val="clear" w:color="auto" w:fill="auto"/>
        <w:kinsoku w:val="0"/>
        <w:wordWrap/>
        <w:overflowPunct/>
        <w:topLinePunct w:val="0"/>
        <w:autoSpaceDE/>
        <w:autoSpaceDN/>
        <w:bidi w:val="0"/>
        <w:adjustRightInd/>
        <w:snapToGrid/>
        <w:ind w:left="0" w:firstLine="0" w:firstLineChars="0"/>
        <w:jc w:val="center"/>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2019年衡阳市市级茶叶产业发展专项资金</w:t>
      </w:r>
    </w:p>
    <w:p>
      <w:pPr>
        <w:keepNext w:val="0"/>
        <w:keepLines w:val="0"/>
        <w:pageBreakBefore w:val="0"/>
        <w:widowControl/>
        <w:shd w:val="clear" w:color="auto" w:fill="auto"/>
        <w:kinsoku w:val="0"/>
        <w:wordWrap/>
        <w:overflowPunct/>
        <w:topLinePunct w:val="0"/>
        <w:autoSpaceDE/>
        <w:autoSpaceDN/>
        <w:bidi w:val="0"/>
        <w:adjustRightInd/>
        <w:snapToGrid/>
        <w:ind w:left="0" w:firstLine="0" w:firstLineChars="0"/>
        <w:jc w:val="center"/>
        <w:textAlignment w:val="auto"/>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 xml:space="preserve">  </w:t>
      </w:r>
      <w:r>
        <w:rPr>
          <w:rFonts w:hint="default" w:ascii="仿宋_GB2312" w:hAnsi="仿宋_GB2312" w:eastAsia="仿宋_GB2312" w:cs="仿宋_GB2312"/>
          <w:b/>
          <w:bCs/>
          <w:color w:val="000000" w:themeColor="text1"/>
          <w:sz w:val="32"/>
          <w:szCs w:val="32"/>
          <w:lang w:val="en-US" w:eastAsia="zh-CN"/>
          <w14:textFill>
            <w14:solidFill>
              <w14:schemeClr w14:val="tx1"/>
            </w14:solidFill>
          </w14:textFill>
        </w:rPr>
        <w:t>“南岳云雾”茶公用品牌使用申报表</w:t>
      </w:r>
    </w:p>
    <w:tbl>
      <w:tblPr>
        <w:tblStyle w:val="3"/>
        <w:tblW w:w="9107" w:type="dxa"/>
        <w:tblInd w:w="0" w:type="dxa"/>
        <w:shd w:val="clear" w:color="auto" w:fill="auto"/>
        <w:tblLayout w:type="fixed"/>
        <w:tblCellMar>
          <w:top w:w="0" w:type="dxa"/>
          <w:left w:w="0" w:type="dxa"/>
          <w:bottom w:w="0" w:type="dxa"/>
          <w:right w:w="0" w:type="dxa"/>
        </w:tblCellMar>
      </w:tblPr>
      <w:tblGrid>
        <w:gridCol w:w="1725"/>
        <w:gridCol w:w="3032"/>
        <w:gridCol w:w="1016"/>
        <w:gridCol w:w="3334"/>
      </w:tblGrid>
      <w:tr>
        <w:tblPrEx>
          <w:shd w:val="clear" w:color="auto" w:fill="auto"/>
          <w:tblCellMar>
            <w:top w:w="0" w:type="dxa"/>
            <w:left w:w="0" w:type="dxa"/>
            <w:bottom w:w="0" w:type="dxa"/>
            <w:right w:w="0" w:type="dxa"/>
          </w:tblCellMar>
        </w:tblPrEx>
        <w:trPr>
          <w:trHeight w:val="42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经营主体名称</w:t>
            </w:r>
          </w:p>
        </w:tc>
        <w:tc>
          <w:tcPr>
            <w:tcW w:w="738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注册地点</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注册资金</w:t>
            </w:r>
          </w:p>
        </w:tc>
        <w:tc>
          <w:tcPr>
            <w:tcW w:w="3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2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联系人</w:t>
            </w:r>
          </w:p>
        </w:tc>
        <w:tc>
          <w:tcPr>
            <w:tcW w:w="3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联系电话</w:t>
            </w:r>
          </w:p>
        </w:tc>
        <w:tc>
          <w:tcPr>
            <w:tcW w:w="33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申报项目</w:t>
            </w:r>
          </w:p>
        </w:tc>
        <w:tc>
          <w:tcPr>
            <w:tcW w:w="303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4"/>
                <w:szCs w:val="24"/>
                <w:u w:val="none"/>
              </w:rPr>
            </w:pP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实施地点</w:t>
            </w:r>
          </w:p>
        </w:tc>
        <w:tc>
          <w:tcPr>
            <w:tcW w:w="333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5037" w:hRule="atLeast"/>
        </w:trPr>
        <w:tc>
          <w:tcPr>
            <w:tcW w:w="91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t>专营门店位置、门牌号及是否悬挂“南岳云雾”铭牌和衡阳本地茶叶经营情况：</w:t>
            </w:r>
          </w:p>
        </w:tc>
      </w:tr>
      <w:tr>
        <w:tblPrEx>
          <w:tblCellMar>
            <w:top w:w="0" w:type="dxa"/>
            <w:left w:w="0" w:type="dxa"/>
            <w:bottom w:w="0" w:type="dxa"/>
            <w:right w:w="0" w:type="dxa"/>
          </w:tblCellMar>
        </w:tblPrEx>
        <w:trPr>
          <w:trHeight w:val="360" w:hRule="atLeast"/>
        </w:trPr>
        <w:tc>
          <w:tcPr>
            <w:tcW w:w="9107" w:type="dxa"/>
            <w:gridSpan w:val="4"/>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 xml:space="preserve">项目主体申报意见： </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w:t>
            </w:r>
          </w:p>
          <w:p>
            <w:pPr>
              <w:keepNext w:val="0"/>
              <w:keepLines w:val="0"/>
              <w:widowControl/>
              <w:suppressLineNumbers w:val="0"/>
              <w:jc w:val="left"/>
              <w:textAlignment w:val="top"/>
              <w:rPr>
                <w:rFonts w:hint="default" w:ascii="仿宋_GB2312" w:hAnsi="宋体" w:eastAsia="仿宋_GB2312" w:cs="仿宋_GB2312"/>
                <w:i w:val="0"/>
                <w:color w:val="000000"/>
                <w:kern w:val="0"/>
                <w:sz w:val="24"/>
                <w:szCs w:val="24"/>
                <w:u w:val="none"/>
                <w:lang w:val="en-US" w:eastAsia="zh-CN" w:bidi="ar"/>
              </w:rPr>
            </w:pPr>
          </w:p>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代表签字：</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企业（经营主体）公章：</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年    月    日</w:t>
            </w:r>
          </w:p>
        </w:tc>
      </w:tr>
      <w:tr>
        <w:tblPrEx>
          <w:tblCellMar>
            <w:top w:w="0" w:type="dxa"/>
            <w:left w:w="0" w:type="dxa"/>
            <w:bottom w:w="0" w:type="dxa"/>
            <w:right w:w="0" w:type="dxa"/>
          </w:tblCellMar>
        </w:tblPrEx>
        <w:trPr>
          <w:trHeight w:val="375" w:hRule="atLeast"/>
        </w:trPr>
        <w:tc>
          <w:tcPr>
            <w:tcW w:w="9107"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75" w:hRule="atLeast"/>
        </w:trPr>
        <w:tc>
          <w:tcPr>
            <w:tcW w:w="9107"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375" w:hRule="atLeast"/>
        </w:trPr>
        <w:tc>
          <w:tcPr>
            <w:tcW w:w="9107" w:type="dxa"/>
            <w:gridSpan w:val="4"/>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1065" w:hRule="atLeast"/>
        </w:trPr>
        <w:tc>
          <w:tcPr>
            <w:tcW w:w="910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仿宋_GB2312" w:hAnsi="宋体" w:eastAsia="仿宋_GB2312" w:cs="仿宋_GB2312"/>
                <w:i w:val="0"/>
                <w:color w:val="000000"/>
                <w:kern w:val="0"/>
                <w:sz w:val="24"/>
                <w:szCs w:val="24"/>
                <w:u w:val="none"/>
                <w:lang w:val="en-US" w:eastAsia="zh-CN" w:bidi="ar"/>
              </w:rPr>
            </w:pPr>
            <w:r>
              <w:rPr>
                <w:rFonts w:hint="default" w:ascii="仿宋_GB2312" w:hAnsi="宋体" w:eastAsia="仿宋_GB2312" w:cs="仿宋_GB2312"/>
                <w:i w:val="0"/>
                <w:color w:val="000000"/>
                <w:kern w:val="0"/>
                <w:sz w:val="24"/>
                <w:szCs w:val="24"/>
                <w:u w:val="none"/>
                <w:lang w:val="en-US" w:eastAsia="zh-CN" w:bidi="ar"/>
              </w:rPr>
              <w:t xml:space="preserve">                                            衡阳市茶业协会推荐意见：</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w:t>
            </w:r>
            <w:r>
              <w:rPr>
                <w:rFonts w:hint="default" w:ascii="仿宋_GB2312" w:hAnsi="宋体" w:eastAsia="仿宋_GB2312" w:cs="仿宋_GB2312"/>
                <w:i w:val="0"/>
                <w:color w:val="000000"/>
                <w:kern w:val="0"/>
                <w:sz w:val="24"/>
                <w:szCs w:val="24"/>
                <w:u w:val="none"/>
                <w:lang w:val="en-US" w:eastAsia="zh-CN" w:bidi="ar"/>
              </w:rPr>
              <w:br w:type="textWrapping"/>
            </w:r>
          </w:p>
          <w:p>
            <w:pPr>
              <w:keepNext w:val="0"/>
              <w:keepLines w:val="0"/>
              <w:widowControl/>
              <w:suppressLineNumbers w:val="0"/>
              <w:jc w:val="left"/>
              <w:textAlignment w:val="top"/>
              <w:rPr>
                <w:rFonts w:hint="default" w:ascii="仿宋_GB2312" w:hAnsi="宋体" w:eastAsia="仿宋_GB2312" w:cs="仿宋_GB2312"/>
                <w:i w:val="0"/>
                <w:color w:val="000000"/>
                <w:sz w:val="24"/>
                <w:szCs w:val="24"/>
                <w:u w:val="none"/>
              </w:rPr>
            </w:pP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代表签字：</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协会公章：</w:t>
            </w:r>
            <w:r>
              <w:rPr>
                <w:rFonts w:hint="default" w:ascii="仿宋_GB2312" w:hAnsi="宋体" w:eastAsia="仿宋_GB2312" w:cs="仿宋_GB2312"/>
                <w:i w:val="0"/>
                <w:color w:val="000000"/>
                <w:kern w:val="0"/>
                <w:sz w:val="24"/>
                <w:szCs w:val="24"/>
                <w:u w:val="none"/>
                <w:lang w:val="en-US" w:eastAsia="zh-CN" w:bidi="ar"/>
              </w:rPr>
              <w:br w:type="textWrapping"/>
            </w:r>
            <w:r>
              <w:rPr>
                <w:rFonts w:hint="default" w:ascii="仿宋_GB2312" w:hAnsi="宋体" w:eastAsia="仿宋_GB2312" w:cs="仿宋_GB2312"/>
                <w:i w:val="0"/>
                <w:color w:val="000000"/>
                <w:kern w:val="0"/>
                <w:sz w:val="24"/>
                <w:szCs w:val="24"/>
                <w:u w:val="none"/>
                <w:lang w:val="en-US" w:eastAsia="zh-CN" w:bidi="ar"/>
              </w:rPr>
              <w:t xml:space="preserve">                                                             年    月    日</w:t>
            </w:r>
          </w:p>
        </w:tc>
      </w:tr>
      <w:tr>
        <w:tblPrEx>
          <w:tblCellMar>
            <w:top w:w="0" w:type="dxa"/>
            <w:left w:w="0" w:type="dxa"/>
            <w:bottom w:w="0" w:type="dxa"/>
            <w:right w:w="0" w:type="dxa"/>
          </w:tblCellMar>
        </w:tblPrEx>
        <w:trPr>
          <w:trHeight w:val="375" w:hRule="atLeast"/>
        </w:trPr>
        <w:tc>
          <w:tcPr>
            <w:tcW w:w="91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75" w:hRule="atLeast"/>
        </w:trPr>
        <w:tc>
          <w:tcPr>
            <w:tcW w:w="91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1002" w:hRule="atLeast"/>
        </w:trPr>
        <w:tc>
          <w:tcPr>
            <w:tcW w:w="91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rPr>
                <w:rFonts w:hint="default" w:ascii="仿宋_GB2312" w:hAnsi="宋体" w:eastAsia="仿宋_GB2312" w:cs="仿宋_GB2312"/>
                <w:i w:val="0"/>
                <w:color w:val="000000"/>
                <w:sz w:val="24"/>
                <w:szCs w:val="24"/>
                <w:u w:val="none"/>
              </w:rPr>
            </w:pPr>
          </w:p>
        </w:tc>
      </w:tr>
    </w:tbl>
    <w:p>
      <w:pPr>
        <w:keepNext w:val="0"/>
        <w:keepLines w:val="0"/>
        <w:pageBreakBefore w:val="0"/>
        <w:widowControl/>
        <w:shd w:val="clear" w:color="auto" w:fill="auto"/>
        <w:kinsoku w:val="0"/>
        <w:wordWrap/>
        <w:overflowPunct/>
        <w:topLinePunct w:val="0"/>
        <w:autoSpaceDE/>
        <w:autoSpaceDN/>
        <w:bidi w:val="0"/>
        <w:adjustRightInd/>
        <w:snapToGrid/>
        <w:ind w:left="0" w:firstLine="0" w:firstLineChars="0"/>
        <w:jc w:val="both"/>
        <w:textAlignment w:val="auto"/>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pPr>
      <w:r>
        <w:rPr>
          <w:rFonts w:hint="default" w:ascii="仿宋_GB2312" w:hAnsi="仿宋_GB2312" w:eastAsia="仿宋_GB2312" w:cs="仿宋_GB2312"/>
          <w:b w:val="0"/>
          <w:bCs w:val="0"/>
          <w:color w:val="000000" w:themeColor="text1"/>
          <w:sz w:val="24"/>
          <w:szCs w:val="24"/>
          <w:lang w:val="en-US" w:eastAsia="zh-CN"/>
          <w14:textFill>
            <w14:solidFill>
              <w14:schemeClr w14:val="tx1"/>
            </w14:solidFill>
          </w14:textFill>
        </w:rPr>
        <w:t>注：须提供门店租赁或购买合同、图片及相关证明材料。</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E0D6D"/>
    <w:rsid w:val="0EDE0D6D"/>
    <w:rsid w:val="14ED7645"/>
    <w:rsid w:val="56923B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9"/>
    <w:pPr>
      <w:outlineLvl w:val="3"/>
    </w:pPr>
    <w:rPr>
      <w:bCs/>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customStyle="1" w:styleId="5">
    <w:name w:val="font01"/>
    <w:basedOn w:val="4"/>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2020-04-02T08:30:00Z</dcterms:created>
  <dc:creator>您好，2017！</dc:creator>
  <cp:lastModifiedBy>茗予</cp:lastModifiedBy>
  <dcterms:modified xsi:type="dcterms:W3CDTF">2020-04-07T02:51:33Z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