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宋体"/>
          <w:b/>
          <w:color w:val="424242"/>
          <w:w w:val="105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424242"/>
          <w:w w:val="105"/>
          <w:sz w:val="44"/>
          <w:szCs w:val="44"/>
        </w:rPr>
        <w:t>湖南省退役军人职业技能培训机构</w:t>
      </w:r>
    </w:p>
    <w:p>
      <w:pPr>
        <w:jc w:val="center"/>
        <w:rPr>
          <w:rFonts w:ascii="宋体" w:hAnsi="宋体" w:eastAsia="宋体" w:cs="宋体"/>
          <w:b/>
          <w:color w:val="424242"/>
          <w:w w:val="105"/>
          <w:sz w:val="44"/>
          <w:szCs w:val="44"/>
        </w:rPr>
      </w:pPr>
      <w:r>
        <w:rPr>
          <w:rFonts w:hint="eastAsia" w:ascii="宋体" w:hAnsi="宋体" w:eastAsia="宋体" w:cs="宋体"/>
          <w:b/>
          <w:color w:val="424242"/>
          <w:w w:val="105"/>
          <w:sz w:val="44"/>
          <w:szCs w:val="44"/>
        </w:rPr>
        <w:t>申   报   表</w:t>
      </w:r>
    </w:p>
    <w:bookmarkEnd w:id="0"/>
    <w:p>
      <w:pPr>
        <w:pStyle w:val="3"/>
        <w:rPr>
          <w:sz w:val="58"/>
        </w:rPr>
      </w:pPr>
    </w:p>
    <w:p>
      <w:pPr>
        <w:pStyle w:val="3"/>
        <w:rPr>
          <w:sz w:val="58"/>
        </w:rPr>
      </w:pPr>
    </w:p>
    <w:p>
      <w:pPr>
        <w:pStyle w:val="3"/>
        <w:spacing w:before="11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2"/>
        <w:tabs>
          <w:tab w:val="left" w:pos="9038"/>
        </w:tabs>
        <w:spacing w:line="338" w:lineRule="auto"/>
        <w:ind w:firstLine="352" w:firstLineChars="103"/>
        <w:rPr>
          <w:rFonts w:ascii="仿宋_GB2312" w:hAnsi="仿宋_GB2312" w:eastAsia="仿宋_GB2312" w:cs="仿宋_GB2312"/>
          <w:b w:val="0"/>
          <w:bCs w:val="0"/>
          <w:w w:val="95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w w:val="95"/>
          <w:sz w:val="36"/>
          <w:szCs w:val="36"/>
        </w:rPr>
        <w:t>申报单位（盖章）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6"/>
          <w:szCs w:val="36"/>
          <w:u w:val="single"/>
        </w:rPr>
        <w:t xml:space="preserve">                        </w:t>
      </w:r>
    </w:p>
    <w:p>
      <w:pPr>
        <w:pStyle w:val="2"/>
        <w:tabs>
          <w:tab w:val="left" w:pos="9038"/>
        </w:tabs>
        <w:spacing w:line="338" w:lineRule="auto"/>
        <w:ind w:firstLine="352" w:firstLineChars="103"/>
        <w:rPr>
          <w:rFonts w:ascii="仿宋_GB2312" w:hAnsi="仿宋_GB2312" w:eastAsia="仿宋_GB2312" w:cs="仿宋_GB2312"/>
          <w:b w:val="0"/>
          <w:bCs w:val="0"/>
          <w:w w:val="95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w w:val="95"/>
          <w:sz w:val="36"/>
          <w:szCs w:val="36"/>
        </w:rPr>
        <w:t>主  管  部  门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6"/>
          <w:szCs w:val="36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6"/>
          <w:szCs w:val="36"/>
        </w:rPr>
        <w:tab/>
      </w:r>
    </w:p>
    <w:p>
      <w:pPr>
        <w:pStyle w:val="2"/>
        <w:tabs>
          <w:tab w:val="left" w:pos="9038"/>
        </w:tabs>
        <w:spacing w:line="338" w:lineRule="auto"/>
        <w:ind w:firstLine="352" w:firstLineChars="103"/>
        <w:rPr>
          <w:rFonts w:ascii="仿宋_GB2312" w:hAnsi="仿宋_GB2312" w:eastAsia="仿宋_GB2312" w:cs="仿宋_GB2312"/>
          <w:b w:val="0"/>
          <w:bCs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w w:val="95"/>
          <w:sz w:val="36"/>
          <w:szCs w:val="36"/>
        </w:rPr>
        <w:t>填  报  时  间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u w:val="single"/>
        </w:rPr>
        <w:t xml:space="preserve">                         </w:t>
      </w:r>
    </w:p>
    <w:p>
      <w:pPr>
        <w:pStyle w:val="3"/>
        <w:rPr>
          <w:sz w:val="42"/>
        </w:rPr>
      </w:pPr>
    </w:p>
    <w:p>
      <w:pPr>
        <w:spacing w:before="1"/>
        <w:ind w:right="3037"/>
        <w:rPr>
          <w:rFonts w:ascii="楷体" w:hAnsi="楷体" w:eastAsia="楷体" w:cs="楷体"/>
          <w:color w:val="424242"/>
          <w:w w:val="110"/>
          <w:sz w:val="36"/>
          <w:szCs w:val="36"/>
        </w:rPr>
      </w:pPr>
    </w:p>
    <w:p>
      <w:pPr>
        <w:spacing w:before="1"/>
        <w:ind w:right="3037"/>
        <w:rPr>
          <w:rFonts w:ascii="楷体" w:hAnsi="楷体" w:eastAsia="楷体" w:cs="楷体"/>
          <w:color w:val="424242"/>
          <w:w w:val="110"/>
          <w:sz w:val="36"/>
          <w:szCs w:val="36"/>
        </w:rPr>
      </w:pPr>
    </w:p>
    <w:p>
      <w:pPr>
        <w:spacing w:before="1"/>
        <w:ind w:right="3037"/>
        <w:rPr>
          <w:rFonts w:ascii="楷体" w:hAnsi="楷体" w:eastAsia="楷体" w:cs="楷体"/>
          <w:color w:val="424242"/>
          <w:w w:val="110"/>
          <w:sz w:val="36"/>
          <w:szCs w:val="36"/>
        </w:rPr>
      </w:pPr>
    </w:p>
    <w:p>
      <w:pPr>
        <w:spacing w:before="1"/>
        <w:ind w:right="3037"/>
        <w:rPr>
          <w:rFonts w:ascii="楷体" w:hAnsi="楷体" w:eastAsia="楷体" w:cs="楷体"/>
          <w:color w:val="424242"/>
          <w:w w:val="110"/>
          <w:sz w:val="36"/>
          <w:szCs w:val="36"/>
        </w:rPr>
      </w:pPr>
    </w:p>
    <w:p>
      <w:pPr>
        <w:pStyle w:val="3"/>
        <w:spacing w:before="11"/>
        <w:jc w:val="center"/>
        <w:rPr>
          <w:rFonts w:ascii="楷体_GB2312" w:hAnsi="楷体_GB2312" w:eastAsia="楷体_GB2312" w:cs="楷体_GB2312"/>
          <w:b/>
          <w:bCs/>
          <w:w w:val="95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w w:val="95"/>
          <w:sz w:val="36"/>
          <w:szCs w:val="36"/>
        </w:rPr>
        <w:t>湖南省退役军人事务厅  制</w:t>
      </w:r>
    </w:p>
    <w:p>
      <w:pPr>
        <w:pStyle w:val="3"/>
        <w:spacing w:before="11"/>
        <w:rPr>
          <w:rFonts w:ascii="楷体_GB2312" w:hAnsi="楷体_GB2312" w:eastAsia="楷体_GB2312" w:cs="楷体_GB2312"/>
          <w:w w:val="95"/>
          <w:sz w:val="36"/>
          <w:szCs w:val="36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154" w:right="1587" w:bottom="1871" w:left="1531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11"/>
        <w:gridCol w:w="160"/>
        <w:gridCol w:w="1317"/>
        <w:gridCol w:w="115"/>
        <w:gridCol w:w="305"/>
        <w:gridCol w:w="458"/>
        <w:gridCol w:w="627"/>
        <w:gridCol w:w="220"/>
        <w:gridCol w:w="67"/>
        <w:gridCol w:w="991"/>
        <w:gridCol w:w="570"/>
        <w:gridCol w:w="70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24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568" w:type="dxa"/>
            <w:gridSpan w:val="1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24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</w:t>
            </w:r>
          </w:p>
        </w:tc>
        <w:tc>
          <w:tcPr>
            <w:tcW w:w="7568" w:type="dxa"/>
            <w:gridSpan w:val="1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单位通讯地址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924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可同时容纳</w:t>
            </w:r>
          </w:p>
          <w:p>
            <w:pPr>
              <w:pStyle w:val="1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培训人数</w:t>
            </w:r>
          </w:p>
        </w:tc>
        <w:tc>
          <w:tcPr>
            <w:tcW w:w="7568" w:type="dxa"/>
            <w:gridSpan w:val="12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3" w:type="dxa"/>
            <w:vMerge w:val="restart"/>
            <w:textDirection w:val="tbLrV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教 学 场 地 及 设 施 </w:t>
            </w:r>
          </w:p>
        </w:tc>
        <w:tc>
          <w:tcPr>
            <w:tcW w:w="2908" w:type="dxa"/>
            <w:gridSpan w:val="5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占地面积      ㎡</w:t>
            </w:r>
          </w:p>
        </w:tc>
        <w:tc>
          <w:tcPr>
            <w:tcW w:w="2933" w:type="dxa"/>
            <w:gridSpan w:val="6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建筑面积      ㎡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实训场地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3" w:type="dxa"/>
            <w:vMerge w:val="continue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3" w:type="dxa"/>
            <w:gridSpan w:val="7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普通教室    （间）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㎡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多功能教室     （间）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13" w:type="dxa"/>
            <w:vMerge w:val="continue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3" w:type="dxa"/>
            <w:gridSpan w:val="4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电教室（计算机室）配置情况</w:t>
            </w:r>
          </w:p>
        </w:tc>
        <w:tc>
          <w:tcPr>
            <w:tcW w:w="5976" w:type="dxa"/>
            <w:gridSpan w:val="9"/>
            <w:vAlign w:val="center"/>
          </w:tcPr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每间电教室计算机     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3" w:type="dxa"/>
            <w:vMerge w:val="continue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礼堂（会议室）       （间）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3" w:type="dxa"/>
            <w:vMerge w:val="continue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13" w:type="dxa"/>
            <w:gridSpan w:val="8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餐厅容纳       （人）</w:t>
            </w:r>
          </w:p>
        </w:tc>
        <w:tc>
          <w:tcPr>
            <w:tcW w:w="4366" w:type="dxa"/>
            <w:gridSpan w:val="5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宿舍容纳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其它教学设施设备</w:t>
            </w:r>
          </w:p>
        </w:tc>
        <w:tc>
          <w:tcPr>
            <w:tcW w:w="567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人员情况</w:t>
            </w:r>
          </w:p>
        </w:tc>
        <w:tc>
          <w:tcPr>
            <w:tcW w:w="117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定编人数</w:t>
            </w:r>
          </w:p>
          <w:p>
            <w:pPr>
              <w:pStyle w:val="3"/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bottom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现有人数</w:t>
            </w:r>
          </w:p>
          <w:p>
            <w:pPr>
              <w:pStyle w:val="3"/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  <w:tc>
          <w:tcPr>
            <w:tcW w:w="278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管理人员（人）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专职教师（人）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 w:val="continue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 w:val="continue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 w:val="restart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 w:val="restart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兼职教师（人）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 w:val="continue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Merge w:val="continue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3" w:type="dxa"/>
            <w:vMerge w:val="restart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职业培训工作</w:t>
            </w:r>
          </w:p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管理人员情况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分管工作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before="11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职业培训专职教师情况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毕业学校、时间及专业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before="11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职业培训兼职教师情况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毕业学校、时间及专业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before="11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拟申报的培训专业</w:t>
            </w:r>
          </w:p>
        </w:tc>
        <w:tc>
          <w:tcPr>
            <w:tcW w:w="2488" w:type="dxa"/>
            <w:gridSpan w:val="3"/>
            <w:vMerge w:val="restart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专业名称</w:t>
            </w:r>
          </w:p>
        </w:tc>
        <w:tc>
          <w:tcPr>
            <w:tcW w:w="2783" w:type="dxa"/>
            <w:gridSpan w:val="7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培训层次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Merge w:val="continue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</w:t>
            </w:r>
          </w:p>
        </w:tc>
        <w:tc>
          <w:tcPr>
            <w:tcW w:w="991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面向社会</w:t>
            </w: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面向本系统、</w:t>
            </w:r>
          </w:p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pStyle w:val="3"/>
              <w:spacing w:before="11" w:line="38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9" w:hRule="atLeast"/>
        </w:trPr>
        <w:tc>
          <w:tcPr>
            <w:tcW w:w="913" w:type="dxa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申报单位在本地区、本行业培训管理体系</w:t>
            </w:r>
          </w:p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中的地位、作用、特色优势</w:t>
            </w: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913" w:type="dxa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申报单位以前承担培训及就业情况</w:t>
            </w: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4" w:hRule="atLeast"/>
        </w:trPr>
        <w:tc>
          <w:tcPr>
            <w:tcW w:w="913" w:type="dxa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未来三年拟开展培训工作的整体规划</w:t>
            </w:r>
          </w:p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（制度建设、培训领域、培训专业及人数、就业推荐等）</w:t>
            </w: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913" w:type="dxa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before="11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单位主管部门意见</w:t>
            </w: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（公章）                </w:t>
            </w: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13" w:type="dxa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before="11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市州退役军人事务局意见</w:t>
            </w: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（公章）                </w:t>
            </w: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</w:trPr>
        <w:tc>
          <w:tcPr>
            <w:tcW w:w="913" w:type="dxa"/>
            <w:tcBorders>
              <w:left w:val="single" w:color="auto" w:sz="4" w:space="0"/>
            </w:tcBorders>
            <w:textDirection w:val="tbLrV"/>
            <w:vAlign w:val="center"/>
          </w:tcPr>
          <w:p>
            <w:pPr>
              <w:pStyle w:val="3"/>
              <w:spacing w:before="11"/>
              <w:ind w:left="113" w:right="113"/>
              <w:jc w:val="center"/>
              <w:rPr>
                <w:rFonts w:ascii="仿宋_GB2312" w:hAnsi="仿宋_GB2312" w:eastAsia="仿宋_GB2312" w:cs="仿宋_GB2312"/>
                <w:w w:val="1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省退役军人事务厅审核意见</w:t>
            </w:r>
          </w:p>
        </w:tc>
        <w:tc>
          <w:tcPr>
            <w:tcW w:w="8579" w:type="dxa"/>
            <w:gridSpan w:val="13"/>
            <w:vAlign w:val="center"/>
          </w:tcPr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spacing w:before="11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       </w:t>
            </w:r>
          </w:p>
          <w:p>
            <w:pPr>
              <w:pStyle w:val="3"/>
              <w:spacing w:before="1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年    月     日</w:t>
            </w:r>
          </w:p>
        </w:tc>
      </w:tr>
    </w:tbl>
    <w:p>
      <w:pPr>
        <w:pStyle w:val="3"/>
        <w:spacing w:before="11"/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说明：表格空间不足可附页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/>
    <w:p/>
    <w:p>
      <w:pPr>
        <w:spacing w:line="1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Kv/Zca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16"/>
    <w:rsid w:val="003D2981"/>
    <w:rsid w:val="007121BA"/>
    <w:rsid w:val="009B7366"/>
    <w:rsid w:val="00A27246"/>
    <w:rsid w:val="00A87916"/>
    <w:rsid w:val="00AE5AFF"/>
    <w:rsid w:val="0EE52BE1"/>
    <w:rsid w:val="15A659A7"/>
    <w:rsid w:val="1CC90D7E"/>
    <w:rsid w:val="1F57708B"/>
    <w:rsid w:val="2D265D19"/>
    <w:rsid w:val="38F93D63"/>
    <w:rsid w:val="4F99155A"/>
    <w:rsid w:val="63B4705E"/>
    <w:rsid w:val="71D6481A"/>
    <w:rsid w:val="72A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6"/>
      <w:szCs w:val="26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Heading #2|1"/>
    <w:basedOn w:val="1"/>
    <w:qFormat/>
    <w:uiPriority w:val="0"/>
    <w:pPr>
      <w:spacing w:after="480" w:line="266" w:lineRule="auto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4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character" w:customStyle="1" w:styleId="15">
    <w:name w:val="批注框文本 Char"/>
    <w:basedOn w:val="9"/>
    <w:link w:val="4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13</Pages>
  <Words>558</Words>
  <Characters>3182</Characters>
  <Lines>26</Lines>
  <Paragraphs>7</Paragraphs>
  <TotalTime>26</TotalTime>
  <ScaleCrop>false</ScaleCrop>
  <LinksUpToDate>false</LinksUpToDate>
  <CharactersWithSpaces>3733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2020-08-05T03:15:00Z</dcterms:created>
  <dc:creator>Administrator</dc:creator>
  <cp:lastModifiedBy>hometown</cp:lastModifiedBy>
  <cp:lastPrinted>2020-08-06T08:34:00Z</cp:lastPrinted>
  <dcterms:modified xsi:type="dcterms:W3CDTF">2020-08-06T08:37:58Z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