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51" w:rsidRDefault="006400C8">
      <w:pPr>
        <w:spacing w:line="48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衡阳市交通运输综合行政执法支队</w:t>
      </w:r>
    </w:p>
    <w:p w:rsidR="00791A51" w:rsidRDefault="006400C8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行政处罚决定书</w:t>
      </w:r>
    </w:p>
    <w:p w:rsidR="00791A51" w:rsidRDefault="006400C8">
      <w:pPr>
        <w:spacing w:line="480" w:lineRule="exact"/>
        <w:ind w:firstLineChars="1316" w:firstLine="2774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szCs w:val="21"/>
        </w:rPr>
        <w:t>衡交执法</w:t>
      </w:r>
      <w:proofErr w:type="gramEnd"/>
      <w:r>
        <w:rPr>
          <w:rFonts w:asciiTheme="majorEastAsia" w:eastAsiaTheme="majorEastAsia" w:hAnsiTheme="majorEastAsia" w:hint="eastAsia"/>
          <w:szCs w:val="21"/>
        </w:rPr>
        <w:t>处罚决定</w:t>
      </w:r>
      <w:r>
        <w:rPr>
          <w:rFonts w:asciiTheme="majorEastAsia" w:eastAsiaTheme="majorEastAsia" w:hAnsiTheme="majorEastAsia" w:hint="eastAsia"/>
          <w:szCs w:val="21"/>
        </w:rPr>
        <w:t>[</w:t>
      </w:r>
      <w:r>
        <w:rPr>
          <w:rFonts w:asciiTheme="majorEastAsia" w:eastAsiaTheme="majorEastAsia" w:hAnsiTheme="majorEastAsia" w:hint="eastAsia"/>
          <w:szCs w:val="21"/>
        </w:rPr>
        <w:t>2020</w:t>
      </w:r>
      <w:r>
        <w:rPr>
          <w:rFonts w:asciiTheme="majorEastAsia" w:eastAsiaTheme="majorEastAsia" w:hAnsiTheme="majorEastAsia" w:hint="eastAsia"/>
          <w:szCs w:val="21"/>
        </w:rPr>
        <w:t>]</w:t>
      </w:r>
      <w:r>
        <w:rPr>
          <w:rFonts w:asciiTheme="majorEastAsia" w:eastAsiaTheme="majorEastAsia" w:hAnsiTheme="majorEastAsia" w:hint="eastAsia"/>
          <w:szCs w:val="21"/>
        </w:rPr>
        <w:t>0450068</w:t>
      </w:r>
      <w:r>
        <w:rPr>
          <w:rFonts w:asciiTheme="majorEastAsia" w:eastAsiaTheme="majorEastAsia" w:hAnsiTheme="majorEastAsia" w:hint="eastAsia"/>
          <w:szCs w:val="21"/>
        </w:rPr>
        <w:t>号</w:t>
      </w:r>
    </w:p>
    <w:p w:rsidR="00791A51" w:rsidRPr="006400C8" w:rsidRDefault="006400C8">
      <w:pPr>
        <w:spacing w:line="480" w:lineRule="exact"/>
        <w:ind w:firstLineChars="200" w:firstLine="560"/>
        <w:rPr>
          <w:rFonts w:ascii="仿宋" w:eastAsia="仿宋" w:hAnsi="仿宋" w:cstheme="minorEastAsia"/>
          <w:b/>
          <w:sz w:val="28"/>
          <w:szCs w:val="28"/>
        </w:rPr>
      </w:pP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当事人基本情况：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张登富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，男，汉族，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**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岁，身份证号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:*********************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，职业驾驶员，住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*****************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，联系电话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:***************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。</w:t>
      </w:r>
    </w:p>
    <w:p w:rsidR="00791A51" w:rsidRPr="006400C8" w:rsidRDefault="006400C8">
      <w:pPr>
        <w:autoSpaceDE w:val="0"/>
        <w:autoSpaceDN w:val="0"/>
        <w:spacing w:line="560" w:lineRule="exact"/>
        <w:ind w:firstLine="630"/>
        <w:jc w:val="left"/>
        <w:rPr>
          <w:rFonts w:ascii="仿宋" w:eastAsia="仿宋" w:hAnsi="仿宋" w:cstheme="minorEastAsia"/>
          <w:sz w:val="28"/>
          <w:szCs w:val="28"/>
        </w:rPr>
      </w:pP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经调查查明，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2020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年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8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月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30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日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16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时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05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分左右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，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衡阳市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交通运输综合行政执法支队处罚投诉中</w:t>
      </w:r>
      <w:bookmarkStart w:id="0" w:name="_GoBack"/>
      <w:bookmarkEnd w:id="0"/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心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接到乘客投诉湘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DXY827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出租车拒载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，经查，当日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乘客在衡阳市高铁站</w:t>
      </w:r>
      <w:r w:rsidRPr="006400C8">
        <w:rPr>
          <w:rFonts w:ascii="仿宋" w:eastAsia="仿宋" w:hAnsi="仿宋" w:cstheme="majorEastAsia" w:hint="eastAsia"/>
          <w:color w:val="FF0000"/>
          <w:sz w:val="28"/>
          <w:szCs w:val="28"/>
          <w:lang w:bidi="ar"/>
        </w:rPr>
        <w:t>准备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乘坐湘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DXY827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出租车至高铁学院，湘</w:t>
      </w:r>
      <w:proofErr w:type="gramStart"/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湘</w:t>
      </w:r>
      <w:proofErr w:type="gramEnd"/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DXY827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驾驶员张登富在了解乘客要到达的目的地后直接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拒载乘客，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并开车离开，其行为扰乱了公共客运市场正常秩序</w:t>
      </w:r>
      <w:r w:rsidRPr="006400C8">
        <w:rPr>
          <w:rFonts w:ascii="仿宋" w:eastAsia="仿宋" w:hAnsi="仿宋" w:cstheme="majorEastAsia" w:hint="eastAsia"/>
          <w:sz w:val="28"/>
          <w:szCs w:val="28"/>
          <w:lang w:bidi="ar"/>
        </w:rPr>
        <w:t>。</w:t>
      </w:r>
      <w:r w:rsidRPr="006400C8">
        <w:rPr>
          <w:rFonts w:ascii="仿宋" w:eastAsia="仿宋" w:hAnsi="仿宋" w:cstheme="minorEastAsia" w:hint="eastAsia"/>
          <w:sz w:val="28"/>
          <w:szCs w:val="28"/>
        </w:rPr>
        <w:t>本机关认为你的上述行为违反了《巡游出租汽车经营服务管理规定》第二十三条第（</w:t>
      </w:r>
      <w:r w:rsidRPr="006400C8">
        <w:rPr>
          <w:rFonts w:ascii="仿宋" w:eastAsia="仿宋" w:hAnsi="仿宋" w:cstheme="minorEastAsia" w:hint="eastAsia"/>
          <w:sz w:val="28"/>
          <w:szCs w:val="28"/>
        </w:rPr>
        <w:t>八</w:t>
      </w:r>
      <w:r w:rsidRPr="006400C8">
        <w:rPr>
          <w:rFonts w:ascii="仿宋" w:eastAsia="仿宋" w:hAnsi="仿宋" w:cstheme="minorEastAsia" w:hint="eastAsia"/>
          <w:sz w:val="28"/>
          <w:szCs w:val="28"/>
        </w:rPr>
        <w:t>）项“巡游出租汽车驾驶员应当按照</w:t>
      </w:r>
      <w:r w:rsidRPr="006400C8">
        <w:rPr>
          <w:rFonts w:ascii="仿宋" w:eastAsia="仿宋" w:hAnsi="仿宋" w:cstheme="minorEastAsia" w:hint="eastAsia"/>
          <w:sz w:val="28"/>
          <w:szCs w:val="28"/>
        </w:rPr>
        <w:t>乘客指定的目的地选择合理路线行驶，不得拒载、议价、途中甩客、故意绕道行驶</w:t>
      </w:r>
      <w:r w:rsidRPr="006400C8">
        <w:rPr>
          <w:rFonts w:ascii="仿宋" w:eastAsia="仿宋" w:hAnsi="仿宋" w:cstheme="minorEastAsia" w:hint="eastAsia"/>
          <w:sz w:val="28"/>
          <w:szCs w:val="28"/>
        </w:rPr>
        <w:t>”的规定，已构成违法</w:t>
      </w:r>
      <w:r w:rsidRPr="006400C8">
        <w:rPr>
          <w:rFonts w:ascii="仿宋" w:eastAsia="仿宋" w:hAnsi="仿宋" w:cstheme="minorEastAsia" w:hint="eastAsia"/>
          <w:sz w:val="28"/>
          <w:szCs w:val="28"/>
        </w:rPr>
        <w:t>，</w:t>
      </w:r>
      <w:r w:rsidRPr="006400C8">
        <w:rPr>
          <w:rFonts w:ascii="仿宋" w:eastAsia="仿宋" w:hAnsi="仿宋" w:cstheme="minorEastAsia" w:hint="eastAsia"/>
          <w:bCs/>
          <w:sz w:val="28"/>
          <w:szCs w:val="28"/>
        </w:rPr>
        <w:t>事实清楚</w:t>
      </w:r>
      <w:r w:rsidRPr="006400C8">
        <w:rPr>
          <w:rFonts w:ascii="仿宋" w:eastAsia="仿宋" w:hAnsi="仿宋" w:cstheme="minorEastAsia" w:hint="eastAsia"/>
          <w:bCs/>
          <w:sz w:val="28"/>
          <w:szCs w:val="28"/>
        </w:rPr>
        <w:t>。具体</w:t>
      </w:r>
      <w:r w:rsidRPr="006400C8">
        <w:rPr>
          <w:rFonts w:ascii="仿宋" w:eastAsia="仿宋" w:hAnsi="仿宋" w:cstheme="minorEastAsia" w:hint="eastAsia"/>
          <w:bCs/>
          <w:sz w:val="28"/>
          <w:szCs w:val="28"/>
        </w:rPr>
        <w:t>有以下证据佐证：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证据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1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、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张登富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的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身份证、驾驶证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和从业资格证复印件，证明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张登富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具备承担法律责任的能力；证据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2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、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湘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DXY827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车辆运营证复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印件，证明该车从事出租运输经营业务；证据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3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、驾驶员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张登富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的询问笔录，证明驾驶员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张登富拒载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的事实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；证据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4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、湘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DXY827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车辆轨迹图复印件，证明湘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DXY827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车辆当天拒载的事实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。上述证据经过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本人阅示并表示以上证据属实，无异议，可作为本案的证据材料使用的意见。依据上述证据，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本机关于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2020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年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9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月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7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日向你送达了《行政处罚事前告知书》（</w:t>
      </w:r>
      <w:proofErr w:type="gramStart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衡交执法</w:t>
      </w:r>
      <w:proofErr w:type="gramEnd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处罚告知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[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2020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]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0450068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号），你无陈述、申辩及听证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意见。</w:t>
      </w:r>
      <w:proofErr w:type="gramStart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现依据</w:t>
      </w:r>
      <w:proofErr w:type="gramEnd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《巡游出租汽车经营服务管理规定》第四十七条第（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一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）项规定责令改正，本机关决定对你</w:t>
      </w:r>
      <w:proofErr w:type="gramStart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作出</w:t>
      </w:r>
      <w:proofErr w:type="gramEnd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罚款人民币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壹仟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元整的行政处罚。</w:t>
      </w:r>
    </w:p>
    <w:p w:rsidR="00791A51" w:rsidRPr="006400C8" w:rsidRDefault="006400C8">
      <w:pPr>
        <w:spacing w:line="480" w:lineRule="exact"/>
        <w:ind w:firstLine="630"/>
        <w:rPr>
          <w:rFonts w:ascii="仿宋" w:eastAsia="仿宋" w:hAnsi="仿宋" w:cstheme="minorEastAsia"/>
          <w:sz w:val="28"/>
          <w:szCs w:val="28"/>
        </w:rPr>
      </w:pP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lastRenderedPageBreak/>
        <w:t>限你自收到本处罚决定书之日起十五日内，将</w:t>
      </w:r>
      <w:proofErr w:type="gramStart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罚款缴至中国银行衡阳市支行营业部</w:t>
      </w:r>
      <w:proofErr w:type="gramEnd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（地址：衡阳市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解放大道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33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号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），户名：衡阳市非</w:t>
      </w:r>
      <w:proofErr w:type="gramStart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税收入汇缴</w:t>
      </w:r>
      <w:proofErr w:type="gramEnd"/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结算户，账号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597657362617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。逾期不缴纳罚款，依据《中华人民共和国行政处罚法》第五十一条第一项规定每日按罚款数额的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3%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加处罚款。</w:t>
      </w:r>
    </w:p>
    <w:p w:rsidR="00791A51" w:rsidRPr="006400C8" w:rsidRDefault="006400C8">
      <w:pPr>
        <w:spacing w:line="48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你如不服本处罚决定，可在收到本处罚决定书之日起六十日内向</w:t>
      </w:r>
      <w:r w:rsidRPr="006400C8">
        <w:rPr>
          <w:rFonts w:ascii="仿宋" w:eastAsia="仿宋" w:hAnsi="仿宋" w:cstheme="minorEastAsia" w:hint="eastAsia"/>
          <w:sz w:val="28"/>
          <w:szCs w:val="28"/>
          <w:u w:val="single"/>
          <w:lang w:bidi="ar"/>
        </w:rPr>
        <w:t xml:space="preserve">  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衡阳市交通运输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局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申请行政复议，也可以在六个月内直接向衡阳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铁路运输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法院起诉。</w:t>
      </w:r>
    </w:p>
    <w:p w:rsidR="00791A51" w:rsidRPr="006400C8" w:rsidRDefault="006400C8">
      <w:pPr>
        <w:spacing w:line="48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>逾期不申请行政复议，也不提起行政诉讼，又不履行行政处罚决定的，本机关将依法申请人民法院强制执行。</w:t>
      </w:r>
    </w:p>
    <w:p w:rsidR="00791A51" w:rsidRPr="006400C8" w:rsidRDefault="006400C8">
      <w:pPr>
        <w:spacing w:line="480" w:lineRule="exact"/>
        <w:ind w:firstLineChars="1150" w:firstLine="3220"/>
        <w:rPr>
          <w:rFonts w:ascii="仿宋" w:eastAsia="仿宋" w:hAnsi="仿宋" w:cstheme="minorEastAsia"/>
          <w:sz w:val="28"/>
          <w:szCs w:val="28"/>
        </w:rPr>
      </w:pP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 xml:space="preserve">      </w:t>
      </w: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 xml:space="preserve">        </w:t>
      </w:r>
    </w:p>
    <w:p w:rsidR="00791A51" w:rsidRPr="006400C8" w:rsidRDefault="006400C8">
      <w:pPr>
        <w:wordWrap w:val="0"/>
        <w:spacing w:line="480" w:lineRule="exact"/>
        <w:ind w:right="420"/>
        <w:jc w:val="right"/>
        <w:rPr>
          <w:rFonts w:ascii="仿宋" w:eastAsia="仿宋" w:hAnsi="仿宋" w:cstheme="minorEastAsia"/>
          <w:sz w:val="28"/>
          <w:szCs w:val="28"/>
        </w:rPr>
      </w:pP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 xml:space="preserve"> </w:t>
      </w:r>
    </w:p>
    <w:p w:rsidR="00791A51" w:rsidRPr="006400C8" w:rsidRDefault="006400C8">
      <w:pPr>
        <w:wordWrap w:val="0"/>
        <w:spacing w:line="480" w:lineRule="exact"/>
        <w:ind w:right="420"/>
        <w:jc w:val="right"/>
        <w:rPr>
          <w:rFonts w:ascii="仿宋" w:eastAsia="仿宋" w:hAnsi="仿宋" w:cstheme="minorEastAsia"/>
          <w:sz w:val="28"/>
          <w:szCs w:val="28"/>
        </w:rPr>
      </w:pPr>
      <w:r w:rsidRPr="006400C8">
        <w:rPr>
          <w:rFonts w:ascii="仿宋" w:eastAsia="仿宋" w:hAnsi="仿宋" w:cstheme="minorEastAsia" w:hint="eastAsia"/>
          <w:sz w:val="28"/>
          <w:szCs w:val="28"/>
          <w:lang w:bidi="ar"/>
        </w:rPr>
        <w:t xml:space="preserve"> </w:t>
      </w:r>
    </w:p>
    <w:p w:rsidR="00791A51" w:rsidRPr="006400C8" w:rsidRDefault="006400C8">
      <w:pPr>
        <w:wordWrap w:val="0"/>
        <w:spacing w:line="480" w:lineRule="exact"/>
        <w:ind w:right="420"/>
        <w:jc w:val="right"/>
        <w:rPr>
          <w:rFonts w:ascii="仿宋" w:eastAsia="仿宋" w:hAnsi="仿宋" w:cs="仿宋_GB2312"/>
          <w:sz w:val="28"/>
          <w:szCs w:val="28"/>
        </w:rPr>
      </w:pPr>
      <w:r w:rsidRPr="006400C8">
        <w:rPr>
          <w:rFonts w:ascii="仿宋" w:eastAsia="仿宋" w:hAnsi="仿宋" w:cs="仿宋_GB2312" w:hint="eastAsia"/>
          <w:sz w:val="28"/>
          <w:szCs w:val="28"/>
          <w:lang w:bidi="ar"/>
        </w:rPr>
        <w:t xml:space="preserve"> </w:t>
      </w:r>
    </w:p>
    <w:p w:rsidR="00791A51" w:rsidRPr="006400C8" w:rsidRDefault="00791A51">
      <w:pPr>
        <w:wordWrap w:val="0"/>
        <w:spacing w:line="480" w:lineRule="exact"/>
        <w:ind w:right="420"/>
        <w:jc w:val="right"/>
        <w:rPr>
          <w:rFonts w:ascii="仿宋" w:eastAsia="仿宋" w:hAnsi="仿宋"/>
          <w:sz w:val="28"/>
          <w:szCs w:val="28"/>
        </w:rPr>
      </w:pPr>
    </w:p>
    <w:p w:rsidR="00791A51" w:rsidRPr="006400C8" w:rsidRDefault="00791A51">
      <w:pPr>
        <w:wordWrap w:val="0"/>
        <w:spacing w:line="480" w:lineRule="exact"/>
        <w:ind w:right="420"/>
        <w:jc w:val="right"/>
        <w:rPr>
          <w:rFonts w:ascii="仿宋" w:eastAsia="仿宋" w:hAnsi="仿宋"/>
          <w:sz w:val="28"/>
          <w:szCs w:val="28"/>
        </w:rPr>
      </w:pPr>
    </w:p>
    <w:p w:rsidR="00791A51" w:rsidRPr="006400C8" w:rsidRDefault="00791A51">
      <w:pPr>
        <w:wordWrap w:val="0"/>
        <w:spacing w:line="480" w:lineRule="exact"/>
        <w:ind w:right="420"/>
        <w:jc w:val="right"/>
        <w:rPr>
          <w:rFonts w:ascii="仿宋" w:eastAsia="仿宋" w:hAnsi="仿宋"/>
          <w:sz w:val="28"/>
          <w:szCs w:val="28"/>
        </w:rPr>
      </w:pPr>
    </w:p>
    <w:p w:rsidR="00791A51" w:rsidRPr="006400C8" w:rsidRDefault="006400C8">
      <w:pPr>
        <w:wordWrap w:val="0"/>
        <w:spacing w:line="480" w:lineRule="exact"/>
        <w:ind w:right="980"/>
        <w:jc w:val="center"/>
        <w:rPr>
          <w:rFonts w:ascii="仿宋" w:eastAsia="仿宋" w:hAnsi="仿宋"/>
          <w:color w:val="FF0000"/>
          <w:sz w:val="28"/>
          <w:szCs w:val="28"/>
        </w:rPr>
      </w:pPr>
      <w:r w:rsidRPr="006400C8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6400C8">
        <w:rPr>
          <w:rFonts w:ascii="仿宋" w:eastAsia="仿宋" w:hAnsi="仿宋" w:hint="eastAsia"/>
          <w:sz w:val="28"/>
          <w:szCs w:val="28"/>
        </w:rPr>
        <w:t>衡阳市交通运输综合行政执法支队</w:t>
      </w:r>
      <w:r w:rsidRPr="006400C8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6400C8">
        <w:rPr>
          <w:rFonts w:ascii="仿宋" w:eastAsia="仿宋" w:hAnsi="仿宋" w:hint="eastAsia"/>
          <w:sz w:val="28"/>
          <w:szCs w:val="28"/>
        </w:rPr>
        <w:t>2020</w:t>
      </w:r>
      <w:r w:rsidRPr="006400C8">
        <w:rPr>
          <w:rFonts w:ascii="仿宋" w:eastAsia="仿宋" w:hAnsi="仿宋" w:hint="eastAsia"/>
          <w:sz w:val="28"/>
          <w:szCs w:val="28"/>
        </w:rPr>
        <w:t>年</w:t>
      </w:r>
      <w:r w:rsidRPr="006400C8">
        <w:rPr>
          <w:rFonts w:ascii="仿宋" w:eastAsia="仿宋" w:hAnsi="仿宋" w:hint="eastAsia"/>
          <w:sz w:val="28"/>
          <w:szCs w:val="28"/>
        </w:rPr>
        <w:t>9</w:t>
      </w:r>
      <w:r w:rsidRPr="006400C8">
        <w:rPr>
          <w:rFonts w:ascii="仿宋" w:eastAsia="仿宋" w:hAnsi="仿宋" w:hint="eastAsia"/>
          <w:sz w:val="28"/>
          <w:szCs w:val="28"/>
        </w:rPr>
        <w:t>月</w:t>
      </w:r>
      <w:r w:rsidRPr="006400C8">
        <w:rPr>
          <w:rFonts w:ascii="仿宋" w:eastAsia="仿宋" w:hAnsi="仿宋" w:hint="eastAsia"/>
          <w:sz w:val="28"/>
          <w:szCs w:val="28"/>
        </w:rPr>
        <w:t>8</w:t>
      </w:r>
      <w:r w:rsidRPr="006400C8">
        <w:rPr>
          <w:rFonts w:ascii="仿宋" w:eastAsia="仿宋" w:hAnsi="仿宋" w:hint="eastAsia"/>
          <w:sz w:val="28"/>
          <w:szCs w:val="28"/>
        </w:rPr>
        <w:t>日</w:t>
      </w:r>
    </w:p>
    <w:p w:rsidR="00791A51" w:rsidRPr="006400C8" w:rsidRDefault="00791A51">
      <w:pPr>
        <w:rPr>
          <w:rFonts w:ascii="仿宋" w:eastAsia="仿宋" w:hAnsi="仿宋"/>
        </w:rPr>
      </w:pPr>
    </w:p>
    <w:sectPr w:rsidR="00791A51" w:rsidRPr="0064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F6F7E"/>
    <w:rsid w:val="006400C8"/>
    <w:rsid w:val="00791A51"/>
    <w:rsid w:val="047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927</Characters>
  <Application>Microsoft Office Word</Application>
  <DocSecurity>0</DocSecurity>
  <Lines>7</Lines>
  <Paragraphs>2</Paragraphs>
  <ScaleCrop>false</ScaleCrop>
  <Company>Micorosoft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2020-09-22T07:21:00Z</dcterms:created>
  <dcterms:modified xsi:type="dcterms:W3CDTF">2020-09-23T03:24:00Z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