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 w:cs="Times New Roman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000000"/>
          <w:kern w:val="0"/>
          <w:sz w:val="30"/>
          <w:szCs w:val="30"/>
          <w:lang w:val="en-US" w:eastAsia="zh-CN"/>
        </w:rPr>
        <w:t>附件2：</w:t>
      </w:r>
    </w:p>
    <w:p>
      <w:pPr>
        <w:spacing w:line="560" w:lineRule="exact"/>
        <w:rPr>
          <w:rFonts w:hint="eastAsia" w:ascii="Times New Roman" w:hAnsi="Times New Roman" w:eastAsia="仿宋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衡阳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市网络信息服务中心</w:t>
      </w:r>
      <w:r>
        <w:rPr>
          <w:rFonts w:hint="eastAsia" w:ascii="楷体" w:hAnsi="楷体" w:eastAsia="楷体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同志，性别：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月，在我单位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从事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工作，经研究，同意其报考衡阳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市网络信息服务中心2020年公开招聘</w:t>
      </w:r>
      <w:r>
        <w:rPr>
          <w:rFonts w:hint="eastAsia" w:ascii="楷体" w:hAnsi="楷体" w:eastAsia="楷体"/>
          <w:kern w:val="0"/>
          <w:sz w:val="32"/>
          <w:szCs w:val="32"/>
        </w:rPr>
        <w:t>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20年衡阳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市网络信息服务中心</w:t>
      </w:r>
      <w:r>
        <w:rPr>
          <w:rFonts w:hint="eastAsia" w:ascii="楷体" w:hAnsi="楷体" w:eastAsia="楷体"/>
          <w:kern w:val="0"/>
          <w:sz w:val="32"/>
          <w:szCs w:val="32"/>
        </w:rPr>
        <w:t>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E3A9D"/>
    <w:rsid w:val="0B4E3A9D"/>
    <w:rsid w:val="0B8A1CC6"/>
    <w:rsid w:val="4EF744E0"/>
    <w:rsid w:val="724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2020-09-08T07:53:00Z</dcterms:created>
  <dc:creator>幸福混子</dc:creator>
  <cp:lastModifiedBy>刘靖星</cp:lastModifiedBy>
  <dcterms:modified xsi:type="dcterms:W3CDTF">2020-10-28T00:41:33Z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