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附件1：相关企业名单</w:t>
      </w:r>
    </w:p>
    <w:p>
      <w:pPr>
        <w:ind w:firstLine="640" w:firstLineChars="200"/>
        <w:rPr>
          <w:rFonts w:hint="default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仿宋_GB2312"/>
          <w:sz w:val="32"/>
          <w:szCs w:val="32"/>
          <w:lang w:val="en-US" w:eastAsia="zh-CN"/>
        </w:rPr>
        <w:t>湖南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华菱</w:t>
      </w:r>
      <w:r>
        <w:rPr>
          <w:rFonts w:hint="default" w:ascii="Times New Roman" w:hAnsi="Times New Roman" w:eastAsia="仿宋_GB2312"/>
          <w:sz w:val="32"/>
          <w:szCs w:val="32"/>
          <w:lang w:val="en-US" w:eastAsia="zh-CN"/>
        </w:rPr>
        <w:t>衡钢有限公司</w:t>
      </w:r>
    </w:p>
    <w:p>
      <w:pPr>
        <w:ind w:firstLine="640" w:firstLineChars="200"/>
        <w:rPr>
          <w:rFonts w:hint="default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2.</w:t>
      </w:r>
      <w:r>
        <w:rPr>
          <w:rFonts w:hint="default" w:ascii="Times New Roman" w:hAnsi="Times New Roman" w:eastAsia="仿宋_GB2312"/>
          <w:sz w:val="32"/>
          <w:szCs w:val="32"/>
          <w:lang w:val="en-US" w:eastAsia="zh-CN"/>
        </w:rPr>
        <w:t>紫光古汉集团股份有限公司</w:t>
      </w:r>
    </w:p>
    <w:p>
      <w:pPr>
        <w:ind w:firstLine="640" w:firstLineChars="200"/>
        <w:rPr>
          <w:rFonts w:hint="default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3.</w:t>
      </w:r>
      <w:r>
        <w:rPr>
          <w:rFonts w:hint="default" w:ascii="Times New Roman" w:hAnsi="Times New Roman" w:eastAsia="仿宋_GB2312"/>
          <w:sz w:val="32"/>
          <w:szCs w:val="32"/>
          <w:lang w:val="en-US" w:eastAsia="zh-CN"/>
        </w:rPr>
        <w:t>湖南天雁机械有限责任公司</w:t>
      </w:r>
    </w:p>
    <w:p>
      <w:pPr>
        <w:ind w:firstLine="640" w:firstLineChars="200"/>
        <w:rPr>
          <w:rFonts w:hint="default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4.</w:t>
      </w:r>
      <w:r>
        <w:rPr>
          <w:rFonts w:hint="default" w:ascii="Times New Roman" w:hAnsi="Times New Roman" w:eastAsia="仿宋_GB2312"/>
          <w:sz w:val="32"/>
          <w:szCs w:val="32"/>
          <w:lang w:val="en-US" w:eastAsia="zh-CN"/>
        </w:rPr>
        <w:t>湖南机油泵股份有限公司</w:t>
      </w:r>
    </w:p>
    <w:p>
      <w:pPr>
        <w:ind w:firstLine="640" w:firstLineChars="200"/>
        <w:rPr>
          <w:rFonts w:hint="default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5.</w:t>
      </w:r>
      <w:r>
        <w:rPr>
          <w:rFonts w:hint="default" w:ascii="Times New Roman" w:hAnsi="Times New Roman" w:eastAsia="仿宋_GB2312"/>
          <w:sz w:val="32"/>
          <w:szCs w:val="32"/>
          <w:lang w:val="en-US" w:eastAsia="zh-CN"/>
        </w:rPr>
        <w:t>衡阳恒缘电工材料有限公司</w:t>
      </w:r>
    </w:p>
    <w:p>
      <w:pPr>
        <w:ind w:firstLine="640" w:firstLineChars="200"/>
        <w:rPr>
          <w:rFonts w:hint="default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6.</w:t>
      </w:r>
      <w:r>
        <w:rPr>
          <w:rFonts w:hint="default" w:ascii="Times New Roman" w:hAnsi="Times New Roman" w:eastAsia="仿宋_GB2312"/>
          <w:sz w:val="32"/>
          <w:szCs w:val="32"/>
          <w:lang w:val="en-US" w:eastAsia="zh-CN"/>
        </w:rPr>
        <w:t>南岳生物制药有限公司</w:t>
      </w:r>
    </w:p>
    <w:p>
      <w:pPr>
        <w:ind w:firstLine="640" w:firstLineChars="200"/>
        <w:rPr>
          <w:rFonts w:hint="default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7.</w:t>
      </w:r>
      <w:r>
        <w:rPr>
          <w:rFonts w:hint="default" w:ascii="Times New Roman" w:hAnsi="Times New Roman" w:eastAsia="仿宋_GB2312"/>
          <w:sz w:val="32"/>
          <w:szCs w:val="32"/>
          <w:lang w:val="en-US" w:eastAsia="zh-CN"/>
        </w:rPr>
        <w:t>特变电工衡阳变压器有限公司</w:t>
      </w:r>
    </w:p>
    <w:p>
      <w:pPr>
        <w:ind w:firstLine="640" w:firstLineChars="200"/>
        <w:rPr>
          <w:rFonts w:hint="default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8.</w:t>
      </w:r>
      <w:r>
        <w:rPr>
          <w:rFonts w:hint="default" w:ascii="Times New Roman" w:hAnsi="Times New Roman" w:eastAsia="仿宋_GB2312"/>
          <w:sz w:val="32"/>
          <w:szCs w:val="32"/>
          <w:lang w:val="en-US" w:eastAsia="zh-CN"/>
        </w:rPr>
        <w:t>衡阳运输机械有限公司</w:t>
      </w:r>
    </w:p>
    <w:p>
      <w:pPr>
        <w:ind w:firstLine="640" w:firstLineChars="200"/>
        <w:rPr>
          <w:rFonts w:hint="default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9.</w:t>
      </w:r>
      <w:r>
        <w:rPr>
          <w:rFonts w:hint="default" w:ascii="Times New Roman" w:hAnsi="Times New Roman" w:eastAsia="仿宋_GB2312"/>
          <w:sz w:val="32"/>
          <w:szCs w:val="32"/>
          <w:lang w:val="en-US" w:eastAsia="zh-CN"/>
        </w:rPr>
        <w:t>衡阳市建衡实业有限公司</w:t>
      </w:r>
    </w:p>
    <w:p>
      <w:pPr>
        <w:ind w:firstLine="640" w:firstLineChars="200"/>
        <w:rPr>
          <w:rFonts w:hint="default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10.</w:t>
      </w:r>
      <w:r>
        <w:rPr>
          <w:rFonts w:hint="default" w:ascii="Times New Roman" w:hAnsi="Times New Roman" w:eastAsia="仿宋_GB2312"/>
          <w:sz w:val="32"/>
          <w:szCs w:val="32"/>
          <w:lang w:val="en-US" w:eastAsia="zh-CN"/>
        </w:rPr>
        <w:t>湖南金裕环保科技有限公司</w:t>
      </w:r>
    </w:p>
    <w:p>
      <w:pPr>
        <w:ind w:firstLine="640" w:firstLineChars="200"/>
        <w:rPr>
          <w:rFonts w:hint="default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11.</w:t>
      </w:r>
      <w:r>
        <w:rPr>
          <w:rFonts w:hint="default" w:ascii="Times New Roman" w:hAnsi="Times New Roman" w:eastAsia="仿宋_GB2312"/>
          <w:sz w:val="32"/>
          <w:szCs w:val="32"/>
          <w:lang w:val="en-US" w:eastAsia="zh-CN"/>
        </w:rPr>
        <w:t>衡阳镭目科技有限责任公司</w:t>
      </w:r>
    </w:p>
    <w:p>
      <w:pPr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12.中核二七二铀业有限公司</w:t>
      </w:r>
    </w:p>
    <w:p>
      <w:pPr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13.南岳电控（衡阳）工业技术股份有限公司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ab/>
      </w:r>
    </w:p>
    <w:p>
      <w:pPr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14.衡阳北方光电信息技术有限公司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ab/>
      </w:r>
    </w:p>
    <w:p>
      <w:pPr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15.湖南水口山有色金属集团有限公司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ab/>
      </w:r>
    </w:p>
    <w:p>
      <w:pPr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16.恒飞电缆股份有限公司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ab/>
      </w:r>
    </w:p>
    <w:p>
      <w:pPr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17.衡阳泰豪通信车辆有限公司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ab/>
      </w:r>
    </w:p>
    <w:p>
      <w:pPr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18.金杯电工衡阳电缆有限公司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ab/>
      </w:r>
    </w:p>
    <w:p>
      <w:pPr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19.启迪古汉集团股份有限公司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ab/>
      </w:r>
    </w:p>
    <w:p>
      <w:pPr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20.湖南大三湘茶油股份有限公司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ab/>
      </w:r>
    </w:p>
    <w:p>
      <w:pPr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21.衡阳风顺车桥有限公司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ab/>
      </w:r>
    </w:p>
    <w:p>
      <w:pPr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22.衡山县佳诚新材料有限公司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ab/>
      </w:r>
    </w:p>
    <w:p>
      <w:pPr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23.湖南恒岳重钢钢结构工程有限公司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ab/>
      </w:r>
    </w:p>
    <w:p>
      <w:pPr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24.湖南东健药业有限公司</w:t>
      </w:r>
    </w:p>
    <w:p>
      <w:pPr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25.青涟环保有限公司</w:t>
      </w:r>
    </w:p>
    <w:p>
      <w:pPr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26.湖南省鼎康酒业有限责任公司（祁东县）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ab/>
      </w:r>
    </w:p>
    <w:p>
      <w:pPr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</w:p>
    <w:p>
      <w:pPr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br w:type="page"/>
      </w:r>
    </w:p>
    <w:p>
      <w:pPr>
        <w:rPr>
          <w:rFonts w:hint="default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附件2：</w:t>
      </w:r>
      <w:bookmarkStart w:id="0" w:name="_GoBack"/>
      <w:bookmarkEnd w:id="0"/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参会回执</w:t>
      </w:r>
    </w:p>
    <w:tbl>
      <w:tblPr>
        <w:tblStyle w:val="4"/>
        <w:tblpPr w:leftFromText="180" w:rightFromText="180" w:vertAnchor="page" w:horzAnchor="page" w:tblpX="1791" w:tblpY="2714"/>
        <w:tblOverlap w:val="never"/>
        <w:tblW w:w="90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4"/>
        <w:gridCol w:w="1698"/>
        <w:gridCol w:w="1472"/>
        <w:gridCol w:w="2154"/>
        <w:gridCol w:w="27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044" w:type="dxa"/>
            <w:noWrap w:val="0"/>
            <w:vAlign w:val="top"/>
          </w:tcPr>
          <w:p>
            <w:pPr>
              <w:adjustRightInd w:val="0"/>
              <w:snapToGrid w:val="0"/>
              <w:spacing w:line="640" w:lineRule="exact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1698" w:type="dxa"/>
            <w:noWrap w:val="0"/>
            <w:vAlign w:val="top"/>
          </w:tcPr>
          <w:p>
            <w:pPr>
              <w:adjustRightInd w:val="0"/>
              <w:snapToGrid w:val="0"/>
              <w:spacing w:line="64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1472" w:type="dxa"/>
            <w:noWrap w:val="0"/>
            <w:vAlign w:val="top"/>
          </w:tcPr>
          <w:p>
            <w:pPr>
              <w:adjustRightInd w:val="0"/>
              <w:snapToGrid w:val="0"/>
              <w:spacing w:line="64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职务或职称</w:t>
            </w:r>
          </w:p>
        </w:tc>
        <w:tc>
          <w:tcPr>
            <w:tcW w:w="2154" w:type="dxa"/>
            <w:noWrap w:val="0"/>
            <w:vAlign w:val="top"/>
          </w:tcPr>
          <w:p>
            <w:pPr>
              <w:adjustRightInd w:val="0"/>
              <w:snapToGrid w:val="0"/>
              <w:spacing w:line="6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2704" w:type="dxa"/>
            <w:noWrap w:val="0"/>
            <w:vAlign w:val="top"/>
          </w:tcPr>
          <w:p>
            <w:pPr>
              <w:adjustRightInd w:val="0"/>
              <w:snapToGrid w:val="0"/>
              <w:spacing w:line="6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6" w:hRule="atLeast"/>
        </w:trPr>
        <w:tc>
          <w:tcPr>
            <w:tcW w:w="1044" w:type="dxa"/>
            <w:noWrap w:val="0"/>
            <w:vAlign w:val="top"/>
          </w:tcPr>
          <w:p>
            <w:pPr>
              <w:adjustRightInd w:val="0"/>
              <w:snapToGrid w:val="0"/>
              <w:spacing w:line="640" w:lineRule="exact"/>
              <w:jc w:val="both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698" w:type="dxa"/>
            <w:noWrap w:val="0"/>
            <w:vAlign w:val="top"/>
          </w:tcPr>
          <w:p>
            <w:pPr>
              <w:adjustRightInd w:val="0"/>
              <w:snapToGrid w:val="0"/>
              <w:spacing w:line="6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72" w:type="dxa"/>
            <w:noWrap w:val="0"/>
            <w:vAlign w:val="top"/>
          </w:tcPr>
          <w:p>
            <w:pPr>
              <w:adjustRightInd w:val="0"/>
              <w:snapToGrid w:val="0"/>
              <w:spacing w:line="6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54" w:type="dxa"/>
            <w:noWrap w:val="0"/>
            <w:vAlign w:val="top"/>
          </w:tcPr>
          <w:p>
            <w:pPr>
              <w:adjustRightInd w:val="0"/>
              <w:snapToGrid w:val="0"/>
              <w:spacing w:line="64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704" w:type="dxa"/>
            <w:noWrap w:val="0"/>
            <w:vAlign w:val="top"/>
          </w:tcPr>
          <w:p>
            <w:pPr>
              <w:adjustRightInd w:val="0"/>
              <w:snapToGrid w:val="0"/>
              <w:spacing w:line="64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044" w:type="dxa"/>
            <w:noWrap w:val="0"/>
            <w:vAlign w:val="top"/>
          </w:tcPr>
          <w:p>
            <w:pPr>
              <w:adjustRightInd w:val="0"/>
              <w:snapToGrid w:val="0"/>
              <w:spacing w:line="640" w:lineRule="exact"/>
              <w:jc w:val="both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698" w:type="dxa"/>
            <w:noWrap w:val="0"/>
            <w:vAlign w:val="top"/>
          </w:tcPr>
          <w:p>
            <w:pPr>
              <w:adjustRightInd w:val="0"/>
              <w:snapToGrid w:val="0"/>
              <w:spacing w:line="6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72" w:type="dxa"/>
            <w:noWrap w:val="0"/>
            <w:vAlign w:val="top"/>
          </w:tcPr>
          <w:p>
            <w:pPr>
              <w:adjustRightInd w:val="0"/>
              <w:snapToGrid w:val="0"/>
              <w:spacing w:line="6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54" w:type="dxa"/>
            <w:noWrap w:val="0"/>
            <w:vAlign w:val="top"/>
          </w:tcPr>
          <w:p>
            <w:pPr>
              <w:adjustRightInd w:val="0"/>
              <w:snapToGrid w:val="0"/>
              <w:spacing w:line="64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704" w:type="dxa"/>
            <w:noWrap w:val="0"/>
            <w:vAlign w:val="top"/>
          </w:tcPr>
          <w:p>
            <w:pPr>
              <w:adjustRightInd w:val="0"/>
              <w:snapToGrid w:val="0"/>
              <w:spacing w:line="64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r>
        <w:rPr>
          <w:rFonts w:hint="eastAsia"/>
          <w:lang w:val="en-US" w:eastAsia="zh-CN"/>
        </w:rPr>
        <w:t xml:space="preserve"> 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M6pebnPAAAABQEAAA8AAAAAAAAAAQAgAAAAIgAAAGRycy9kb3ducmV2&#10;LnhtbFBLAQIUABQAAAAIAIdO4kAXSZTlzAEAAKcDAAAOAAAAAAAAAAEAIAAAAB4BAABkcnMvZTJv&#10;RG9jLnhtbFBLBQYAAAAABgAGAFkBAABc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6A123A"/>
    <w:rsid w:val="0E6A1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2020-11-25T01:35:00Z</dcterms:created>
  <dc:creator>困区昨</dc:creator>
  <cp:lastModifiedBy>困区昨</cp:lastModifiedBy>
  <dcterms:modified xsi:type="dcterms:W3CDTF">2020-11-25T01:36:04Z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