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7" w:rsidRDefault="00244DF7" w:rsidP="00244DF7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244DF7" w:rsidRDefault="00244DF7" w:rsidP="00244DF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44DF7" w:rsidRDefault="00244DF7" w:rsidP="00244DF7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b/>
          <w:bCs/>
          <w:sz w:val="44"/>
          <w:szCs w:val="44"/>
          <w:shd w:val="clear" w:color="auto" w:fill="FFFFFF"/>
        </w:rPr>
        <w:t>衡阳市司法局</w:t>
      </w:r>
      <w:r>
        <w:rPr>
          <w:rFonts w:ascii="Times New Roman" w:eastAsia="方正小标宋简体" w:hAnsi="Times New Roman"/>
          <w:b/>
          <w:bCs/>
          <w:sz w:val="44"/>
          <w:szCs w:val="44"/>
          <w:shd w:val="clear" w:color="auto" w:fill="FFFFFF"/>
        </w:rPr>
        <w:t>2020</w:t>
      </w:r>
      <w:r>
        <w:rPr>
          <w:rFonts w:ascii="Times New Roman" w:eastAsia="方正小标宋简体" w:hAnsi="Times New Roman"/>
          <w:b/>
          <w:bCs/>
          <w:sz w:val="44"/>
          <w:szCs w:val="44"/>
          <w:shd w:val="clear" w:color="auto" w:fill="FFFFFF"/>
        </w:rPr>
        <w:t>年公开选调公务员计划与职位表</w:t>
      </w:r>
    </w:p>
    <w:p w:rsidR="00244DF7" w:rsidRDefault="00244DF7" w:rsidP="00244DF7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Spec="center" w:tblpY="160"/>
        <w:tblOverlap w:val="never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765"/>
        <w:gridCol w:w="712"/>
        <w:gridCol w:w="638"/>
        <w:gridCol w:w="731"/>
        <w:gridCol w:w="1181"/>
        <w:gridCol w:w="956"/>
        <w:gridCol w:w="1104"/>
        <w:gridCol w:w="924"/>
        <w:gridCol w:w="1440"/>
      </w:tblGrid>
      <w:tr w:rsidR="00244DF7" w:rsidTr="00524DAD">
        <w:trPr>
          <w:trHeight w:val="1134"/>
        </w:trPr>
        <w:tc>
          <w:tcPr>
            <w:tcW w:w="655" w:type="dxa"/>
            <w:noWrap/>
            <w:vAlign w:val="center"/>
          </w:tcPr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序号</w:t>
            </w:r>
          </w:p>
        </w:tc>
        <w:tc>
          <w:tcPr>
            <w:tcW w:w="765" w:type="dxa"/>
            <w:noWrap/>
            <w:vAlign w:val="center"/>
          </w:tcPr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岗位</w:t>
            </w:r>
          </w:p>
        </w:tc>
        <w:tc>
          <w:tcPr>
            <w:tcW w:w="712" w:type="dxa"/>
            <w:noWrap/>
            <w:vAlign w:val="center"/>
          </w:tcPr>
          <w:p w:rsidR="00244DF7" w:rsidRDefault="00244DF7" w:rsidP="00524DAD">
            <w:pPr>
              <w:snapToGrid w:val="0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职务</w:t>
            </w:r>
          </w:p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职级</w:t>
            </w:r>
          </w:p>
        </w:tc>
        <w:tc>
          <w:tcPr>
            <w:tcW w:w="638" w:type="dxa"/>
            <w:noWrap/>
            <w:vAlign w:val="center"/>
          </w:tcPr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数量</w:t>
            </w:r>
          </w:p>
        </w:tc>
        <w:tc>
          <w:tcPr>
            <w:tcW w:w="731" w:type="dxa"/>
            <w:noWrap/>
            <w:vAlign w:val="center"/>
          </w:tcPr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性别</w:t>
            </w:r>
          </w:p>
        </w:tc>
        <w:tc>
          <w:tcPr>
            <w:tcW w:w="1181" w:type="dxa"/>
            <w:noWrap/>
            <w:vAlign w:val="center"/>
          </w:tcPr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最高年龄</w:t>
            </w:r>
          </w:p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要求</w:t>
            </w:r>
          </w:p>
        </w:tc>
        <w:tc>
          <w:tcPr>
            <w:tcW w:w="956" w:type="dxa"/>
            <w:noWrap/>
            <w:vAlign w:val="center"/>
          </w:tcPr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最低学历、学位要求</w:t>
            </w:r>
          </w:p>
        </w:tc>
        <w:tc>
          <w:tcPr>
            <w:tcW w:w="1104" w:type="dxa"/>
            <w:noWrap/>
            <w:vAlign w:val="center"/>
          </w:tcPr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专业要求</w:t>
            </w:r>
          </w:p>
        </w:tc>
        <w:tc>
          <w:tcPr>
            <w:tcW w:w="924" w:type="dxa"/>
            <w:noWrap/>
            <w:vAlign w:val="center"/>
          </w:tcPr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资格证书要求</w:t>
            </w:r>
          </w:p>
        </w:tc>
        <w:tc>
          <w:tcPr>
            <w:tcW w:w="1440" w:type="dxa"/>
            <w:noWrap/>
            <w:vAlign w:val="center"/>
          </w:tcPr>
          <w:p w:rsidR="00244DF7" w:rsidRDefault="00244DF7" w:rsidP="00524DAD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备注</w:t>
            </w:r>
          </w:p>
        </w:tc>
      </w:tr>
      <w:tr w:rsidR="00244DF7" w:rsidTr="00D96CAD">
        <w:trPr>
          <w:trHeight w:val="3999"/>
        </w:trPr>
        <w:tc>
          <w:tcPr>
            <w:tcW w:w="655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765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综合文秘</w:t>
            </w:r>
          </w:p>
        </w:tc>
        <w:tc>
          <w:tcPr>
            <w:tcW w:w="712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一级主任科员及以下</w:t>
            </w:r>
          </w:p>
        </w:tc>
        <w:tc>
          <w:tcPr>
            <w:tcW w:w="638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244DF7" w:rsidRDefault="00244DF7" w:rsidP="00D96CAD">
            <w:pPr>
              <w:spacing w:line="28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不限</w:t>
            </w:r>
          </w:p>
        </w:tc>
        <w:tc>
          <w:tcPr>
            <w:tcW w:w="1181" w:type="dxa"/>
            <w:noWrap/>
            <w:vAlign w:val="center"/>
          </w:tcPr>
          <w:p w:rsidR="00244DF7" w:rsidRDefault="00244DF7" w:rsidP="00D96CAD">
            <w:pPr>
              <w:spacing w:line="28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  <w:r>
              <w:rPr>
                <w:rFonts w:ascii="Times New Roman" w:eastAsia="仿宋_GB2312" w:hAnsi="Times New Roman"/>
                <w:bCs/>
                <w:szCs w:val="21"/>
              </w:rPr>
              <w:t>周岁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szCs w:val="21"/>
              </w:rPr>
              <w:t>1990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11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日以后出生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）</w:t>
            </w:r>
            <w:r>
              <w:rPr>
                <w:rFonts w:ascii="Times New Roman" w:eastAsia="仿宋_GB2312" w:hAnsi="Times New Roman"/>
                <w:bCs/>
                <w:szCs w:val="21"/>
              </w:rPr>
              <w:t>，全日制硕士研究生学历的放宽到</w:t>
            </w:r>
            <w:r>
              <w:rPr>
                <w:rFonts w:ascii="Times New Roman" w:eastAsia="仿宋_GB2312" w:hAnsi="Times New Roman"/>
                <w:bCs/>
                <w:szCs w:val="21"/>
              </w:rPr>
              <w:t>35</w:t>
            </w:r>
            <w:r>
              <w:rPr>
                <w:rFonts w:ascii="Times New Roman" w:eastAsia="仿宋_GB2312" w:hAnsi="Times New Roman"/>
                <w:bCs/>
                <w:szCs w:val="21"/>
              </w:rPr>
              <w:t>岁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szCs w:val="21"/>
              </w:rPr>
              <w:t>1985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11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日以后出生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）</w:t>
            </w:r>
            <w:r>
              <w:rPr>
                <w:rFonts w:ascii="Times New Roman" w:eastAsia="仿宋_GB2312" w:hAnsi="Times New Roman"/>
                <w:bCs/>
                <w:szCs w:val="21"/>
              </w:rPr>
              <w:t>。</w:t>
            </w:r>
          </w:p>
        </w:tc>
        <w:tc>
          <w:tcPr>
            <w:tcW w:w="956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全日制本科、学士学位</w:t>
            </w:r>
          </w:p>
        </w:tc>
        <w:tc>
          <w:tcPr>
            <w:tcW w:w="1104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专业</w:t>
            </w:r>
          </w:p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不限</w:t>
            </w:r>
          </w:p>
        </w:tc>
        <w:tc>
          <w:tcPr>
            <w:tcW w:w="924" w:type="dxa"/>
            <w:noWrap/>
            <w:vAlign w:val="center"/>
          </w:tcPr>
          <w:p w:rsidR="00244DF7" w:rsidRDefault="00244DF7" w:rsidP="00D96CAD">
            <w:pPr>
              <w:pStyle w:val="a3"/>
              <w:widowControl/>
              <w:autoSpaceDE w:val="0"/>
              <w:spacing w:before="0" w:beforeAutospacing="0" w:after="0" w:afterAutospacing="0"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无</w:t>
            </w:r>
          </w:p>
        </w:tc>
        <w:tc>
          <w:tcPr>
            <w:tcW w:w="1440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244DF7" w:rsidTr="00D96CAD">
        <w:trPr>
          <w:trHeight w:val="3505"/>
        </w:trPr>
        <w:tc>
          <w:tcPr>
            <w:tcW w:w="655" w:type="dxa"/>
            <w:noWrap/>
            <w:vAlign w:val="center"/>
          </w:tcPr>
          <w:p w:rsidR="00244DF7" w:rsidRDefault="00244DF7" w:rsidP="00D96CAD">
            <w:pPr>
              <w:spacing w:line="280" w:lineRule="exact"/>
              <w:ind w:firstLineChars="100" w:firstLine="21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765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法律事务</w:t>
            </w:r>
          </w:p>
        </w:tc>
        <w:tc>
          <w:tcPr>
            <w:tcW w:w="712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一级主任科员及以下</w:t>
            </w:r>
          </w:p>
        </w:tc>
        <w:tc>
          <w:tcPr>
            <w:tcW w:w="638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244DF7" w:rsidRDefault="00244DF7" w:rsidP="00D96CAD">
            <w:pPr>
              <w:spacing w:line="28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不限</w:t>
            </w:r>
          </w:p>
        </w:tc>
        <w:tc>
          <w:tcPr>
            <w:tcW w:w="1181" w:type="dxa"/>
            <w:noWrap/>
            <w:vAlign w:val="center"/>
          </w:tcPr>
          <w:p w:rsidR="00244DF7" w:rsidRDefault="00244DF7" w:rsidP="00D96CAD">
            <w:pPr>
              <w:spacing w:line="280" w:lineRule="exact"/>
              <w:ind w:firstLineChars="200" w:firstLine="42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30</w:t>
            </w:r>
            <w:r>
              <w:rPr>
                <w:rFonts w:ascii="Times New Roman" w:eastAsia="仿宋_GB2312" w:hAnsi="Times New Roman"/>
                <w:bCs/>
                <w:szCs w:val="21"/>
              </w:rPr>
              <w:t>周岁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szCs w:val="21"/>
              </w:rPr>
              <w:t>1990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11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日以后出生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）</w:t>
            </w:r>
            <w:r>
              <w:rPr>
                <w:rFonts w:ascii="Times New Roman" w:eastAsia="仿宋_GB2312" w:hAnsi="Times New Roman"/>
                <w:bCs/>
                <w:szCs w:val="21"/>
              </w:rPr>
              <w:t>，全日制硕士研究生学历的放宽到</w:t>
            </w:r>
            <w:r>
              <w:rPr>
                <w:rFonts w:ascii="Times New Roman" w:eastAsia="仿宋_GB2312" w:hAnsi="Times New Roman"/>
                <w:bCs/>
                <w:szCs w:val="21"/>
              </w:rPr>
              <w:t>35</w:t>
            </w:r>
            <w:r>
              <w:rPr>
                <w:rFonts w:ascii="Times New Roman" w:eastAsia="仿宋_GB2312" w:hAnsi="Times New Roman"/>
                <w:bCs/>
                <w:szCs w:val="21"/>
              </w:rPr>
              <w:t>岁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szCs w:val="21"/>
              </w:rPr>
              <w:t>1985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11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日以后出生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）</w:t>
            </w:r>
            <w:r>
              <w:rPr>
                <w:rFonts w:ascii="Times New Roman" w:eastAsia="仿宋_GB2312" w:hAnsi="Times New Roman"/>
                <w:bCs/>
                <w:szCs w:val="21"/>
              </w:rPr>
              <w:t>。</w:t>
            </w:r>
          </w:p>
        </w:tc>
        <w:tc>
          <w:tcPr>
            <w:tcW w:w="956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全日制本科、学士学位</w:t>
            </w:r>
          </w:p>
        </w:tc>
        <w:tc>
          <w:tcPr>
            <w:tcW w:w="1104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100301</w:t>
            </w:r>
            <w:r>
              <w:rPr>
                <w:rFonts w:ascii="Times New Roman" w:eastAsia="仿宋_GB2312" w:hAnsi="Times New Roman"/>
                <w:bCs/>
                <w:szCs w:val="21"/>
              </w:rPr>
              <w:t>法学类</w:t>
            </w:r>
          </w:p>
          <w:p w:rsidR="00244DF7" w:rsidRDefault="00244DF7" w:rsidP="00D96CAD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200301</w:t>
            </w:r>
            <w:r>
              <w:rPr>
                <w:rFonts w:ascii="Times New Roman" w:eastAsia="仿宋_GB2312" w:hAnsi="Times New Roman"/>
                <w:bCs/>
                <w:szCs w:val="21"/>
              </w:rPr>
              <w:t>法学类</w:t>
            </w:r>
          </w:p>
        </w:tc>
        <w:tc>
          <w:tcPr>
            <w:tcW w:w="924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shd w:val="clear" w:color="auto" w:fill="FFFFFF"/>
              </w:rPr>
              <w:t>法律职业资格证书</w:t>
            </w:r>
            <w:r>
              <w:rPr>
                <w:rFonts w:ascii="Times New Roman" w:eastAsia="仿宋_GB2312" w:hAnsi="Times New Roman"/>
                <w:szCs w:val="21"/>
                <w:shd w:val="clear" w:color="auto" w:fill="FFFFFF"/>
              </w:rPr>
              <w:t>A</w:t>
            </w:r>
            <w:r>
              <w:rPr>
                <w:rFonts w:ascii="Times New Roman" w:eastAsia="仿宋_GB2312" w:hAnsi="Times New Roman"/>
                <w:szCs w:val="21"/>
                <w:shd w:val="clear" w:color="auto" w:fill="FFFFFF"/>
              </w:rPr>
              <w:t>证</w:t>
            </w:r>
          </w:p>
        </w:tc>
        <w:tc>
          <w:tcPr>
            <w:tcW w:w="1440" w:type="dxa"/>
            <w:noWrap/>
            <w:vAlign w:val="center"/>
          </w:tcPr>
          <w:p w:rsidR="00244DF7" w:rsidRDefault="00244DF7" w:rsidP="00D96CAD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Cs w:val="21"/>
                <w:shd w:val="clear" w:color="auto" w:fill="FFFFFF"/>
              </w:rPr>
              <w:t>专业对照《</w:t>
            </w:r>
            <w:r>
              <w:rPr>
                <w:rFonts w:ascii="Times New Roman" w:eastAsia="仿宋_GB2312" w:hAnsi="Times New Roman"/>
                <w:szCs w:val="21"/>
                <w:shd w:val="clear" w:color="auto" w:fill="FFFFFF"/>
              </w:rPr>
              <w:t>2020</w:t>
            </w:r>
            <w:r>
              <w:rPr>
                <w:rFonts w:ascii="Times New Roman" w:eastAsia="仿宋_GB2312" w:hAnsi="Times New Roman"/>
                <w:szCs w:val="21"/>
                <w:shd w:val="clear" w:color="auto" w:fill="FFFFFF"/>
              </w:rPr>
              <w:t>年湖南省考试录用公务员专业指导目录》</w:t>
            </w:r>
            <w:r>
              <w:rPr>
                <w:rFonts w:ascii="Times New Roman" w:eastAsia="仿宋_GB2312" w:hAnsi="Times New Roman" w:hint="eastAsia"/>
                <w:szCs w:val="21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/>
                <w:szCs w:val="21"/>
                <w:shd w:val="clear" w:color="auto" w:fill="FFFFFF"/>
              </w:rPr>
              <w:t>附件</w:t>
            </w:r>
            <w:r>
              <w:rPr>
                <w:rFonts w:ascii="Times New Roman" w:eastAsia="仿宋_GB2312" w:hAnsi="Times New Roman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  <w:shd w:val="clear" w:color="auto" w:fill="FFFFFF"/>
              </w:rPr>
              <w:t>）</w:t>
            </w:r>
            <w:r>
              <w:rPr>
                <w:rFonts w:ascii="Times New Roman" w:eastAsia="仿宋_GB2312" w:hAnsi="Times New Roman"/>
                <w:szCs w:val="21"/>
                <w:shd w:val="clear" w:color="auto" w:fill="FFFFFF"/>
              </w:rPr>
              <w:t>。</w:t>
            </w:r>
          </w:p>
        </w:tc>
      </w:tr>
    </w:tbl>
    <w:p w:rsidR="00244DF7" w:rsidRDefault="00244DF7" w:rsidP="00244DF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44DF7" w:rsidRDefault="00244DF7" w:rsidP="00244DF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44DF7" w:rsidRDefault="00244DF7" w:rsidP="00244DF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E3937" w:rsidRPr="00244DF7" w:rsidRDefault="006E3937"/>
    <w:sectPr w:rsidR="006E3937" w:rsidRPr="00244DF7" w:rsidSect="006E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12" w:rsidRDefault="00C45412" w:rsidP="00C45412">
      <w:r>
        <w:separator/>
      </w:r>
    </w:p>
  </w:endnote>
  <w:endnote w:type="continuationSeparator" w:id="1">
    <w:p w:rsidR="00C45412" w:rsidRDefault="00C45412" w:rsidP="00C4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12" w:rsidRDefault="00C45412" w:rsidP="00C45412">
      <w:r>
        <w:separator/>
      </w:r>
    </w:p>
  </w:footnote>
  <w:footnote w:type="continuationSeparator" w:id="1">
    <w:p w:rsidR="00C45412" w:rsidRDefault="00C45412" w:rsidP="00C4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DF7"/>
    <w:rsid w:val="001B0231"/>
    <w:rsid w:val="001D2D01"/>
    <w:rsid w:val="00244DF7"/>
    <w:rsid w:val="0041484D"/>
    <w:rsid w:val="004F0B4F"/>
    <w:rsid w:val="00524DAD"/>
    <w:rsid w:val="005D24BE"/>
    <w:rsid w:val="006E3937"/>
    <w:rsid w:val="008764BD"/>
    <w:rsid w:val="00997F54"/>
    <w:rsid w:val="00BD1DDC"/>
    <w:rsid w:val="00C24208"/>
    <w:rsid w:val="00C45412"/>
    <w:rsid w:val="00CF64F0"/>
    <w:rsid w:val="00DF4BE1"/>
    <w:rsid w:val="00E12A59"/>
    <w:rsid w:val="00EA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44DF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45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54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5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54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2020-11-25T03:33:00Z</dcterms:created>
  <dcterms:modified xsi:type="dcterms:W3CDTF">2020-11-25T03:38:00Z</dcterms:modified>
</cp:coreProperties>
</file>