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20" w:lineRule="exact"/>
        <w:jc w:val="both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620" w:lineRule="exact"/>
        <w:jc w:val="center"/>
        <w:rPr>
          <w:rFonts w:ascii="仿宋_GB2312" w:hAnsi="仿宋_GB2312" w:eastAsia="仿宋_GB2312" w:cs="仿宋_GB2312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衡阳市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</w:t>
      </w: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年度工程系列中级评审通过拟任人选公示名单</w:t>
      </w:r>
      <w:bookmarkStart w:id="0" w:name="_GoBack"/>
      <w:bookmarkEnd w:id="0"/>
    </w:p>
    <w:tbl>
      <w:tblPr>
        <w:tblStyle w:val="5"/>
        <w:tblW w:w="87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708"/>
        <w:gridCol w:w="773"/>
        <w:gridCol w:w="1200"/>
        <w:gridCol w:w="2018"/>
        <w:gridCol w:w="36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拟任专技资格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分支专业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李久伍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常宁市市场监督管理局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常宁市市场监督管理局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江先梅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常宁市市场监督管理局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贺佰圭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机电与金属结构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常宁市西塘水库管理所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衡东县道路运输服务中心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丁裕妮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衡东县道路运输服务中心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衡东县融媒体中心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颜昌斌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衡东县融媒体中心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衡东县水利局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胡传美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衡东县水运事务中心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陶进军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衡东县水运事务中心（衡阳人事代理）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衡南县公路建设养护中心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黄弟秀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衡南县公路建设养护中心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颜丽华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衡南县公路建设养护中心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谢小平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欧阳小平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谭正森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欧阳菲菲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李羽芹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尹朝辉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衡南县广播电视台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阳卫东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衡南县花桥镇水利管理服务站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罗建军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衡南县栗江电灌站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衡南县栗江镇水利管理服务站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许喜喜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衡南县龙溪桥水库管理所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郭休东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衡南县三塘镇水利管理服务站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宁顺林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衡南县双板桥水库管理所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刘红萍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衡南县水利建设与管理站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阳丽君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衡南县水利水电规划设计院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谭文信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衡南县谭子山镇水利管理服务站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张卫英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衡南县相市乡水利管理服务站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刘平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衡南县新塘电灌站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谭水林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衡山县九观桥水库管理所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高友胜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衡阳市广播电视台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杨映萍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衡阳市广播电视台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衡阳市计量测试中心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衡阳市计量测试中心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胡程程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衡阳市计量测试中心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刘洹兵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衡阳市计量测试中心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衡阳市计量测试中心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李坚韧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衡阳市市场监督检验检测中心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李煊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衡阳市市场监督检验检测中心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郑鹏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衡阳市市场监督检验检测中心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陈俊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衡阳市市场监督检验检测中心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周煜超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衡阳市市场监督检验检测中心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何金格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衡阳市市场监督检验检测中心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张波涛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衡阳市水利水电规划设计院（衡阳人事代理）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倪辉辉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衡阳市水利水电规划设计院（衡阳人事代理）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王恒卓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衡阳市水利水电规划设计院（衡阳人事代理）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肖楚能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衡阳市水利水电规划设计院（衡阳人事代理）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张晔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医疗设备维修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刘智发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道路运输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衡阳县道路运输管理所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邹衡湘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衡阳县广播电视台（融媒体中心）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衡阳县环境保护监测站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陈白云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衡阳县环境保护监测站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汤鹏辉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衡阳县环境保护监测站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衡阳县环境监察大队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衡阳县环境监察大队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刘名寿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电视工程技术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衡阳县农网管理中心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朱相斌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衡阳县石狮堰水库管理所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周小兵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衡阳县水利局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凌正清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衡阳县鱼苗鱼种场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环境质量监测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湖南省衡阳生态环境监测中心（衡阳市环境监测站）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朱海燕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特种设备安全工程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湖南省特种设备检验检测研究院衡阳分院（衡阳人事代理）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陈列权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特种设备安全工程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湖南省特种设备检验检测研究院邵阳分院（衡阳人事代理）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曹玲琳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耒阳市公路建设养护中心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贺小平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耒阳市公路建设养护中心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苏继燎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耒阳市水利局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唐国明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耒阳市水利局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廖满姑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欧阳海灌区衡南县东支干渠管理所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邓和平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欧阳海灌区衡南县东支干渠管理所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廖龙斌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欧阳海灌区衡南县东支干渠管理所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曾海剑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欧阳海灌区衡南县东支干渠管理所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李云程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欧阳海灌区衡南县西支干渠管理所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谢益元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欧阳海灌区衡南县相市电力补水站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兰国琼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祁东县粮食和物资储备中心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肖凤秀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祁东县粮食和物资储备中心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颜永健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祁东县粮食和物资储备中心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梅国璐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祁东县市场监督检验检测中心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祁东县市场监督检验检测中心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刘爱平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祁东县白地市供水工程公司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黄玉成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衡阳合力工业车辆有限公司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钟放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衡阳合力工业车辆有限公司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邹声文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衡阳合力工业车辆有限公司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崔宏伟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李远华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欧阳云云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曾文峰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代红波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衡阳镭目科技有限责任公司（衡阳人事代理）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热工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衡阳市大成锅炉有限公司（衡阳人事代理）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龚飞翰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衡阳市大雁地理信息有限公司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阳迪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衡阳市衡通公路桥梁勘察设计有限公司（衡阳人事代理）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刘维湘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衡阳市衡通公路桥梁勘察设计有限公司（衡阳人事代理）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衡阳市建衡实业有限公司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曹靖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衡阳市金雁粮食购销有限公司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陈春生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陈文丽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伍柏澄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唐耀勇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段力非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李东鹏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电子计算机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廖斌强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梁瑞霞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张卫凯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宁健益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衡阳市天然气有限责任公司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欧际华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欧阳文龙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胡明月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乌鹏刚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工程施工与概预算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高杨烨宇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衡阳市天然气有限责任公司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尚艾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衡阳市自来水有限公司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衡阳市自来水有限公司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游洪波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李牵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肖卫卫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胡邵祁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电子系统工程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刘邦超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胡文涛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衡阳泰豪通信车辆有限公司（衡阳人事代理）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衡阳运输机械有限公司（衡阳人事代理）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衡阳运输机械有限公司（衡阳人事代理）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衡阳运输机械有限公司（衡阳人事代理）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罗雅琴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衡阳中油金鸿燃气设计有限公司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范夏雨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衡阳中油金鸿燃气设计有限公司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李奇洋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衡阳中油金鸿燃气设计有限公司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湖南长丰建设工程有限责任公司（衡阳人事代理）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唐华清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湖南长坤建设有限公司（衡阳人事代理）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颜文瑶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湖南长坤建设有限公司（衡阳人事代理）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湖南长坤建设有限公司（衡阳人事代理）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陆细香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湖南长坤建设有限公司（衡阳人事代理）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钱晓倩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湖南长坤建设有限公司（衡阳人事代理）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汪小杰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湖南核工业宏华机械有限公司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刘亮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湖南核三力技术工程有限公司（衡阳人事代理）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水利水电工程建筑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湖南华意项目管理有限公司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水利水电规划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湖南华意项目管理有限公司（衡阳人事代理）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颜黎平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水利水电规划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湖南华意项目管理有限公司（衡阳人事代理）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水文水资源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湖南华意项目管理有限公司（衡阳人事代理）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湖南省地质测绘院（衡阳人事代理）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发电与输配电工程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湖南省电网建设有限公司（衡阳人事代理）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张建刚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发电与输配电工程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湖南省电网建设有限公司（衡阳人事代理）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发电与输配电工程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湖南省电网建设有限公司（衡阳人事代理）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陈锡云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湖南守政检测有限公司（衡阳人事代理）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湖南湘南交通路桥工程有限公司（衡阳人事代理）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湖南湘南交通路桥工程有限公司（衡阳人事代理）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胡怡敏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湖南湘南交通路桥工程有限公司（衡阳人事代理）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张军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湖南湘南交通路桥工程有限公司（衡阳人事代理）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道路与桥梁隧道工程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湖南湘南交通路桥工程有限公司（衡阳人事代理）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湖南湘能电力设备监造有限责任公司（衡阳人事代理）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放射防护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江西同欣检测技术有限公司（衡阳人事代理）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金素波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电工材料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金杯电工衡阳电缆有限公司（衡阳人事代理）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唐朝炜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机械制造工艺与设备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南岳电控（衡阳）工业技术股份有限公司（衡阳人事代理）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伍新义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南岳电控（衡阳）工业技术股份有限公司（衡阳人事代理）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黄荣春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南岳电控（衡阳）工业技术股份有限公司（衡阳人事代理）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谷敦文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深圳市通程测绘技术有限公司常宁分公司（衡阳人事代理）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周生魁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机械制造自动化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苏州广优机电科技有限公司</w:t>
            </w:r>
          </w:p>
        </w:tc>
      </w:tr>
    </w:tbl>
    <w:p>
      <w:pPr>
        <w:spacing w:line="520" w:lineRule="exact"/>
        <w:jc w:val="center"/>
        <w:rPr>
          <w:b/>
          <w:sz w:val="32"/>
          <w:szCs w:val="32"/>
        </w:rPr>
      </w:pPr>
    </w:p>
    <w:sectPr>
      <w:head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8F"/>
    <w:rsid w:val="000355F3"/>
    <w:rsid w:val="000932D6"/>
    <w:rsid w:val="000F7044"/>
    <w:rsid w:val="00114074"/>
    <w:rsid w:val="0013593B"/>
    <w:rsid w:val="00207316"/>
    <w:rsid w:val="00225A4A"/>
    <w:rsid w:val="00244CA3"/>
    <w:rsid w:val="002912D7"/>
    <w:rsid w:val="00310069"/>
    <w:rsid w:val="00315F85"/>
    <w:rsid w:val="00344EA5"/>
    <w:rsid w:val="00382C81"/>
    <w:rsid w:val="003C6A93"/>
    <w:rsid w:val="003D295F"/>
    <w:rsid w:val="003F4F6D"/>
    <w:rsid w:val="004113A2"/>
    <w:rsid w:val="00432D5D"/>
    <w:rsid w:val="00434B46"/>
    <w:rsid w:val="00435154"/>
    <w:rsid w:val="004B3D3E"/>
    <w:rsid w:val="004E7501"/>
    <w:rsid w:val="0056520B"/>
    <w:rsid w:val="00635519"/>
    <w:rsid w:val="0067245C"/>
    <w:rsid w:val="006C4462"/>
    <w:rsid w:val="006D1332"/>
    <w:rsid w:val="006E36CD"/>
    <w:rsid w:val="00720A84"/>
    <w:rsid w:val="00763457"/>
    <w:rsid w:val="007F46BD"/>
    <w:rsid w:val="0081676B"/>
    <w:rsid w:val="00820368"/>
    <w:rsid w:val="00896B1E"/>
    <w:rsid w:val="00951405"/>
    <w:rsid w:val="00997C33"/>
    <w:rsid w:val="00A86DB6"/>
    <w:rsid w:val="00B033EE"/>
    <w:rsid w:val="00B353CB"/>
    <w:rsid w:val="00B4678F"/>
    <w:rsid w:val="00B9552E"/>
    <w:rsid w:val="00D57D7A"/>
    <w:rsid w:val="00D64DB9"/>
    <w:rsid w:val="00D65EA6"/>
    <w:rsid w:val="00D764FF"/>
    <w:rsid w:val="00E12B12"/>
    <w:rsid w:val="00E55205"/>
    <w:rsid w:val="00F1074F"/>
    <w:rsid w:val="00F27483"/>
    <w:rsid w:val="00F370D9"/>
    <w:rsid w:val="07B670C7"/>
    <w:rsid w:val="0A9604A6"/>
    <w:rsid w:val="0F00775B"/>
    <w:rsid w:val="115C47CB"/>
    <w:rsid w:val="138C637F"/>
    <w:rsid w:val="13D4130E"/>
    <w:rsid w:val="27027B96"/>
    <w:rsid w:val="27965079"/>
    <w:rsid w:val="2ABD1405"/>
    <w:rsid w:val="2E732F47"/>
    <w:rsid w:val="2F0508FB"/>
    <w:rsid w:val="35382F8D"/>
    <w:rsid w:val="37651516"/>
    <w:rsid w:val="38B36B89"/>
    <w:rsid w:val="392A159C"/>
    <w:rsid w:val="3F1E09DA"/>
    <w:rsid w:val="423E2A09"/>
    <w:rsid w:val="5A18065F"/>
    <w:rsid w:val="61AD44AE"/>
    <w:rsid w:val="66B81012"/>
    <w:rsid w:val="71BC199D"/>
    <w:rsid w:val="7B53721E"/>
    <w:rsid w:val="7E4A0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1195</Words>
  <Characters>6816</Characters>
  <Lines>56</Lines>
  <Paragraphs>15</Paragraphs>
  <TotalTime>1</TotalTime>
  <ScaleCrop>false</ScaleCrop>
  <LinksUpToDate>false</LinksUpToDate>
  <CharactersWithSpaces>7996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2013-04-26T08:45:00Z</dcterms:created>
  <dc:creator>User</dc:creator>
  <cp:lastModifiedBy>Kurry </cp:lastModifiedBy>
  <cp:lastPrinted>2019-03-25T06:48:00Z</cp:lastPrinted>
  <dcterms:modified xsi:type="dcterms:W3CDTF">2020-12-15T07:13:24Z</dcterms:modified>
  <dc:title>衡阳市2012年度工程系列中级专业技术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