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附件1：</w:t>
      </w:r>
    </w:p>
    <w:p>
      <w:pPr>
        <w:spacing w:before="120" w:beforeLines="50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6"/>
          <w:szCs w:val="36"/>
        </w:rPr>
        <w:t>部门整体支出绩效目标申报表</w:t>
      </w:r>
      <w:r>
        <w:rPr>
          <w:rFonts w:eastAsia="方正小标宋简体"/>
          <w:bCs/>
          <w:kern w:val="0"/>
          <w:sz w:val="36"/>
          <w:szCs w:val="36"/>
        </w:rPr>
        <w:br w:type="textWrapping"/>
      </w:r>
      <w:r>
        <w:rPr>
          <w:rFonts w:eastAsia="仿宋_GB2312"/>
          <w:kern w:val="0"/>
          <w:sz w:val="32"/>
          <w:szCs w:val="32"/>
        </w:rPr>
        <w:t xml:space="preserve">（ 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kern w:val="0"/>
          <w:sz w:val="32"/>
          <w:szCs w:val="32"/>
        </w:rPr>
        <w:t>年度）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填报单位（盖章）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:</w:t>
      </w:r>
      <w:r>
        <w:rPr>
          <w:rFonts w:hint="eastAsia" w:ascii="宋体" w:hAnsi="宋体" w:eastAsia="宋体" w:cs="宋体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衡阳市园林绿化服务中心</w:t>
      </w:r>
      <w:r>
        <w:rPr>
          <w:rFonts w:hint="eastAsia" w:ascii="宋体" w:hAnsi="宋体" w:eastAsia="宋体" w:cs="宋体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</w:rPr>
        <w:t>单位负责人（签名）：</w:t>
      </w: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59"/>
        <w:gridCol w:w="36"/>
        <w:gridCol w:w="1205"/>
        <w:gridCol w:w="2311"/>
        <w:gridCol w:w="90"/>
        <w:gridCol w:w="1090"/>
        <w:gridCol w:w="1274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8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衡阳市园林绿化服务中心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8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资金总额：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5530.1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按收入性质分</w:t>
            </w:r>
          </w:p>
        </w:tc>
        <w:tc>
          <w:tcPr>
            <w:tcW w:w="3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其中：公共财政拨款：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5122.50万元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政府性基金拨款：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248万元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其他资金：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159.60万元</w:t>
            </w:r>
          </w:p>
        </w:tc>
        <w:tc>
          <w:tcPr>
            <w:tcW w:w="3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731.90万元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18" w:leftChars="342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项目支出：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4638.60万元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18" w:leftChars="342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其他支出 ：159.60万元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部门职能职责概述</w:t>
            </w:r>
          </w:p>
        </w:tc>
        <w:tc>
          <w:tcPr>
            <w:tcW w:w="883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一、贯彻执行国家和省、市有关城市园林绿化和风景名胜区管理的法律、法规和政策，参与拟定和组织落实有关实施办法；参与拟订城市园林绿化、市城区景点建设规划。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二、参与城市新建、改建、扩建工程项目的绿化规划和绿化工程设计审查备案、施工监督、竣工验收；协助落实“绿线管制”和“绿色图章”制度。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三、负责市城区景点、公园、其他园林绿地等公共绿地的维护和管理工作。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四、负责临时占用绿地和修剪、砍伐、迁移城市树木的初审、报批工作；参与园林绿化执法、督查；协助城市绿化配套费等相关规费征收。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五、参与园林绿化施工企业的行业管理，监督实施园林绿化技术标准、行业标准和产业规划；参与城市园林（雕塑）设计和园林艺术设计行业管理。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六、负责拟订城市园林绿化科技发展规划；负责指导园林绿化科技开发和成果引进，指导推广新工艺、新品种；组织开展园林绿化行业协会学术、技术交流活动。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年度主要任务</w:t>
            </w:r>
          </w:p>
        </w:tc>
        <w:tc>
          <w:tcPr>
            <w:tcW w:w="1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任务名称</w:t>
            </w:r>
          </w:p>
        </w:tc>
        <w:tc>
          <w:tcPr>
            <w:tcW w:w="36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主要内容</w:t>
            </w:r>
          </w:p>
        </w:tc>
        <w:tc>
          <w:tcPr>
            <w:tcW w:w="3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0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财政拨款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任务1</w:t>
            </w:r>
          </w:p>
        </w:tc>
        <w:tc>
          <w:tcPr>
            <w:tcW w:w="3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保障我中心在职人员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26人的正常办公、生活秩序以及退休人员51人绩效奖励、综治奖和医保铺底的发放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731.90万元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483.90万元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任务2</w:t>
            </w:r>
          </w:p>
        </w:tc>
        <w:tc>
          <w:tcPr>
            <w:tcW w:w="3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重点围绕城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区景点、公园、其他园林绿地等公共绿地的维护和管理，城市新建、改建、扩建工程项目的绿化规划和绿化工程设计审查备案、施工监督、竣工验收等方面开展工作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4798.20万元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4638.60万元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159.60万元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金额合计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5530.1万元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5122.50万元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407.60万元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8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目标1：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切实提高城市园林绿化水平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目标2：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增强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公园、广场、景区绿地维护能力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目标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为创建全国文明城市、最美地级市做出新贡献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部门整体支出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年度绩效指标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一级指标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二级指标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三级指标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产出指标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数量指标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所辖公园、广场的人员经费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城区14条主次干道及135万平方米绿化面积的维护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华新立交桥摆花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美化彩化、立体绿化维护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石鼓书院、动物园门票补助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南郊公园花卉基地改扩建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抗战纪念城运行维护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红湘南路绿地建设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9、公园广场设施维修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所辖公园、广场的人员经费1585万元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城区14条主次干道及135万平方米绿化面积维护经费800万元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华新立交桥摆花150万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美化彩化一二期维护591万、美化彩化三期207万、立体绿化维护96万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石鼓书院门票补助260万，动物园门票补助180万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南郊公园花卉基地改扩建120万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7、抗战纪念城运行维护200万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8、红湘南路绿地建设29.6万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9、公园广场设施维修420万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质量指标</w:t>
            </w:r>
          </w:p>
        </w:tc>
        <w:tc>
          <w:tcPr>
            <w:tcW w:w="2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按质按量完成</w:t>
            </w:r>
          </w:p>
        </w:tc>
        <w:tc>
          <w:tcPr>
            <w:tcW w:w="382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时效指标</w:t>
            </w:r>
          </w:p>
        </w:tc>
        <w:tc>
          <w:tcPr>
            <w:tcW w:w="2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2021.1.1-2021.12.31</w:t>
            </w:r>
          </w:p>
        </w:tc>
        <w:tc>
          <w:tcPr>
            <w:tcW w:w="382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成本指标</w:t>
            </w:r>
          </w:p>
        </w:tc>
        <w:tc>
          <w:tcPr>
            <w:tcW w:w="23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正常开支总成本控制在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731.90万元内2、政府采购159.6万</w:t>
            </w:r>
          </w:p>
        </w:tc>
        <w:tc>
          <w:tcPr>
            <w:tcW w:w="38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工资福利支出359.72万元，一般商品和服务支出249.42万元，对个人和家庭的补助支出122.76万元。政府采购159.6万（修缮工程25.85万，园林绿化管理服务107.75万，其他服务26万）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效益指标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经济效益指标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社会效益指标</w:t>
            </w:r>
          </w:p>
        </w:tc>
        <w:tc>
          <w:tcPr>
            <w:tcW w:w="231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提升城市品位，增加精品亮点，丰富城市色彩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，推行可持续发展目标，使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社会公众满意度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进一步提高。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828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生态效益指标</w:t>
            </w:r>
          </w:p>
        </w:tc>
        <w:tc>
          <w:tcPr>
            <w:tcW w:w="2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82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可持续影响指标</w:t>
            </w:r>
          </w:p>
        </w:tc>
        <w:tc>
          <w:tcPr>
            <w:tcW w:w="23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可持续发展</w:t>
            </w:r>
          </w:p>
        </w:tc>
        <w:tc>
          <w:tcPr>
            <w:tcW w:w="382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满意度指标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满意度指标</w:t>
            </w:r>
          </w:p>
        </w:tc>
        <w:tc>
          <w:tcPr>
            <w:tcW w:w="6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公众满意度高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财政部门 审核意见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预算管理科室审核意见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审核部门（签章）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财政绩效管理部门审核意见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审核部门（签章）         年     月     日</w:t>
            </w:r>
          </w:p>
        </w:tc>
      </w:tr>
    </w:tbl>
    <w:p>
      <w:pPr>
        <w:tabs>
          <w:tab w:val="left" w:pos="1875"/>
        </w:tabs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填表人（签名）： 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邹洁</w:t>
      </w:r>
      <w:r>
        <w:rPr>
          <w:rFonts w:hint="eastAsia" w:ascii="宋体" w:hAnsi="宋体" w:eastAsia="宋体" w:cs="宋体"/>
          <w:kern w:val="0"/>
          <w:sz w:val="24"/>
        </w:rPr>
        <w:t xml:space="preserve">       联系电话：     填表日期：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2021</w:t>
      </w:r>
      <w:r>
        <w:rPr>
          <w:rFonts w:hint="eastAsia" w:ascii="宋体" w:hAnsi="宋体" w:eastAsia="宋体" w:cs="宋体"/>
          <w:kern w:val="0"/>
          <w:sz w:val="24"/>
        </w:rPr>
        <w:t xml:space="preserve">年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</w:rPr>
        <w:t xml:space="preserve"> 月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17</w:t>
      </w:r>
      <w:r>
        <w:rPr>
          <w:rFonts w:hint="eastAsia" w:ascii="宋体" w:hAnsi="宋体" w:eastAsia="宋体" w:cs="宋体"/>
          <w:kern w:val="0"/>
          <w:sz w:val="24"/>
        </w:rPr>
        <w:t xml:space="preserve"> 日</w:t>
      </w: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/>
          <w:kern w:val="0"/>
          <w:sz w:val="32"/>
          <w:szCs w:val="32"/>
        </w:rPr>
        <w:t>：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专项资金</w:t>
      </w:r>
      <w:r>
        <w:rPr>
          <w:rFonts w:eastAsia="方正小标宋_GBK"/>
          <w:bCs/>
          <w:kern w:val="0"/>
          <w:sz w:val="36"/>
          <w:szCs w:val="36"/>
        </w:rPr>
        <w:t>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 xml:space="preserve">（ 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：衡阳市园林绿化服务中心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/>
          <w:kern w:val="0"/>
          <w:szCs w:val="21"/>
          <w:lang w:val="en-US" w:eastAsia="zh-CN"/>
        </w:rPr>
        <w:t xml:space="preserve">                  </w:t>
      </w:r>
      <w:r>
        <w:rPr>
          <w:rFonts w:hint="eastAsia"/>
          <w:kern w:val="0"/>
          <w:szCs w:val="21"/>
        </w:rPr>
        <w:t>金额单位：万元</w:t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73"/>
        <w:gridCol w:w="1081"/>
        <w:gridCol w:w="1846"/>
        <w:gridCol w:w="1140"/>
        <w:gridCol w:w="1124"/>
        <w:gridCol w:w="111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维护经费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---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城区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14条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主次干道绿化维护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衡阳市园林绿化服务中心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项目类型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产业发展 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民生保障 □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基础设施 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eastAsia="等线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其他 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中长期规划（名称、文号）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资金管理办法（名称、文号）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绩效分配方式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因素法□  项目法□ 据实据效□  因素法与项目法相结合□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立项依据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根据园林绿化服务中心相应的职能职责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使用范围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城区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14条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主次干道绿化维护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申报（补助）条件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项目起止年限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2021年1月1日-2021年12月31日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中长期资金总额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800万</w:t>
            </w:r>
          </w:p>
        </w:tc>
        <w:tc>
          <w:tcPr>
            <w:tcW w:w="3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年度资金总额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800万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800万</w:t>
            </w:r>
          </w:p>
        </w:tc>
        <w:tc>
          <w:tcPr>
            <w:tcW w:w="3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800万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  <w:tc>
          <w:tcPr>
            <w:tcW w:w="3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中长期目标（20xx年-20xx年）</w:t>
            </w:r>
          </w:p>
        </w:tc>
        <w:tc>
          <w:tcPr>
            <w:tcW w:w="3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负责城区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主次干道绿化维护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21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负责城区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主次干道绿化维护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绩</w:t>
            </w:r>
            <w:r>
              <w:rPr>
                <w:rFonts w:hAnsi="宋体"/>
                <w:kern w:val="0"/>
                <w:szCs w:val="21"/>
              </w:rPr>
              <w:t>效指标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</w:t>
            </w:r>
            <w:r>
              <w:rPr>
                <w:rFonts w:hAnsi="宋体"/>
                <w:kern w:val="0"/>
                <w:szCs w:val="21"/>
              </w:rPr>
              <w:t>级指标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</w:t>
            </w:r>
            <w:r>
              <w:rPr>
                <w:rFonts w:hAnsi="宋体"/>
                <w:kern w:val="0"/>
                <w:szCs w:val="21"/>
              </w:rPr>
              <w:t>级指标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三级指标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/>
              </w:rPr>
              <w:t>135万平方米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考评合格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完成全年维护计划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>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提升城市形象，维护城市道路绿地，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美化环境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生态效益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可持续发展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社会公众满意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20" w:firstLineChars="200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……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……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财政部门审核意见</w:t>
            </w:r>
          </w:p>
        </w:tc>
        <w:tc>
          <w:tcPr>
            <w:tcW w:w="876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审核部门（盖章）         </w:t>
            </w:r>
            <w:r>
              <w:rPr>
                <w:szCs w:val="21"/>
              </w:rPr>
              <w:tab/>
            </w:r>
            <w:r>
              <w:rPr>
                <w:kern w:val="0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870"/>
                <w:tab w:val="left" w:pos="5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邹洁</w:t>
      </w:r>
      <w:r>
        <w:rPr>
          <w:rFonts w:hint="eastAsia"/>
          <w:kern w:val="0"/>
          <w:szCs w:val="21"/>
          <w:lang w:val="en-US" w:eastAsia="zh-CN"/>
        </w:rPr>
        <w:t xml:space="preserve">           </w:t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  <w:lang w:val="en-US" w:eastAsia="zh-CN"/>
        </w:rPr>
        <w:t xml:space="preserve">2480052          </w:t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  <w:lang w:val="en-US" w:eastAsia="zh-CN"/>
        </w:rPr>
        <w:t>2021年1月17日</w:t>
      </w:r>
      <w:r>
        <w:rPr>
          <w:kern w:val="0"/>
          <w:szCs w:val="21"/>
        </w:rPr>
        <w:tab/>
      </w:r>
    </w:p>
    <w:p>
      <w:pPr>
        <w:spacing w:line="640" w:lineRule="exac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/>
          <w:kern w:val="0"/>
          <w:sz w:val="32"/>
          <w:szCs w:val="32"/>
        </w:rPr>
        <w:t>：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专项资金</w:t>
      </w:r>
      <w:r>
        <w:rPr>
          <w:rFonts w:eastAsia="方正小标宋_GBK"/>
          <w:bCs/>
          <w:kern w:val="0"/>
          <w:sz w:val="36"/>
          <w:szCs w:val="36"/>
        </w:rPr>
        <w:t>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 xml:space="preserve">（ 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rFonts w:hint="eastAsia" w:hAnsi="宋体"/>
          <w:kern w:val="0"/>
          <w:szCs w:val="21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衡阳市园林绿化服务中心</w:t>
      </w:r>
      <w:r>
        <w:rPr>
          <w:rFonts w:hint="eastAsia" w:ascii="仿宋" w:hAnsi="仿宋" w:eastAsia="仿宋" w:cs="仿宋"/>
          <w:kern w:val="0"/>
          <w:szCs w:val="21"/>
          <w:lang w:val="en-US" w:eastAsia="zh-CN"/>
        </w:rPr>
        <w:t xml:space="preserve"> </w:t>
      </w:r>
      <w:r>
        <w:rPr>
          <w:rFonts w:hint="eastAsia"/>
          <w:kern w:val="0"/>
          <w:szCs w:val="21"/>
          <w:lang w:val="en-US" w:eastAsia="zh-CN"/>
        </w:rPr>
        <w:t xml:space="preserve">                   </w:t>
      </w:r>
      <w:r>
        <w:rPr>
          <w:rFonts w:hint="eastAsia"/>
          <w:kern w:val="0"/>
          <w:szCs w:val="21"/>
        </w:rPr>
        <w:t>金额单位</w:t>
      </w:r>
      <w:r>
        <w:rPr>
          <w:rFonts w:hint="eastAsia"/>
          <w:kern w:val="0"/>
          <w:szCs w:val="21"/>
          <w:lang w:val="en-US" w:eastAsia="zh-CN"/>
        </w:rPr>
        <w:t>:</w:t>
      </w:r>
      <w:r>
        <w:rPr>
          <w:rFonts w:hint="eastAsia"/>
          <w:kern w:val="0"/>
          <w:szCs w:val="21"/>
        </w:rPr>
        <w:t>万元</w:t>
      </w:r>
      <w:r>
        <w:rPr>
          <w:kern w:val="0"/>
          <w:szCs w:val="21"/>
        </w:rPr>
        <w:tab/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73"/>
        <w:gridCol w:w="1081"/>
        <w:gridCol w:w="1726"/>
        <w:gridCol w:w="1163"/>
        <w:gridCol w:w="1221"/>
        <w:gridCol w:w="111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维护经费---华新立交桥摆花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衡阳市园林绿化服务中心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项目类型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产业发展 □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民生保障 □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基础设施 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 w:eastAsia="等线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其他 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中长期规划（名称、文号）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资金管理办法（名称、文号）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绩效分配方式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因素法□  项目法□ 据实据效□  因素法与项目法相结合□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立项依据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根据园林绿化服务中心相应的职能职责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使用范围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华新立交桥摆花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申报（补助）条件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项目起止年限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2021年1月1日-2021年12月31日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中长期资金总额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150万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年度资金总额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150万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中长期目标（20xx年-20xx年）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负责华新立交桥摆花及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维护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负责华新立交桥摆花及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维护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绩效指标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</w:t>
            </w:r>
            <w:r>
              <w:rPr>
                <w:rFonts w:hAnsi="宋体"/>
                <w:kern w:val="0"/>
                <w:szCs w:val="21"/>
              </w:rPr>
              <w:t>级指标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</w:t>
            </w:r>
            <w:r>
              <w:rPr>
                <w:rFonts w:hAnsi="宋体"/>
                <w:kern w:val="0"/>
                <w:szCs w:val="21"/>
              </w:rPr>
              <w:t>级指标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三级指标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1、摆花面积2550平方米2、摆花盆数125000盆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质量合格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完成全年摆花维护计划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成本控制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>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提升城市形象，维护城市道路绿地，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美化环境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生态效益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可持续影响指标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可持续发展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社会公众满意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……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……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财政部门审核意见</w:t>
            </w:r>
          </w:p>
        </w:tc>
        <w:tc>
          <w:tcPr>
            <w:tcW w:w="876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审核部门（盖章）         </w:t>
            </w:r>
            <w:r>
              <w:rPr>
                <w:szCs w:val="21"/>
              </w:rPr>
              <w:tab/>
            </w:r>
            <w:r>
              <w:rPr>
                <w:kern w:val="0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870"/>
                <w:tab w:val="left" w:pos="5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邹洁</w:t>
      </w:r>
      <w:r>
        <w:rPr>
          <w:rFonts w:hint="eastAsia"/>
          <w:kern w:val="0"/>
          <w:szCs w:val="21"/>
          <w:lang w:val="en-US" w:eastAsia="zh-CN"/>
        </w:rPr>
        <w:t xml:space="preserve">           </w:t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  <w:lang w:val="en-US" w:eastAsia="zh-CN"/>
        </w:rPr>
        <w:t xml:space="preserve">2480052          </w:t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  <w:lang w:val="en-US" w:eastAsia="zh-CN"/>
        </w:rPr>
        <w:t>2021年1月17日</w:t>
      </w:r>
      <w:r>
        <w:rPr>
          <w:kern w:val="0"/>
          <w:szCs w:val="21"/>
        </w:rPr>
        <w:tab/>
      </w:r>
    </w:p>
    <w:p>
      <w:pPr>
        <w:spacing w:line="640" w:lineRule="exact"/>
        <w:rPr>
          <w:rFonts w:hint="eastAsia" w:eastAsia="黑体"/>
          <w:kern w:val="0"/>
          <w:sz w:val="32"/>
          <w:szCs w:val="32"/>
        </w:rPr>
      </w:pPr>
    </w:p>
    <w:p>
      <w:pPr>
        <w:spacing w:line="640" w:lineRule="exac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/>
          <w:kern w:val="0"/>
          <w:sz w:val="32"/>
          <w:szCs w:val="32"/>
        </w:rPr>
        <w:t>：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专项资金</w:t>
      </w:r>
      <w:r>
        <w:rPr>
          <w:rFonts w:eastAsia="方正小标宋_GBK"/>
          <w:bCs/>
          <w:kern w:val="0"/>
          <w:sz w:val="36"/>
          <w:szCs w:val="36"/>
        </w:rPr>
        <w:t>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 xml:space="preserve">（ 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rFonts w:hint="eastAsia" w:hAnsi="宋体"/>
          <w:kern w:val="0"/>
          <w:szCs w:val="21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衡阳市园林绿化服务中心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/>
          <w:kern w:val="0"/>
          <w:szCs w:val="21"/>
          <w:lang w:val="en-US" w:eastAsia="zh-CN"/>
        </w:rPr>
        <w:t xml:space="preserve">                  </w:t>
      </w:r>
      <w:r>
        <w:rPr>
          <w:rFonts w:hint="eastAsia"/>
          <w:kern w:val="0"/>
          <w:szCs w:val="21"/>
        </w:rPr>
        <w:t>金额单位：万元</w:t>
      </w:r>
      <w:r>
        <w:rPr>
          <w:kern w:val="0"/>
          <w:szCs w:val="21"/>
        </w:rPr>
        <w:tab/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73"/>
        <w:gridCol w:w="1081"/>
        <w:gridCol w:w="1771"/>
        <w:gridCol w:w="1118"/>
        <w:gridCol w:w="1221"/>
        <w:gridCol w:w="111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维护经费---美化彩化一二维护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衡阳市园林绿化服务中心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项目类型</w:t>
            </w:r>
          </w:p>
        </w:tc>
        <w:tc>
          <w:tcPr>
            <w:tcW w:w="28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产业发展 □</w:t>
            </w:r>
          </w:p>
        </w:tc>
        <w:tc>
          <w:tcPr>
            <w:tcW w:w="11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民生保障 □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基础设施 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8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 w:eastAsia="等线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其他 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中长期规划（名称、文号）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资金管理办法（名称、文号）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绩效分配方式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因素法□  项目法□ 据实据效□  因素法与项目法相结合□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立项依据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根据园林绿化服务中心相应的职能职责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使用范围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美化彩化维护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申报（补助）条件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项目起止年限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2021年1月1日-2021年12月31日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中长期资金总额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591万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年度资金总额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591万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591万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591万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中长期目标（20xx年-20xx年）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225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美化彩化工程日常维护</w:t>
            </w: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1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美化彩化工程日常维护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绩</w:t>
            </w:r>
            <w:r>
              <w:rPr>
                <w:rFonts w:hAnsi="宋体"/>
                <w:kern w:val="0"/>
                <w:szCs w:val="21"/>
              </w:rPr>
              <w:t>效指标</w:t>
            </w:r>
          </w:p>
        </w:tc>
        <w:tc>
          <w:tcPr>
            <w:tcW w:w="16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0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</w:t>
            </w:r>
            <w:r>
              <w:rPr>
                <w:rFonts w:hAnsi="宋体"/>
                <w:kern w:val="0"/>
                <w:szCs w:val="21"/>
              </w:rPr>
              <w:t>级指标</w:t>
            </w:r>
          </w:p>
        </w:tc>
        <w:tc>
          <w:tcPr>
            <w:tcW w:w="17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</w:t>
            </w:r>
            <w:r>
              <w:rPr>
                <w:rFonts w:hAnsi="宋体"/>
                <w:kern w:val="0"/>
                <w:szCs w:val="21"/>
              </w:rPr>
              <w:t>级指标</w:t>
            </w:r>
          </w:p>
        </w:tc>
        <w:tc>
          <w:tcPr>
            <w:tcW w:w="11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12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三级指标</w:t>
            </w:r>
          </w:p>
        </w:tc>
        <w:tc>
          <w:tcPr>
            <w:tcW w:w="7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维护面积23400平方米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1、美化彩化一期维护6500平方米2、美化彩化二期维护面积13100平方米3、月季花维护面积3800平方米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考评合格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完成全年维护计划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>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提升城市形象，维护城市道路绿地，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美化环境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生态效益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可持续影响指标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可持续发展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社会公众满意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……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……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财政部门审核意见</w:t>
            </w:r>
          </w:p>
        </w:tc>
        <w:tc>
          <w:tcPr>
            <w:tcW w:w="876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审核部门（盖章）         </w:t>
            </w:r>
            <w:r>
              <w:rPr>
                <w:szCs w:val="21"/>
              </w:rPr>
              <w:tab/>
            </w:r>
            <w:r>
              <w:rPr>
                <w:kern w:val="0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870"/>
                <w:tab w:val="left" w:pos="5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/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邹洁</w:t>
      </w:r>
      <w:r>
        <w:rPr>
          <w:rFonts w:hint="eastAsia"/>
          <w:kern w:val="0"/>
          <w:szCs w:val="21"/>
          <w:lang w:val="en-US" w:eastAsia="zh-CN"/>
        </w:rPr>
        <w:t xml:space="preserve">           </w:t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  <w:lang w:val="en-US" w:eastAsia="zh-CN"/>
        </w:rPr>
        <w:t xml:space="preserve">2480052          </w:t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  <w:lang w:val="en-US" w:eastAsia="zh-CN"/>
        </w:rPr>
        <w:t>2021年1月17日</w:t>
      </w:r>
      <w:r>
        <w:rPr>
          <w:kern w:val="0"/>
          <w:szCs w:val="21"/>
        </w:rPr>
        <w:tab/>
      </w:r>
    </w:p>
    <w:p>
      <w:pPr>
        <w:spacing w:line="640" w:lineRule="exac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/>
          <w:kern w:val="0"/>
          <w:sz w:val="32"/>
          <w:szCs w:val="32"/>
        </w:rPr>
        <w:t>：</w:t>
      </w:r>
    </w:p>
    <w:p/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专项资金</w:t>
      </w:r>
      <w:r>
        <w:rPr>
          <w:rFonts w:eastAsia="方正小标宋_GBK"/>
          <w:bCs/>
          <w:kern w:val="0"/>
          <w:sz w:val="36"/>
          <w:szCs w:val="36"/>
        </w:rPr>
        <w:t>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 xml:space="preserve">（ 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rFonts w:hint="eastAsia" w:ascii="宋体" w:hAnsi="宋体" w:eastAsia="宋体" w:cs="宋体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：衡阳市园林绿化服务中心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/>
          <w:kern w:val="0"/>
          <w:szCs w:val="21"/>
          <w:lang w:val="en-US" w:eastAsia="zh-CN"/>
        </w:rPr>
        <w:t xml:space="preserve">             </w:t>
      </w:r>
      <w:r>
        <w:rPr>
          <w:rFonts w:hint="eastAsia"/>
          <w:kern w:val="0"/>
          <w:szCs w:val="21"/>
        </w:rPr>
        <w:t>金额单位：万元</w:t>
      </w:r>
      <w:r>
        <w:rPr>
          <w:kern w:val="0"/>
          <w:szCs w:val="21"/>
        </w:rPr>
        <w:tab/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73"/>
        <w:gridCol w:w="1081"/>
        <w:gridCol w:w="1801"/>
        <w:gridCol w:w="1088"/>
        <w:gridCol w:w="1221"/>
        <w:gridCol w:w="111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维护经费---石鼓书院免费开放门票补助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衡阳市园林绿化服务中心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项目类型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产业发展 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民生保障 □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基础设施 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 w:eastAsia="等线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其他 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中长期规划（名称、文号）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资金管理办法（名称、文号）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绩效分配方式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因素法□  项目法□ 据实据效□  因素法与项目法相结合□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立项依据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根据园林绿化服务中心相应的职能职责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使用范围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石鼓书院免费开放门票补助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申报（补助）条件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项目起止年限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2021年1月1日-2021年12月31日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中长期资金总额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260万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年度资金总额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260万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260万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260万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中长期目标（20xx年-20xx年）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 w:eastAsia="宋体"/>
                <w:kern w:val="0"/>
                <w:szCs w:val="21"/>
                <w:lang w:val="en-US" w:eastAsia="zh-CN"/>
              </w:rPr>
              <w:t>石鼓书院免费开放门票补助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/>
                <w:kern w:val="0"/>
                <w:szCs w:val="21"/>
                <w:lang w:val="en-US" w:eastAsia="zh-CN"/>
              </w:rPr>
              <w:t>石鼓书院免费开放门票补助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绩</w:t>
            </w:r>
            <w:r>
              <w:rPr>
                <w:rFonts w:hAnsi="宋体"/>
                <w:kern w:val="0"/>
                <w:szCs w:val="21"/>
              </w:rPr>
              <w:t>效指标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</w:t>
            </w:r>
            <w:r>
              <w:rPr>
                <w:rFonts w:hAnsi="宋体"/>
                <w:kern w:val="0"/>
                <w:szCs w:val="21"/>
              </w:rPr>
              <w:t>级指标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</w:t>
            </w:r>
            <w:r>
              <w:rPr>
                <w:rFonts w:hAnsi="宋体"/>
                <w:kern w:val="0"/>
                <w:szCs w:val="21"/>
              </w:rPr>
              <w:t>级指标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三级指标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全面免费开放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>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提升城市形象，更好服务广大市民及游客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生态效益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可持续发展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社会公众满意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……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……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财政部门审核意见</w:t>
            </w:r>
          </w:p>
        </w:tc>
        <w:tc>
          <w:tcPr>
            <w:tcW w:w="876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审核部门（盖章）         </w:t>
            </w:r>
            <w:r>
              <w:rPr>
                <w:szCs w:val="21"/>
              </w:rPr>
              <w:tab/>
            </w:r>
            <w:r>
              <w:rPr>
                <w:kern w:val="0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870"/>
                <w:tab w:val="left" w:pos="5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/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邹洁</w:t>
      </w:r>
      <w:r>
        <w:rPr>
          <w:rFonts w:hint="eastAsia"/>
          <w:kern w:val="0"/>
          <w:szCs w:val="21"/>
          <w:lang w:val="en-US" w:eastAsia="zh-CN"/>
        </w:rPr>
        <w:t xml:space="preserve">           </w:t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  <w:lang w:val="en-US" w:eastAsia="zh-CN"/>
        </w:rPr>
        <w:t xml:space="preserve">2480052          </w:t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  <w:lang w:val="en-US" w:eastAsia="zh-CN"/>
        </w:rPr>
        <w:t>2021年1月17日</w:t>
      </w:r>
      <w:r>
        <w:rPr>
          <w:kern w:val="0"/>
          <w:szCs w:val="21"/>
        </w:rPr>
        <w:tab/>
      </w: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/>
          <w:kern w:val="0"/>
          <w:szCs w:val="21"/>
        </w:rPr>
      </w:pPr>
    </w:p>
    <w:p>
      <w:pPr>
        <w:spacing w:line="640" w:lineRule="exact"/>
        <w:rPr>
          <w:rFonts w:hint="eastAsia" w:eastAsia="黑体"/>
          <w:kern w:val="0"/>
          <w:sz w:val="32"/>
          <w:szCs w:val="32"/>
        </w:rPr>
      </w:pPr>
    </w:p>
    <w:p>
      <w:pPr>
        <w:spacing w:line="640" w:lineRule="exac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/>
          <w:kern w:val="0"/>
          <w:sz w:val="32"/>
          <w:szCs w:val="32"/>
        </w:rPr>
        <w:t>：</w:t>
      </w:r>
    </w:p>
    <w:p/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专项资金</w:t>
      </w:r>
      <w:r>
        <w:rPr>
          <w:rFonts w:eastAsia="方正小标宋_GBK"/>
          <w:bCs/>
          <w:kern w:val="0"/>
          <w:sz w:val="36"/>
          <w:szCs w:val="36"/>
        </w:rPr>
        <w:t>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 xml:space="preserve">（ 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rFonts w:hint="eastAsia" w:hAnsi="宋体"/>
          <w:kern w:val="0"/>
          <w:szCs w:val="21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衡阳市园林绿化服务中心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/>
          <w:kern w:val="0"/>
          <w:szCs w:val="21"/>
          <w:lang w:val="en-US" w:eastAsia="zh-CN"/>
        </w:rPr>
        <w:t xml:space="preserve">                  </w:t>
      </w:r>
      <w:r>
        <w:rPr>
          <w:rFonts w:hint="eastAsia"/>
          <w:kern w:val="0"/>
          <w:szCs w:val="21"/>
        </w:rPr>
        <w:t>金额单位：万元</w:t>
      </w:r>
      <w:r>
        <w:rPr>
          <w:kern w:val="0"/>
          <w:szCs w:val="21"/>
        </w:rPr>
        <w:tab/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73"/>
        <w:gridCol w:w="1081"/>
        <w:gridCol w:w="1711"/>
        <w:gridCol w:w="1178"/>
        <w:gridCol w:w="1221"/>
        <w:gridCol w:w="111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维护经费---动物园门票补助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衡阳市园林绿化服务中心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项目类型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产业发展 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民生保障 □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基础设施 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 w:eastAsia="等线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其他 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中长期规划（名称、文号）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资金管理办法（名称、文号）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绩效分配方式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因素法□  项目法□ 据实据效□  因素法与项目法相结合□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立项依据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根据园林绿化服务中心相应的职能职责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使用范围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动物园门票补助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申报（补助）条件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项目起止年限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2021年1月1日-2021年12月31日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中长期资金总额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180万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年度资金总额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180万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180万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180万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中长期目标（20xx年-20xx年）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 w:eastAsia="宋体"/>
                <w:kern w:val="0"/>
                <w:szCs w:val="21"/>
                <w:lang w:val="en-US" w:eastAsia="zh-CN"/>
              </w:rPr>
              <w:t>动物园门票补助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/>
                <w:kern w:val="0"/>
                <w:szCs w:val="21"/>
                <w:lang w:val="en-US" w:eastAsia="zh-CN"/>
              </w:rPr>
              <w:t>动物园门票补助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绩</w:t>
            </w:r>
            <w:r>
              <w:rPr>
                <w:rFonts w:hAnsi="宋体"/>
                <w:kern w:val="0"/>
                <w:szCs w:val="21"/>
              </w:rPr>
              <w:t>效指标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</w:t>
            </w:r>
            <w:r>
              <w:rPr>
                <w:rFonts w:hAnsi="宋体"/>
                <w:kern w:val="0"/>
                <w:szCs w:val="21"/>
              </w:rPr>
              <w:t>级指标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</w:t>
            </w:r>
            <w:r>
              <w:rPr>
                <w:rFonts w:hAnsi="宋体"/>
                <w:kern w:val="0"/>
                <w:szCs w:val="21"/>
              </w:rPr>
              <w:t>级指标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三级指标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对儿童老年人免费开放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>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提升城市形象，更好服务广大市民及游客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生态效益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可持续发展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社会公众满意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……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……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财政部门审核意见</w:t>
            </w:r>
          </w:p>
        </w:tc>
        <w:tc>
          <w:tcPr>
            <w:tcW w:w="876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审核部门（盖章）         </w:t>
            </w:r>
            <w:r>
              <w:rPr>
                <w:szCs w:val="21"/>
              </w:rPr>
              <w:tab/>
            </w:r>
            <w:r>
              <w:rPr>
                <w:kern w:val="0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870"/>
                <w:tab w:val="left" w:pos="5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/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邹洁</w:t>
      </w:r>
      <w:r>
        <w:rPr>
          <w:rFonts w:hint="eastAsia"/>
          <w:kern w:val="0"/>
          <w:szCs w:val="21"/>
          <w:lang w:val="en-US" w:eastAsia="zh-CN"/>
        </w:rPr>
        <w:t xml:space="preserve">           </w:t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  <w:lang w:val="en-US" w:eastAsia="zh-CN"/>
        </w:rPr>
        <w:t xml:space="preserve">2480052          </w:t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  <w:lang w:val="en-US" w:eastAsia="zh-CN"/>
        </w:rPr>
        <w:t>2021年1月17日</w:t>
      </w:r>
      <w:r>
        <w:rPr>
          <w:kern w:val="0"/>
          <w:szCs w:val="21"/>
        </w:rPr>
        <w:tab/>
      </w: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/>
          <w:kern w:val="0"/>
          <w:szCs w:val="21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/>
          <w:kern w:val="0"/>
          <w:szCs w:val="21"/>
        </w:rPr>
      </w:pPr>
    </w:p>
    <w:p/>
    <w:p>
      <w:pPr>
        <w:spacing w:line="640" w:lineRule="exact"/>
        <w:rPr>
          <w:rFonts w:hint="eastAsia" w:eastAsia="黑体"/>
          <w:kern w:val="0"/>
          <w:sz w:val="32"/>
          <w:szCs w:val="32"/>
        </w:rPr>
      </w:pPr>
    </w:p>
    <w:p>
      <w:pPr>
        <w:spacing w:line="640" w:lineRule="exac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/>
          <w:kern w:val="0"/>
          <w:sz w:val="32"/>
          <w:szCs w:val="32"/>
        </w:rPr>
        <w:t>：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专项资金</w:t>
      </w:r>
      <w:r>
        <w:rPr>
          <w:rFonts w:eastAsia="方正小标宋_GBK"/>
          <w:bCs/>
          <w:kern w:val="0"/>
          <w:sz w:val="36"/>
          <w:szCs w:val="36"/>
        </w:rPr>
        <w:t>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kern w:val="0"/>
          <w:sz w:val="32"/>
          <w:szCs w:val="32"/>
        </w:rPr>
        <w:t xml:space="preserve">（ 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</w:t>
      </w:r>
      <w:r>
        <w:rPr>
          <w:rFonts w:hint="eastAsia" w:eastAsia="楷体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衡阳市园林绿化服务中心</w:t>
      </w:r>
      <w:r>
        <w:rPr>
          <w:rFonts w:hint="eastAsia" w:ascii="仿宋" w:hAnsi="仿宋" w:eastAsia="仿宋" w:cs="仿宋"/>
          <w:kern w:val="0"/>
          <w:szCs w:val="21"/>
          <w:lang w:val="en-US" w:eastAsia="zh-CN"/>
        </w:rPr>
        <w:t xml:space="preserve"> </w:t>
      </w:r>
      <w:r>
        <w:rPr>
          <w:rFonts w:hint="eastAsia"/>
          <w:kern w:val="0"/>
          <w:szCs w:val="21"/>
          <w:lang w:val="en-US" w:eastAsia="zh-CN"/>
        </w:rPr>
        <w:t xml:space="preserve">               </w:t>
      </w:r>
      <w:r>
        <w:rPr>
          <w:rFonts w:hint="eastAsia"/>
          <w:kern w:val="0"/>
          <w:szCs w:val="21"/>
        </w:rPr>
        <w:t>金额单位：万元</w:t>
      </w:r>
      <w:r>
        <w:rPr>
          <w:kern w:val="0"/>
          <w:szCs w:val="21"/>
        </w:rPr>
        <w:tab/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73"/>
        <w:gridCol w:w="1081"/>
        <w:gridCol w:w="1711"/>
        <w:gridCol w:w="1178"/>
        <w:gridCol w:w="1221"/>
        <w:gridCol w:w="111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人员经费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预算单位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衡阳市园林绿化服务中心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项目类型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产业发展 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民生保障 □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基础设施 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eastAsia="等线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其他 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中长期规划（名称、文号）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资金管理办法（名称、文号）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绩效分配方式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因素法□  项目法□ 据实据效□  因素法与项目法相结合□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立项依据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根据园林绿化服务中心相应的职能职责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使用范围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园林绿化服务中心下属单位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申报（补助）条件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项目起止年限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2021年1月1日-2021年12月31日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项目资金（万元）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中长期资金总额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1585万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年度资金总额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1585万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1585万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1585万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其他</w:t>
            </w:r>
            <w:r>
              <w:rPr>
                <w:rFonts w:hint="eastAsia" w:hAnsi="宋体"/>
                <w:kern w:val="0"/>
                <w:szCs w:val="21"/>
              </w:rPr>
              <w:t>资金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总体目标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中长期目标（20xx年-20xx年）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1、负责市城区景点、公园、其他园林绿地等公共绿地的维护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lang w:val="en-US" w:eastAsia="zh-CN"/>
              </w:rPr>
              <w:t>负责市城区景点、公园、其他园林绿地等公共绿地管理工作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1、负责市城区景点、公园、其他园林绿地等公共绿地的维护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lang w:val="en-US" w:eastAsia="zh-CN"/>
              </w:rPr>
              <w:t>负责市城区景点、公园、其他园林绿地等公共绿地管理工作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绩</w:t>
            </w:r>
            <w:r>
              <w:rPr>
                <w:rFonts w:hAnsi="宋体"/>
                <w:kern w:val="0"/>
                <w:szCs w:val="21"/>
              </w:rPr>
              <w:t>效指标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</w:t>
            </w:r>
            <w:r>
              <w:rPr>
                <w:rFonts w:hAnsi="宋体"/>
                <w:kern w:val="0"/>
                <w:szCs w:val="21"/>
              </w:rPr>
              <w:t>级指标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</w:t>
            </w:r>
            <w:r>
              <w:rPr>
                <w:rFonts w:hAnsi="宋体"/>
                <w:kern w:val="0"/>
                <w:szCs w:val="21"/>
              </w:rPr>
              <w:t>级指标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三级指标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/>
              </w:rPr>
              <w:t>79.71万平方米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考评合格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完成全年维护计划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>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提升城市形象，维护城市公园绿地，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美化环境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生态效益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可持续发展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社会公众满意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20" w:firstLineChars="200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……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……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财政部门审核意见</w:t>
            </w:r>
          </w:p>
        </w:tc>
        <w:tc>
          <w:tcPr>
            <w:tcW w:w="876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审核部门（盖章）         </w:t>
            </w:r>
            <w:r>
              <w:rPr>
                <w:szCs w:val="21"/>
              </w:rPr>
              <w:tab/>
            </w:r>
            <w:r>
              <w:rPr>
                <w:kern w:val="0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870"/>
                <w:tab w:val="left" w:pos="5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default" w:eastAsia="宋体"/>
          <w:kern w:val="0"/>
          <w:szCs w:val="21"/>
          <w:lang w:val="en-US" w:eastAsia="zh-CN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邹洁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val="en-US" w:eastAsia="zh-CN"/>
        </w:rPr>
        <w:t xml:space="preserve">     </w:t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  <w:lang w:val="en-US" w:eastAsia="zh-CN"/>
        </w:rPr>
        <w:t xml:space="preserve">2480052       </w:t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  <w:lang w:val="en-US" w:eastAsia="zh-CN"/>
        </w:rPr>
        <w:t>2021年1月17日</w:t>
      </w: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/>
          <w:kern w:val="0"/>
          <w:szCs w:val="21"/>
        </w:rPr>
      </w:pPr>
    </w:p>
    <w:p>
      <w:pPr>
        <w:spacing w:line="6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  <w:r>
        <w:rPr>
          <w:rFonts w:eastAsia="黑体"/>
          <w:kern w:val="0"/>
          <w:sz w:val="32"/>
          <w:szCs w:val="32"/>
        </w:rPr>
        <w:t>：</w:t>
      </w:r>
    </w:p>
    <w:p>
      <w:pPr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6"/>
          <w:szCs w:val="36"/>
        </w:rPr>
        <w:t>专项资金绩效目标申报表</w:t>
      </w:r>
      <w:r>
        <w:rPr>
          <w:rFonts w:eastAsia="方正小标宋简体"/>
          <w:bCs/>
          <w:kern w:val="0"/>
          <w:sz w:val="36"/>
          <w:szCs w:val="36"/>
        </w:rPr>
        <w:br w:type="textWrapping"/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填报单位（盖章）</w:t>
      </w:r>
      <w:r>
        <w:rPr>
          <w:rFonts w:hint="eastAsia"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：衡阳市园林绿化服务中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心                   </w:t>
      </w:r>
      <w:r>
        <w:rPr>
          <w:rFonts w:hint="eastAsia" w:ascii="宋体" w:hAnsi="宋体" w:eastAsia="宋体" w:cs="宋体"/>
          <w:kern w:val="0"/>
          <w:szCs w:val="21"/>
        </w:rPr>
        <w:t>金额单位：万元</w:t>
      </w:r>
      <w:r>
        <w:rPr>
          <w:rFonts w:hint="eastAsia" w:ascii="宋体" w:hAnsi="宋体" w:eastAsia="宋体" w:cs="宋体"/>
          <w:kern w:val="0"/>
          <w:szCs w:val="21"/>
        </w:rPr>
        <w:tab/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555"/>
        <w:gridCol w:w="720"/>
        <w:gridCol w:w="1883"/>
        <w:gridCol w:w="398"/>
        <w:gridCol w:w="1087"/>
        <w:gridCol w:w="727"/>
        <w:gridCol w:w="676"/>
        <w:gridCol w:w="86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项目名称</w:t>
            </w:r>
          </w:p>
        </w:tc>
        <w:tc>
          <w:tcPr>
            <w:tcW w:w="720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南郊公园花卉基地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预算单位</w:t>
            </w:r>
          </w:p>
        </w:tc>
        <w:tc>
          <w:tcPr>
            <w:tcW w:w="720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衡阳市园林绿化服务中心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项目类型</w:t>
            </w:r>
          </w:p>
        </w:tc>
        <w:tc>
          <w:tcPr>
            <w:tcW w:w="260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产业发展 □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民生保障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基础设施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其他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项目概况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中长期规划（名称、文号）</w:t>
            </w:r>
          </w:p>
        </w:tc>
        <w:tc>
          <w:tcPr>
            <w:tcW w:w="720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资金管理办法（名称、文号）</w:t>
            </w:r>
          </w:p>
        </w:tc>
        <w:tc>
          <w:tcPr>
            <w:tcW w:w="720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绩效分配方式</w:t>
            </w:r>
          </w:p>
        </w:tc>
        <w:tc>
          <w:tcPr>
            <w:tcW w:w="7206" w:type="dxa"/>
            <w:gridSpan w:val="8"/>
            <w:noWrap w:val="0"/>
            <w:vAlign w:val="center"/>
          </w:tcPr>
          <w:p>
            <w:pPr>
              <w:widowControl/>
              <w:tabs>
                <w:tab w:val="left" w:pos="957"/>
              </w:tabs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因素法□  项目法□ 据实据效□  因素法与项目法相结合□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立项依据</w:t>
            </w:r>
          </w:p>
        </w:tc>
        <w:tc>
          <w:tcPr>
            <w:tcW w:w="720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根据园林绿化服务中心相应的职能职责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使用范围</w:t>
            </w:r>
          </w:p>
        </w:tc>
        <w:tc>
          <w:tcPr>
            <w:tcW w:w="720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南郊公园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申报（补助）条件</w:t>
            </w:r>
          </w:p>
        </w:tc>
        <w:tc>
          <w:tcPr>
            <w:tcW w:w="720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项目起止年限</w:t>
            </w:r>
          </w:p>
        </w:tc>
        <w:tc>
          <w:tcPr>
            <w:tcW w:w="720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2021年1月1日-2021年12月31日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3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项目资金（万元）</w:t>
            </w:r>
          </w:p>
        </w:tc>
        <w:tc>
          <w:tcPr>
            <w:tcW w:w="4815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中长期资金总额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120万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年度资金总额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3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其中：财政拨款：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120万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其中：财政拨款：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3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其他资金：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其他资金：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总体目标</w:t>
            </w:r>
          </w:p>
        </w:tc>
        <w:tc>
          <w:tcPr>
            <w:tcW w:w="4815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中长期目标（20xx年-20xx年）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绩效指标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一级指标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三级指标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三级指标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产出指标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指标1：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平整场地、挖运土方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㎡，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指标2：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修筑混泥土路面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600㎡，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3: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修筑基地护坡、挡土墙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㎡，指标4：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给排水系统蓄水池喷灌系统排水沟深水井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安装，指标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修筑泥棚、杂物棚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320㎡，指标6：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安装塑料大棚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3400㎡，指标7：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移植原苗床苗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:9000㎡，指标8;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修缮工人住房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400㎡，指标9：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配置生产设施设备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平整场地、挖运土方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㎡，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修筑混泥土路面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600㎡，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修筑基地护坡、挡土墙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㎡，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给排水系统蓄水池喷灌系统排水沟深水井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安装，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修筑泥棚、杂物棚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320㎡，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安装塑料大棚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3400㎡，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移植原苗床苗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:9000㎡，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修缮工人住房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400㎡，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配置生产设施设备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达到验收标准验收合格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按时完成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控制在成本范围内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效益指标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满足花卉需求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满足花卉需求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满足生态发展需要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可持续发展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社会公众满意度高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……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  ……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财政部门审核意见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预算管理科室审核意见</w:t>
            </w:r>
          </w:p>
        </w:tc>
        <w:tc>
          <w:tcPr>
            <w:tcW w:w="720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60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审核部门（盖章）         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581" w:type="dxa"/>
            <w:vMerge w:val="continue"/>
            <w:noWrap w:val="0"/>
            <w:vAlign w:val="top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财政局绩效管理部门审核意见</w:t>
            </w:r>
          </w:p>
        </w:tc>
        <w:tc>
          <w:tcPr>
            <w:tcW w:w="720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5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60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审核部门（盖章）         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填报人：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邹洁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2480052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填报日期：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2021年1月17日</w:t>
      </w:r>
      <w:r>
        <w:rPr>
          <w:rFonts w:hint="eastAsia" w:ascii="宋体" w:hAnsi="宋体" w:eastAsia="宋体" w:cs="宋体"/>
          <w:kern w:val="0"/>
          <w:sz w:val="28"/>
          <w:szCs w:val="28"/>
        </w:rPr>
        <w:tab/>
      </w: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 w:ascii="宋体" w:hAnsi="宋体" w:eastAsia="宋体" w:cs="宋体"/>
          <w:kern w:val="0"/>
          <w:szCs w:val="21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</w:p>
    <w:p>
      <w:pPr>
        <w:spacing w:line="6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  <w:r>
        <w:rPr>
          <w:rFonts w:eastAsia="黑体"/>
          <w:kern w:val="0"/>
          <w:sz w:val="32"/>
          <w:szCs w:val="32"/>
        </w:rPr>
        <w:t>：</w:t>
      </w:r>
    </w:p>
    <w:p>
      <w:pPr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6"/>
          <w:szCs w:val="36"/>
        </w:rPr>
        <w:t>专项资金绩效目标申报表</w:t>
      </w:r>
      <w:r>
        <w:rPr>
          <w:rFonts w:eastAsia="方正小标宋简体"/>
          <w:bCs/>
          <w:kern w:val="0"/>
          <w:sz w:val="36"/>
          <w:szCs w:val="36"/>
        </w:rPr>
        <w:br w:type="textWrapping"/>
      </w:r>
      <w:r>
        <w:rPr>
          <w:rFonts w:eastAsia="仿宋_GB2312"/>
          <w:kern w:val="0"/>
          <w:sz w:val="32"/>
          <w:szCs w:val="32"/>
        </w:rPr>
        <w:t xml:space="preserve">（ </w:t>
      </w:r>
      <w:r>
        <w:rPr>
          <w:rFonts w:hint="eastAsia" w:eastAsia="仿宋_GB2312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填报单位（盖章）</w:t>
      </w:r>
      <w:r>
        <w:rPr>
          <w:rFonts w:hint="eastAsia"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：衡阳市园林绿化服务中心</w:t>
      </w:r>
      <w:r>
        <w:rPr>
          <w:rFonts w:hint="eastAsia"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Cs w:val="21"/>
        </w:rPr>
        <w:t>金额单位：万元</w:t>
      </w:r>
      <w:r>
        <w:rPr>
          <w:kern w:val="0"/>
          <w:szCs w:val="21"/>
        </w:rPr>
        <w:tab/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50"/>
        <w:gridCol w:w="325"/>
        <w:gridCol w:w="1116"/>
        <w:gridCol w:w="1067"/>
        <w:gridCol w:w="208"/>
        <w:gridCol w:w="1134"/>
        <w:gridCol w:w="143"/>
        <w:gridCol w:w="1275"/>
        <w:gridCol w:w="955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5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项目名称</w:t>
            </w:r>
          </w:p>
        </w:tc>
        <w:tc>
          <w:tcPr>
            <w:tcW w:w="67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美化彩化三期维护费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5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预算单位</w:t>
            </w:r>
          </w:p>
        </w:tc>
        <w:tc>
          <w:tcPr>
            <w:tcW w:w="67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衡阳市园林绿化服务中心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5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项目类型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产业发展 □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民生保障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基础设施 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项目概况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中长期规划（名称、文号）</w:t>
            </w:r>
          </w:p>
        </w:tc>
        <w:tc>
          <w:tcPr>
            <w:tcW w:w="67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资金管理办法（名称、文号）</w:t>
            </w:r>
          </w:p>
        </w:tc>
        <w:tc>
          <w:tcPr>
            <w:tcW w:w="67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绩效分配方式</w:t>
            </w:r>
          </w:p>
        </w:tc>
        <w:tc>
          <w:tcPr>
            <w:tcW w:w="67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因素法□  项目法□ 据实据效☑   因素法与项目法相结合□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立项依据</w:t>
            </w:r>
          </w:p>
        </w:tc>
        <w:tc>
          <w:tcPr>
            <w:tcW w:w="67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使用范围</w:t>
            </w:r>
          </w:p>
        </w:tc>
        <w:tc>
          <w:tcPr>
            <w:tcW w:w="67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蔡伦大道北二环匝道、蒸湘北路、船山路（晶珠段）、蒸阳南路、船山路与东风北路交汇处匝道节点.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申报（补助）条件</w:t>
            </w:r>
          </w:p>
        </w:tc>
        <w:tc>
          <w:tcPr>
            <w:tcW w:w="67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项目起止年限</w:t>
            </w:r>
          </w:p>
        </w:tc>
        <w:tc>
          <w:tcPr>
            <w:tcW w:w="67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2021年1月份至2022年1月份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55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项目资金（万元）</w:t>
            </w:r>
          </w:p>
        </w:tc>
        <w:tc>
          <w:tcPr>
            <w:tcW w:w="35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中长期资金总额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年度资金总额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55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其中：财政拨款：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207万元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其中：财政拨款：207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5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其他资金：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其他资金：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55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总体目标</w:t>
            </w:r>
          </w:p>
        </w:tc>
        <w:tc>
          <w:tcPr>
            <w:tcW w:w="35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中长期目标（20xx年-20xx年）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5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提升城市品位，点缀城市绿地，丰富城市色彩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为城市增添景观亮点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绩效指标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一级指标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三级指标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三级指标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7443㎡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合格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2021—2022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207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万元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…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效益指标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提升城市品位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为城市增添景观亮点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……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  ……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…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财政部门审核意见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预算管理科室审核意见</w:t>
            </w:r>
          </w:p>
        </w:tc>
        <w:tc>
          <w:tcPr>
            <w:tcW w:w="711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660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审核部门（盖章）         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581" w:type="dxa"/>
            <w:vMerge w:val="continue"/>
            <w:noWrap w:val="0"/>
            <w:vAlign w:val="top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财政局绩效管理部门审核意见</w:t>
            </w:r>
          </w:p>
        </w:tc>
        <w:tc>
          <w:tcPr>
            <w:tcW w:w="711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105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660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审核部门（盖章）         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填报人：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邹洁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2480052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填报日期：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2021年1月17日</w:t>
      </w:r>
      <w:r>
        <w:rPr>
          <w:rFonts w:hint="eastAsia" w:ascii="宋体" w:hAnsi="宋体" w:eastAsia="宋体" w:cs="宋体"/>
          <w:kern w:val="0"/>
          <w:sz w:val="28"/>
          <w:szCs w:val="28"/>
        </w:rPr>
        <w:tab/>
      </w: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 w:ascii="宋体" w:hAnsi="宋体" w:eastAsia="宋体" w:cs="宋体"/>
          <w:kern w:val="0"/>
          <w:szCs w:val="21"/>
        </w:rPr>
      </w:pPr>
    </w:p>
    <w:p>
      <w:pPr>
        <w:spacing w:line="6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  <w:r>
        <w:rPr>
          <w:rFonts w:eastAsia="黑体"/>
          <w:kern w:val="0"/>
          <w:sz w:val="32"/>
          <w:szCs w:val="32"/>
        </w:rPr>
        <w:t>：</w:t>
      </w:r>
    </w:p>
    <w:p>
      <w:pPr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6"/>
          <w:szCs w:val="36"/>
        </w:rPr>
        <w:t>专项资金绩效目标申报表</w:t>
      </w:r>
      <w:r>
        <w:rPr>
          <w:rFonts w:eastAsia="方正小标宋简体"/>
          <w:bCs/>
          <w:kern w:val="0"/>
          <w:sz w:val="36"/>
          <w:szCs w:val="36"/>
        </w:rPr>
        <w:br w:type="textWrapping"/>
      </w:r>
      <w:r>
        <w:rPr>
          <w:rFonts w:eastAsia="仿宋_GB2312"/>
          <w:kern w:val="0"/>
          <w:sz w:val="32"/>
          <w:szCs w:val="32"/>
        </w:rPr>
        <w:t xml:space="preserve">（ </w:t>
      </w:r>
      <w:r>
        <w:rPr>
          <w:rFonts w:hint="eastAsia" w:eastAsia="仿宋_GB2312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填报单位（盖章）</w:t>
      </w:r>
      <w:r>
        <w:rPr>
          <w:rFonts w:hint="eastAsia"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：衡阳市园林绿化服务中心</w:t>
      </w:r>
      <w:r>
        <w:rPr>
          <w:rFonts w:hint="eastAsia"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</w:rPr>
        <w:t>金额单位：万元</w:t>
      </w:r>
      <w:r>
        <w:rPr>
          <w:kern w:val="0"/>
          <w:szCs w:val="21"/>
        </w:rPr>
        <w:tab/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50"/>
        <w:gridCol w:w="23"/>
        <w:gridCol w:w="1418"/>
        <w:gridCol w:w="1067"/>
        <w:gridCol w:w="208"/>
        <w:gridCol w:w="1134"/>
        <w:gridCol w:w="143"/>
        <w:gridCol w:w="1275"/>
        <w:gridCol w:w="955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项目名称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立体绿化维护费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预算单位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衡阳市园林绿化服务中心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项目类型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产业发展 □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民生保障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基础设施 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项目概况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中长期规划（名称、文号）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资金管理办法（名称、文号）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绩效分配方式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因素法□  项目法□ 据实据效☑   因素法与项目法相结合□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立项依据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使用范围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江公铁大桥、耒水大桥、杨柳大桥、衡州大道海通金融两座跨桥、解放大道名仕华府对面护坡、解放大道与西合路交汇处立交桥、蒸湘南路与天马山交汇处立交桥、抗战纪念城护坡、东风支路、小西门过街天桥、古汉大道过街天桥、蒸阳大道过街天桥、解放大道过街天桥、东风路火车站地下通道、财富和步步高地下通道、解放大道与蒸阳北路交汇处地下通道、解放大道与湘江北路地下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申报（补助）条件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项目起止年限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2021年1月份至2022年1月份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项目资金（万元）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中长期资金总额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年度资金总额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其中：财政拨款：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96万元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其中：财政拨款：96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其他资金：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其他资金：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总体目标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中长期目标（20xx年-20xx年）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5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改善城市生态环境质量，减少热岛效应，实现节能减排目标，进一步美化我市城市立体空间.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绩效指标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一级指标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三级指标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三级指标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2.04万㎡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合格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2021—2022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万元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…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效益指标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进一步美化我市城市立体空间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改善城市生态环境质量，减少热岛效应，实现节能减排目标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……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  ……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…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财政部门审核意见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预算管理科室审核意见</w:t>
            </w:r>
          </w:p>
        </w:tc>
        <w:tc>
          <w:tcPr>
            <w:tcW w:w="711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60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审核部门（盖章）         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581" w:type="dxa"/>
            <w:vMerge w:val="continue"/>
            <w:noWrap w:val="0"/>
            <w:vAlign w:val="top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财政局绩效管理部门审核意见</w:t>
            </w:r>
          </w:p>
        </w:tc>
        <w:tc>
          <w:tcPr>
            <w:tcW w:w="711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5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60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审核部门（盖章）         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填报人：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邹洁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2480052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填报日期：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2021年1月17日</w:t>
      </w:r>
      <w:r>
        <w:rPr>
          <w:rFonts w:hint="eastAsia" w:ascii="宋体" w:hAnsi="宋体" w:eastAsia="宋体" w:cs="宋体"/>
          <w:kern w:val="0"/>
          <w:sz w:val="28"/>
          <w:szCs w:val="28"/>
        </w:rPr>
        <w:tab/>
      </w:r>
    </w:p>
    <w:p>
      <w:pPr>
        <w:spacing w:line="6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  <w:r>
        <w:rPr>
          <w:rFonts w:eastAsia="黑体"/>
          <w:kern w:val="0"/>
          <w:sz w:val="32"/>
          <w:szCs w:val="32"/>
        </w:rPr>
        <w:t>：</w:t>
      </w:r>
    </w:p>
    <w:p>
      <w:pPr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6"/>
          <w:szCs w:val="36"/>
        </w:rPr>
        <w:t>专项资金绩效目标申报表</w:t>
      </w:r>
      <w:r>
        <w:rPr>
          <w:rFonts w:eastAsia="方正小标宋简体"/>
          <w:bCs/>
          <w:kern w:val="0"/>
          <w:sz w:val="36"/>
          <w:szCs w:val="36"/>
        </w:rPr>
        <w:br w:type="textWrapping"/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填报单位（盖章）</w:t>
      </w:r>
      <w:r>
        <w:rPr>
          <w:rFonts w:hint="eastAsia"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：衡阳市园林绿化服务中心</w:t>
      </w:r>
      <w:r>
        <w:rPr>
          <w:rFonts w:hint="eastAsia"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Cs w:val="21"/>
        </w:rPr>
        <w:t>金额单位：万元</w:t>
      </w:r>
      <w:r>
        <w:rPr>
          <w:rFonts w:hint="eastAsia" w:ascii="宋体" w:hAnsi="宋体" w:eastAsia="宋体" w:cs="宋体"/>
          <w:kern w:val="0"/>
          <w:szCs w:val="21"/>
        </w:rPr>
        <w:tab/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50"/>
        <w:gridCol w:w="23"/>
        <w:gridCol w:w="1418"/>
        <w:gridCol w:w="1067"/>
        <w:gridCol w:w="208"/>
        <w:gridCol w:w="1134"/>
        <w:gridCol w:w="143"/>
        <w:gridCol w:w="1275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项目名称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衡阳抗战纪念馆运行维护费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预算单位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衡阳市园林绿化服务中心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项目类型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产业发展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民生保障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基础设施 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项目概况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中长期规划（名称、文号）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资金管理办法（名称、文号）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绩效分配方式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因素法□  项目法□ 据实据效□  因素法与项目法相结合□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立项依据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使用范围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公益性、湖南省爱国主义教育基地、国防教育基地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申报（补助）条件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免费对外开放，进行爱国主义教育及国防教育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项目起止年限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2021-永久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项目资金（万元）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中长期资金总额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年度资金总额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其中：财政拨款：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200万元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其中：财政拨款：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其他资金：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其他资金：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总体目标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中长期目标（20xx年-20xx年）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5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进行爱国主义及国防教育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进行爱国主义及国防教育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绩效指标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一级指标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三级指标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三级指标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用地面积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12890㎡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用地面积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12890㎡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纪念馆管理水平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一级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纪念馆管理水平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一级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长时期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永久性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长时期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永久性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运行维护费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成本范围内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运行维护费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成本范围内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效益指标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爱国主义教育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达到预期目标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国防教育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达到预期目标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改善周边环境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有所提高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改善周边环境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有所提高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运行情况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良好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运行情况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良好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社会满意度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95%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社会满意度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95%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……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  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财政部门审核意见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预算管理科室审核意见</w:t>
            </w:r>
          </w:p>
        </w:tc>
        <w:tc>
          <w:tcPr>
            <w:tcW w:w="711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660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审核部门（盖章）         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581" w:type="dxa"/>
            <w:vMerge w:val="continue"/>
            <w:noWrap w:val="0"/>
            <w:vAlign w:val="top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财政局绩效管理部门审核意见</w:t>
            </w:r>
          </w:p>
        </w:tc>
        <w:tc>
          <w:tcPr>
            <w:tcW w:w="711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105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660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审核部门（盖章）         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填报人：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邹洁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2480052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填报日期：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2021年1月17日</w:t>
      </w:r>
      <w:r>
        <w:rPr>
          <w:rFonts w:eastAsia="仿宋_GB2312"/>
          <w:kern w:val="0"/>
          <w:sz w:val="28"/>
          <w:szCs w:val="28"/>
        </w:rPr>
        <w:tab/>
      </w:r>
    </w:p>
    <w:p>
      <w:pPr>
        <w:spacing w:line="6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  <w:r>
        <w:rPr>
          <w:rFonts w:eastAsia="黑体"/>
          <w:kern w:val="0"/>
          <w:sz w:val="32"/>
          <w:szCs w:val="32"/>
        </w:rPr>
        <w:t>：</w:t>
      </w: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</w:p>
    <w:p>
      <w:pPr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6"/>
          <w:szCs w:val="36"/>
        </w:rPr>
        <w:t>专项资金绩效目标申报表</w:t>
      </w:r>
      <w:r>
        <w:rPr>
          <w:rFonts w:eastAsia="方正小标宋简体"/>
          <w:bCs/>
          <w:kern w:val="0"/>
          <w:sz w:val="36"/>
          <w:szCs w:val="36"/>
        </w:rPr>
        <w:br w:type="textWrapping"/>
      </w:r>
      <w:r>
        <w:rPr>
          <w:rFonts w:eastAsia="仿宋_GB2312"/>
          <w:kern w:val="0"/>
          <w:sz w:val="32"/>
          <w:szCs w:val="32"/>
        </w:rPr>
        <w:t xml:space="preserve">（ 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填报单位（盖章）</w:t>
      </w:r>
      <w:r>
        <w:rPr>
          <w:rFonts w:hint="eastAsia"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：衡阳市园林绿化服务中心</w:t>
      </w:r>
      <w:r>
        <w:rPr>
          <w:rFonts w:hint="eastAsia"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Cs w:val="21"/>
        </w:rPr>
        <w:t>金额单位：万元</w:t>
      </w:r>
      <w:r>
        <w:rPr>
          <w:rFonts w:hint="eastAsia" w:ascii="宋体" w:hAnsi="宋体" w:eastAsia="宋体" w:cs="宋体"/>
          <w:kern w:val="0"/>
          <w:szCs w:val="21"/>
        </w:rPr>
        <w:tab/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73"/>
        <w:gridCol w:w="1622"/>
        <w:gridCol w:w="863"/>
        <w:gridCol w:w="208"/>
        <w:gridCol w:w="1277"/>
        <w:gridCol w:w="292"/>
        <w:gridCol w:w="983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项目名称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红湘南路绿地建设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预算单位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衡阳市园林绿化服务中心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项目类型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产业发展 □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民生保障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基础设施 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其他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项目概况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中长期规划（名称、文号）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资金管理办法（名称、文号）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绩效分配方式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因素法□  项目法□ 据实据效□  因素法与项目法相结合□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立项依据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使用范围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衡阳市红湘南路万达广场东侧新增附属绿化工程，绿化面积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1848m2，主要工作内容有：种植土换填、整理绿化用地、景石、栽植广玉兰、栾树、红继木球、石楠球、小苗有四季桂、红继木，铺种草皮、给水工程等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申报（补助）条件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项目起止年限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项目资金（万元）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中长期资金总额</w:t>
            </w: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年度资金总额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29.6万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其中：财政拨款：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29.6万</w:t>
            </w: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其中：财政拨款：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29.6万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其他资金：</w:t>
            </w: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其他资金：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总体目标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中长期目标（20xx年-20xx年）</w:t>
            </w: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绩效指标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一级指标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三级指标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三级指标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绿化面积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1848m2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质量合格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控制在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29.6万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效益指标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提升城市品位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为城市增添景观亮点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财政部门审核意见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预算管理科室审核意见</w:t>
            </w:r>
          </w:p>
        </w:tc>
        <w:tc>
          <w:tcPr>
            <w:tcW w:w="708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660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审核部门（盖章）         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预算管理科室审核意见</w:t>
            </w:r>
          </w:p>
        </w:tc>
        <w:tc>
          <w:tcPr>
            <w:tcW w:w="708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660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审核部门（盖章）         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93"/>
        <w:jc w:val="left"/>
        <w:textAlignment w:val="auto"/>
        <w:rPr>
          <w:kern w:val="0"/>
          <w:szCs w:val="21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填报人：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邹洁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2480052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填报日期：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2021年1月17日</w:t>
      </w:r>
      <w:r>
        <w:rPr>
          <w:rFonts w:hint="eastAsia" w:ascii="宋体" w:hAnsi="宋体" w:eastAsia="宋体" w:cs="宋体"/>
          <w:kern w:val="0"/>
          <w:sz w:val="28"/>
          <w:szCs w:val="28"/>
        </w:rPr>
        <w:tab/>
      </w: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</w:p>
    <w:p>
      <w:pPr>
        <w:spacing w:line="6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  <w:r>
        <w:rPr>
          <w:rFonts w:eastAsia="黑体"/>
          <w:kern w:val="0"/>
          <w:sz w:val="32"/>
          <w:szCs w:val="32"/>
        </w:rPr>
        <w:t>：</w:t>
      </w:r>
    </w:p>
    <w:p>
      <w:pPr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6"/>
          <w:szCs w:val="36"/>
        </w:rPr>
        <w:t>专项资金绩效目标申报表</w:t>
      </w:r>
      <w:r>
        <w:rPr>
          <w:rFonts w:eastAsia="方正小标宋简体"/>
          <w:bCs/>
          <w:kern w:val="0"/>
          <w:sz w:val="36"/>
          <w:szCs w:val="36"/>
        </w:rPr>
        <w:br w:type="textWrapping"/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填报单位（盖章）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：衡阳市园林绿化服务中心</w:t>
      </w:r>
      <w:r>
        <w:rPr>
          <w:rFonts w:hint="eastAsia"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Cs w:val="21"/>
        </w:rPr>
        <w:t>金额单位：万元</w:t>
      </w:r>
      <w:r>
        <w:rPr>
          <w:rFonts w:hint="eastAsia" w:ascii="宋体" w:hAnsi="宋体" w:eastAsia="宋体" w:cs="宋体"/>
          <w:kern w:val="0"/>
          <w:szCs w:val="21"/>
        </w:rPr>
        <w:tab/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50"/>
        <w:gridCol w:w="175"/>
        <w:gridCol w:w="1266"/>
        <w:gridCol w:w="1067"/>
        <w:gridCol w:w="208"/>
        <w:gridCol w:w="1134"/>
        <w:gridCol w:w="143"/>
        <w:gridCol w:w="1154"/>
        <w:gridCol w:w="111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项目名称</w:t>
            </w:r>
          </w:p>
        </w:tc>
        <w:tc>
          <w:tcPr>
            <w:tcW w:w="69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公园、景区、广场基础设施设备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预算单位</w:t>
            </w:r>
          </w:p>
        </w:tc>
        <w:tc>
          <w:tcPr>
            <w:tcW w:w="69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衡阳市园林绿化服务中心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项目类型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产业发展 □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民生保障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基础设施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其他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项目概况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中长期规划（名称、文号）</w:t>
            </w:r>
          </w:p>
        </w:tc>
        <w:tc>
          <w:tcPr>
            <w:tcW w:w="69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公园、景区、广场基础设施设备维护及公厕提质改造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资金管理办法（名称、文号）</w:t>
            </w:r>
          </w:p>
        </w:tc>
        <w:tc>
          <w:tcPr>
            <w:tcW w:w="69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绩效分配方式</w:t>
            </w:r>
          </w:p>
        </w:tc>
        <w:tc>
          <w:tcPr>
            <w:tcW w:w="69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因素法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项目法□ 据实据效□  因素法与项目法相结合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立项依据</w:t>
            </w:r>
          </w:p>
        </w:tc>
        <w:tc>
          <w:tcPr>
            <w:tcW w:w="69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使用范围</w:t>
            </w:r>
          </w:p>
        </w:tc>
        <w:tc>
          <w:tcPr>
            <w:tcW w:w="69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市园林绿化服务中心及下属单位基础设施维护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申报（补助）条件</w:t>
            </w:r>
          </w:p>
        </w:tc>
        <w:tc>
          <w:tcPr>
            <w:tcW w:w="69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存在基础设施破损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项目起止年限</w:t>
            </w:r>
          </w:p>
        </w:tc>
        <w:tc>
          <w:tcPr>
            <w:tcW w:w="69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0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项目资金（万元）</w:t>
            </w:r>
          </w:p>
        </w:tc>
        <w:tc>
          <w:tcPr>
            <w:tcW w:w="36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中长期资金总额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年度资金总额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0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其中：财政拨款：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420万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其中：财政拨款：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0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其他资金：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40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总体目标</w:t>
            </w:r>
          </w:p>
        </w:tc>
        <w:tc>
          <w:tcPr>
            <w:tcW w:w="36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中长期目标（年-年）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0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计划对老化破损严重的基础设施设备进行全面维修，对品质不佳、功能不全，无法满足市民需要。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绩效指标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一级指标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三级指标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三级指标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完成任务数占计划比例数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≥95％</w:t>
            </w:r>
          </w:p>
        </w:tc>
        <w:tc>
          <w:tcPr>
            <w:tcW w:w="129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完成任务数占计划比例数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≥95％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维修改造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12处</w:t>
            </w:r>
          </w:p>
        </w:tc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维修改造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12处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新建公厕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1座</w:t>
            </w:r>
          </w:p>
        </w:tc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新建公厕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改造公厕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8座</w:t>
            </w:r>
          </w:p>
        </w:tc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改造公厕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工程验收合格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100％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工程验收合格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项目完成时间节点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资金支付进度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方案规定时间内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按进度支付</w:t>
            </w:r>
          </w:p>
        </w:tc>
        <w:tc>
          <w:tcPr>
            <w:tcW w:w="129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项目完成时间节点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方案规定时间内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资金支付进度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按进度支付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投资控制率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既定建设任务没有增加的情况下小于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10％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投资控制率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既定建设任务没有增加的情况下小于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效益指标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有所提高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市民满意度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有所提高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可持续发展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良好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工程运行情况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≥99％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服务满意度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≥99％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……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  ……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财政部门审核意见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预算管理科室审核意见</w:t>
            </w:r>
          </w:p>
        </w:tc>
        <w:tc>
          <w:tcPr>
            <w:tcW w:w="711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660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审核部门（盖章）         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581" w:type="dxa"/>
            <w:vMerge w:val="continue"/>
            <w:noWrap w:val="0"/>
            <w:vAlign w:val="top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财政局绩效管理部门审核意见</w:t>
            </w:r>
          </w:p>
        </w:tc>
        <w:tc>
          <w:tcPr>
            <w:tcW w:w="711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105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660"/>
              <w:jc w:val="righ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审核部门（盖章）         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 w:ascii="宋体" w:hAnsi="宋体" w:eastAsia="宋体" w:cs="宋体"/>
          <w:kern w:val="0"/>
          <w:szCs w:val="21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填报人：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邹洁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2480052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填报日期：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2021年1月17日</w:t>
      </w:r>
      <w:r>
        <w:rPr>
          <w:rFonts w:hint="eastAsia" w:ascii="宋体" w:hAnsi="宋体" w:eastAsia="宋体" w:cs="宋体"/>
          <w:kern w:val="0"/>
          <w:sz w:val="28"/>
          <w:szCs w:val="2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F88CF"/>
    <w:multiLevelType w:val="singleLevel"/>
    <w:tmpl w:val="CCAF88C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968D906"/>
    <w:multiLevelType w:val="singleLevel"/>
    <w:tmpl w:val="1968D9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F03A3"/>
    <w:rsid w:val="01A0066B"/>
    <w:rsid w:val="02FA1748"/>
    <w:rsid w:val="0303301F"/>
    <w:rsid w:val="04B32AE5"/>
    <w:rsid w:val="06102EDA"/>
    <w:rsid w:val="0D0B0B56"/>
    <w:rsid w:val="13932BD9"/>
    <w:rsid w:val="13B321F9"/>
    <w:rsid w:val="15547715"/>
    <w:rsid w:val="1CE532D7"/>
    <w:rsid w:val="27725C22"/>
    <w:rsid w:val="2C6C79B5"/>
    <w:rsid w:val="2D79135D"/>
    <w:rsid w:val="321B2556"/>
    <w:rsid w:val="357112D6"/>
    <w:rsid w:val="36FD0FF1"/>
    <w:rsid w:val="374D6E0A"/>
    <w:rsid w:val="38462CF8"/>
    <w:rsid w:val="39A02562"/>
    <w:rsid w:val="3C7B33F3"/>
    <w:rsid w:val="407378B1"/>
    <w:rsid w:val="414A31C6"/>
    <w:rsid w:val="41B27479"/>
    <w:rsid w:val="41B93AE7"/>
    <w:rsid w:val="45B92C61"/>
    <w:rsid w:val="47C90524"/>
    <w:rsid w:val="48CC1453"/>
    <w:rsid w:val="49543702"/>
    <w:rsid w:val="4AAD3414"/>
    <w:rsid w:val="4EF66EA4"/>
    <w:rsid w:val="525E4A31"/>
    <w:rsid w:val="54B3365F"/>
    <w:rsid w:val="556A3E72"/>
    <w:rsid w:val="59A1667B"/>
    <w:rsid w:val="5B1265FB"/>
    <w:rsid w:val="5BAF03A3"/>
    <w:rsid w:val="5BED418F"/>
    <w:rsid w:val="5BF510ED"/>
    <w:rsid w:val="5D256303"/>
    <w:rsid w:val="63260D40"/>
    <w:rsid w:val="67901AEB"/>
    <w:rsid w:val="6A806E71"/>
    <w:rsid w:val="74D34658"/>
    <w:rsid w:val="763316EE"/>
    <w:rsid w:val="789732CA"/>
    <w:rsid w:val="789E4755"/>
    <w:rsid w:val="7CD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2019-12-16T08:21:00Z</dcterms:created>
  <dc:creator>Administrator</dc:creator>
  <cp:lastModifiedBy>Administrator</cp:lastModifiedBy>
  <cp:lastPrinted>2021-02-22T01:40:06Z</cp:lastPrinted>
  <dcterms:modified xsi:type="dcterms:W3CDTF">2021-02-22T01:41:59Z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