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80" w:rsidRDefault="00FE2F80" w:rsidP="00FE2F80">
      <w:pPr>
        <w:spacing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kern w:val="0"/>
          <w:sz w:val="30"/>
          <w:szCs w:val="30"/>
        </w:rPr>
        <w:t>2021年度）</w:t>
      </w:r>
    </w:p>
    <w:p w:rsidR="00FE2F80" w:rsidRDefault="00FE2F80" w:rsidP="00FE2F80">
      <w:pPr>
        <w:ind w:leftChars="-200" w:left="-420"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填报单位（盖章）：</w:t>
      </w:r>
      <w:r>
        <w:rPr>
          <w:rFonts w:ascii="宋体" w:hAnsi="宋体" w:cs="宋体" w:hint="eastAsia"/>
          <w:kern w:val="0"/>
          <w:sz w:val="20"/>
          <w:szCs w:val="20"/>
        </w:rPr>
        <w:tab/>
        <w:t xml:space="preserve">                                      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1275"/>
        <w:gridCol w:w="547"/>
        <w:gridCol w:w="1133"/>
        <w:gridCol w:w="1797"/>
        <w:gridCol w:w="90"/>
        <w:gridCol w:w="1090"/>
        <w:gridCol w:w="1275"/>
        <w:gridCol w:w="1363"/>
      </w:tblGrid>
      <w:tr w:rsidR="00FE2F80" w:rsidTr="005C5624">
        <w:trPr>
          <w:trHeight w:val="5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衡阳市体育科研辅导站　</w:t>
            </w:r>
          </w:p>
        </w:tc>
      </w:tr>
      <w:tr w:rsidR="00FE2F80" w:rsidTr="005C5624">
        <w:trPr>
          <w:trHeight w:val="36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年度预算申请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资金总额：133.69万元</w:t>
            </w:r>
          </w:p>
        </w:tc>
      </w:tr>
      <w:tr w:rsidR="00FE2F80" w:rsidTr="005C5624">
        <w:trPr>
          <w:trHeight w:val="36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按支出性质分</w:t>
            </w:r>
          </w:p>
        </w:tc>
      </w:tr>
      <w:tr w:rsidR="00FE2F80" w:rsidTr="005C5624">
        <w:trPr>
          <w:trHeight w:val="1486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其中：公共财政拨款：115.12万元</w:t>
            </w:r>
          </w:p>
          <w:p w:rsidR="00FE2F80" w:rsidRDefault="00FE2F80" w:rsidP="005C5624">
            <w:pPr>
              <w:widowControl/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政府性基金拨款：</w:t>
            </w:r>
          </w:p>
          <w:p w:rsidR="00FE2F80" w:rsidRDefault="00FE2F80" w:rsidP="005C5624">
            <w:pPr>
              <w:widowControl/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纳入专户管理的非税收入拨款：</w:t>
            </w:r>
          </w:p>
          <w:p w:rsidR="00FE2F80" w:rsidRDefault="00FE2F80" w:rsidP="005C5624">
            <w:pPr>
              <w:widowControl/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  <w:p w:rsidR="00FE2F80" w:rsidRDefault="00FE2F80" w:rsidP="005C5624">
            <w:pPr>
              <w:widowControl/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其他资金：18.57万元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其中：基本支出：133.69万元</w:t>
            </w:r>
          </w:p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E2F80" w:rsidRDefault="00FE2F80" w:rsidP="005C5624">
            <w:pPr>
              <w:widowControl/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E2F80" w:rsidRDefault="00FE2F80" w:rsidP="005C5624">
            <w:pPr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</w:p>
        </w:tc>
      </w:tr>
      <w:tr w:rsidR="00FE2F80" w:rsidTr="005C5624">
        <w:trPr>
          <w:trHeight w:val="6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Pr="00911021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11021">
              <w:rPr>
                <w:rFonts w:hint="eastAsia"/>
                <w:kern w:val="0"/>
                <w:sz w:val="18"/>
                <w:szCs w:val="18"/>
              </w:rPr>
              <w:t>负责业余体育训练的科研工作及运动员训练的创伤治疗，为提高训练质量和运动成绩服务；承担体质检测工作，指导全民健身；承担全市体育科研课题；承担市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文旅广</w:t>
            </w:r>
            <w:proofErr w:type="gramEnd"/>
            <w:r w:rsidRPr="00911021">
              <w:rPr>
                <w:rFonts w:hint="eastAsia"/>
                <w:kern w:val="0"/>
                <w:sz w:val="18"/>
                <w:szCs w:val="18"/>
              </w:rPr>
              <w:t>体局交办的其他事项。</w:t>
            </w:r>
          </w:p>
        </w:tc>
      </w:tr>
      <w:tr w:rsidR="00FE2F80" w:rsidTr="005C5624">
        <w:trPr>
          <w:trHeight w:val="23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预算金额</w:t>
            </w:r>
          </w:p>
        </w:tc>
      </w:tr>
      <w:tr w:rsidR="00FE2F80" w:rsidTr="005C5624">
        <w:trPr>
          <w:trHeight w:val="19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FE2F80" w:rsidTr="005C5624">
        <w:trPr>
          <w:trHeight w:val="28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科研人员培训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3万元</w:t>
            </w:r>
          </w:p>
        </w:tc>
      </w:tr>
      <w:tr w:rsidR="00FE2F80" w:rsidTr="005C5624">
        <w:trPr>
          <w:trHeight w:val="27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常规赛赛区服务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2万元</w:t>
            </w:r>
          </w:p>
        </w:tc>
      </w:tr>
      <w:tr w:rsidR="00FE2F80" w:rsidTr="005C5624">
        <w:trPr>
          <w:trHeight w:val="22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任务3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教练员培训班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1万元</w:t>
            </w:r>
          </w:p>
        </w:tc>
      </w:tr>
      <w:tr w:rsidR="00FE2F80" w:rsidTr="005C5624">
        <w:trPr>
          <w:trHeight w:val="22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备战市运会、十四届省运会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Pr="001134CF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5万元</w:t>
            </w:r>
          </w:p>
        </w:tc>
      </w:tr>
      <w:tr w:rsidR="00FE2F80" w:rsidTr="005C5624">
        <w:trPr>
          <w:trHeight w:val="22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体育业余训练论文报告会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Pr="001134CF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3万元</w:t>
            </w:r>
          </w:p>
        </w:tc>
      </w:tr>
      <w:tr w:rsidR="00FE2F80" w:rsidTr="005C5624">
        <w:trPr>
          <w:trHeight w:val="26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14万元</w:t>
            </w:r>
          </w:p>
        </w:tc>
      </w:tr>
      <w:tr w:rsidR="00FE2F80" w:rsidTr="005C5624">
        <w:trPr>
          <w:trHeight w:val="10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Pr="002156AA" w:rsidRDefault="00FE2F80" w:rsidP="005C5624">
            <w:pPr>
              <w:widowControl/>
              <w:jc w:val="left"/>
              <w:rPr>
                <w:rFonts w:hint="eastAsia"/>
                <w:kern w:val="0"/>
                <w:sz w:val="15"/>
                <w:szCs w:val="15"/>
              </w:rPr>
            </w:pPr>
            <w:r w:rsidRPr="002156AA">
              <w:rPr>
                <w:rFonts w:cs="宋体" w:hint="eastAsia"/>
                <w:kern w:val="0"/>
                <w:sz w:val="15"/>
                <w:szCs w:val="15"/>
              </w:rPr>
              <w:t>目标</w:t>
            </w:r>
            <w:r w:rsidRPr="002156AA">
              <w:rPr>
                <w:kern w:val="0"/>
                <w:sz w:val="15"/>
                <w:szCs w:val="15"/>
              </w:rPr>
              <w:t>1</w:t>
            </w:r>
            <w:r w:rsidRPr="002156AA">
              <w:rPr>
                <w:rFonts w:cs="宋体" w:hint="eastAsia"/>
                <w:kern w:val="0"/>
                <w:sz w:val="15"/>
                <w:szCs w:val="15"/>
              </w:rPr>
              <w:t>：</w:t>
            </w:r>
            <w:r w:rsidRPr="002156AA">
              <w:rPr>
                <w:rFonts w:hint="eastAsia"/>
                <w:kern w:val="0"/>
                <w:sz w:val="15"/>
                <w:szCs w:val="15"/>
              </w:rPr>
              <w:t>首先是做好冬训各项目的科研服务工作，为各队做好生理生化</w:t>
            </w:r>
            <w:r>
              <w:rPr>
                <w:rFonts w:hint="eastAsia"/>
                <w:kern w:val="0"/>
                <w:sz w:val="15"/>
                <w:szCs w:val="15"/>
              </w:rPr>
              <w:t>检测，为重点运动员做好营养补充计划，做好运动员创伤治疗等工作，保障</w:t>
            </w:r>
            <w:r w:rsidRPr="002156AA">
              <w:rPr>
                <w:rFonts w:hint="eastAsia"/>
                <w:kern w:val="0"/>
                <w:sz w:val="15"/>
                <w:szCs w:val="15"/>
              </w:rPr>
              <w:t>我们的参赛运动员系统的参加训练，及时解决训练中可能出现的问题。</w:t>
            </w:r>
          </w:p>
          <w:p w:rsidR="00FE2F80" w:rsidRPr="002156AA" w:rsidRDefault="00FE2F80" w:rsidP="005C5624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 w:rsidRPr="002156AA">
              <w:rPr>
                <w:rFonts w:cs="宋体" w:hint="eastAsia"/>
                <w:kern w:val="0"/>
                <w:sz w:val="15"/>
                <w:szCs w:val="15"/>
              </w:rPr>
              <w:t>目标</w:t>
            </w:r>
            <w:r w:rsidRPr="002156AA">
              <w:rPr>
                <w:kern w:val="0"/>
                <w:sz w:val="15"/>
                <w:szCs w:val="15"/>
              </w:rPr>
              <w:t>2</w:t>
            </w:r>
            <w:r w:rsidRPr="002156AA">
              <w:rPr>
                <w:rFonts w:cs="宋体" w:hint="eastAsia"/>
                <w:kern w:val="0"/>
                <w:sz w:val="15"/>
                <w:szCs w:val="15"/>
              </w:rPr>
              <w:t>：为教练提供必要的科研服务，制定重点运动员的</w:t>
            </w:r>
            <w:proofErr w:type="gramStart"/>
            <w:r w:rsidRPr="002156AA">
              <w:rPr>
                <w:rFonts w:cs="宋体" w:hint="eastAsia"/>
                <w:kern w:val="0"/>
                <w:sz w:val="15"/>
                <w:szCs w:val="15"/>
              </w:rPr>
              <w:t>科研</w:t>
            </w:r>
            <w:r>
              <w:rPr>
                <w:rFonts w:cs="宋体" w:hint="eastAsia"/>
                <w:kern w:val="0"/>
                <w:sz w:val="15"/>
                <w:szCs w:val="15"/>
              </w:rPr>
              <w:t>科研</w:t>
            </w:r>
            <w:proofErr w:type="gramEnd"/>
            <w:r>
              <w:rPr>
                <w:rFonts w:cs="宋体" w:hint="eastAsia"/>
                <w:kern w:val="0"/>
                <w:sz w:val="15"/>
                <w:szCs w:val="15"/>
              </w:rPr>
              <w:t>服务</w:t>
            </w:r>
            <w:r w:rsidRPr="002156AA">
              <w:rPr>
                <w:rFonts w:cs="宋体" w:hint="eastAsia"/>
                <w:kern w:val="0"/>
                <w:sz w:val="15"/>
                <w:szCs w:val="15"/>
              </w:rPr>
              <w:t>计划。</w:t>
            </w:r>
            <w:proofErr w:type="gramStart"/>
            <w:r w:rsidRPr="002156AA">
              <w:rPr>
                <w:rFonts w:cs="宋体" w:hint="eastAsia"/>
                <w:kern w:val="0"/>
                <w:sz w:val="15"/>
                <w:szCs w:val="15"/>
              </w:rPr>
              <w:t>减控体重</w:t>
            </w:r>
            <w:proofErr w:type="gramEnd"/>
            <w:r w:rsidRPr="002156AA">
              <w:rPr>
                <w:rFonts w:cs="宋体" w:hint="eastAsia"/>
                <w:kern w:val="0"/>
                <w:sz w:val="15"/>
                <w:szCs w:val="15"/>
              </w:rPr>
              <w:t>计划，营养补充计划，伤病治疗计划等，提高教练员的科研意识和科研能力，促进训练效率的提升。</w:t>
            </w:r>
          </w:p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156AA">
              <w:rPr>
                <w:rFonts w:cs="宋体" w:hint="eastAsia"/>
                <w:kern w:val="0"/>
                <w:sz w:val="15"/>
                <w:szCs w:val="15"/>
              </w:rPr>
              <w:t>目标</w:t>
            </w:r>
            <w:r w:rsidRPr="002156AA">
              <w:rPr>
                <w:kern w:val="0"/>
                <w:sz w:val="15"/>
                <w:szCs w:val="15"/>
              </w:rPr>
              <w:t>3</w:t>
            </w:r>
            <w:r w:rsidRPr="002156AA">
              <w:rPr>
                <w:rFonts w:cs="宋体" w:hint="eastAsia"/>
                <w:kern w:val="0"/>
                <w:sz w:val="15"/>
                <w:szCs w:val="15"/>
              </w:rPr>
              <w:t>：</w:t>
            </w:r>
            <w:r w:rsidRPr="002156AA">
              <w:rPr>
                <w:rFonts w:hint="eastAsia"/>
                <w:kern w:val="0"/>
                <w:sz w:val="15"/>
                <w:szCs w:val="15"/>
              </w:rPr>
              <w:t>组织科研人员深入训练</w:t>
            </w:r>
            <w:r>
              <w:rPr>
                <w:rFonts w:hint="eastAsia"/>
                <w:kern w:val="0"/>
                <w:sz w:val="15"/>
                <w:szCs w:val="15"/>
              </w:rPr>
              <w:t>一</w:t>
            </w:r>
            <w:r w:rsidRPr="002156AA">
              <w:rPr>
                <w:rFonts w:hint="eastAsia"/>
                <w:kern w:val="0"/>
                <w:sz w:val="15"/>
                <w:szCs w:val="15"/>
              </w:rPr>
              <w:t>线了解训练的需求，及时有效地解决训练中出现的科研问题。</w:t>
            </w:r>
            <w:r>
              <w:rPr>
                <w:rFonts w:hint="eastAsia"/>
                <w:kern w:val="0"/>
                <w:sz w:val="15"/>
                <w:szCs w:val="15"/>
              </w:rPr>
              <w:t>保障在职人员</w:t>
            </w:r>
            <w:r>
              <w:rPr>
                <w:rFonts w:hint="eastAsia"/>
                <w:kern w:val="0"/>
                <w:sz w:val="15"/>
                <w:szCs w:val="15"/>
              </w:rPr>
              <w:t>7</w:t>
            </w:r>
            <w:r>
              <w:rPr>
                <w:rFonts w:hint="eastAsia"/>
                <w:kern w:val="0"/>
                <w:sz w:val="15"/>
                <w:szCs w:val="15"/>
              </w:rPr>
              <w:t>名，退休人员</w:t>
            </w:r>
            <w:r>
              <w:rPr>
                <w:rFonts w:hint="eastAsia"/>
                <w:kern w:val="0"/>
                <w:sz w:val="15"/>
                <w:szCs w:val="15"/>
              </w:rPr>
              <w:t>5</w:t>
            </w:r>
            <w:r>
              <w:rPr>
                <w:rFonts w:hint="eastAsia"/>
                <w:kern w:val="0"/>
                <w:sz w:val="15"/>
                <w:szCs w:val="15"/>
              </w:rPr>
              <w:t>名，能正常办公。</w:t>
            </w:r>
          </w:p>
        </w:tc>
      </w:tr>
      <w:tr w:rsidR="00FE2F80" w:rsidTr="005C5624">
        <w:trPr>
          <w:trHeight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部门整体支出</w:t>
            </w:r>
          </w:p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379EE">
              <w:rPr>
                <w:rFonts w:cs="宋体" w:hint="eastAsia"/>
                <w:kern w:val="0"/>
                <w:sz w:val="15"/>
                <w:szCs w:val="15"/>
              </w:rPr>
              <w:t>1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、在职人员控制率</w:t>
            </w:r>
            <w:r>
              <w:rPr>
                <w:rFonts w:cs="宋体" w:hint="eastAsia"/>
                <w:kern w:val="0"/>
                <w:sz w:val="15"/>
                <w:szCs w:val="15"/>
              </w:rPr>
              <w:t>87.5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%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；；</w:t>
            </w:r>
            <w:r>
              <w:rPr>
                <w:rFonts w:cs="宋体" w:hint="eastAsia"/>
                <w:kern w:val="0"/>
                <w:sz w:val="15"/>
                <w:szCs w:val="15"/>
              </w:rPr>
              <w:t>2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、预算完成率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100%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；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3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、预算控制率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10%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以内；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4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、公用经费控制率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98%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至</w:t>
            </w:r>
            <w:r w:rsidRPr="004379EE">
              <w:rPr>
                <w:rFonts w:cs="宋体" w:hint="eastAsia"/>
                <w:kern w:val="0"/>
                <w:sz w:val="15"/>
                <w:szCs w:val="15"/>
              </w:rPr>
              <w:t>103%</w:t>
            </w:r>
            <w:r>
              <w:rPr>
                <w:rFonts w:cs="宋体" w:hint="eastAsia"/>
                <w:kern w:val="0"/>
                <w:sz w:val="15"/>
                <w:szCs w:val="15"/>
              </w:rPr>
              <w:t>；</w:t>
            </w:r>
            <w:r>
              <w:rPr>
                <w:rFonts w:cs="宋体" w:hint="eastAsia"/>
                <w:kern w:val="0"/>
                <w:sz w:val="15"/>
                <w:szCs w:val="15"/>
              </w:rPr>
              <w:t>5</w:t>
            </w:r>
            <w:r>
              <w:rPr>
                <w:rFonts w:cs="宋体" w:hint="eastAsia"/>
                <w:kern w:val="0"/>
                <w:sz w:val="15"/>
                <w:szCs w:val="15"/>
              </w:rPr>
              <w:t>、“三公经费”控制率在</w:t>
            </w:r>
            <w:r>
              <w:rPr>
                <w:rFonts w:cs="宋体" w:hint="eastAsia"/>
                <w:kern w:val="0"/>
                <w:sz w:val="15"/>
                <w:szCs w:val="15"/>
              </w:rPr>
              <w:t>100%</w:t>
            </w:r>
            <w:r>
              <w:rPr>
                <w:rFonts w:cs="宋体" w:hint="eastAsia"/>
                <w:kern w:val="0"/>
                <w:sz w:val="15"/>
                <w:szCs w:val="15"/>
              </w:rPr>
              <w:t>以下；</w:t>
            </w:r>
            <w:r>
              <w:rPr>
                <w:rFonts w:cs="宋体" w:hint="eastAsia"/>
                <w:kern w:val="0"/>
                <w:sz w:val="15"/>
                <w:szCs w:val="15"/>
              </w:rPr>
              <w:t>6</w:t>
            </w:r>
            <w:r>
              <w:rPr>
                <w:rFonts w:cs="宋体" w:hint="eastAsia"/>
                <w:kern w:val="0"/>
                <w:sz w:val="15"/>
                <w:szCs w:val="15"/>
              </w:rPr>
              <w:t>、预决算信息按规定进行公开。</w:t>
            </w: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Pr="00911021" w:rsidRDefault="00FE2F80" w:rsidP="005C5624"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 w:rsidRPr="00911021">
              <w:rPr>
                <w:rFonts w:hint="eastAsia"/>
                <w:kern w:val="0"/>
                <w:sz w:val="18"/>
                <w:szCs w:val="18"/>
              </w:rPr>
              <w:t>1</w:t>
            </w:r>
            <w:r w:rsidRPr="00911021">
              <w:rPr>
                <w:rFonts w:hint="eastAsia"/>
                <w:kern w:val="0"/>
                <w:sz w:val="18"/>
                <w:szCs w:val="18"/>
              </w:rPr>
              <w:t>、固定资产利用率</w:t>
            </w:r>
            <w:r w:rsidRPr="00911021">
              <w:rPr>
                <w:rFonts w:hint="eastAsia"/>
                <w:kern w:val="0"/>
                <w:sz w:val="18"/>
                <w:szCs w:val="18"/>
              </w:rPr>
              <w:t>95%</w:t>
            </w:r>
            <w:r w:rsidRPr="00911021">
              <w:rPr>
                <w:rFonts w:hint="eastAsia"/>
                <w:kern w:val="0"/>
                <w:sz w:val="18"/>
                <w:szCs w:val="18"/>
              </w:rPr>
              <w:t>以上；</w:t>
            </w:r>
          </w:p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11021">
              <w:rPr>
                <w:rFonts w:hint="eastAsia"/>
                <w:kern w:val="0"/>
                <w:sz w:val="18"/>
                <w:szCs w:val="18"/>
              </w:rPr>
              <w:t>2</w:t>
            </w:r>
            <w:r w:rsidRPr="00911021">
              <w:rPr>
                <w:rFonts w:hint="eastAsia"/>
                <w:kern w:val="0"/>
                <w:sz w:val="18"/>
                <w:szCs w:val="18"/>
              </w:rPr>
              <w:t>、年度考核目标在良好以上。</w:t>
            </w: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ind w:right="12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F80" w:rsidRDefault="00FE2F80" w:rsidP="005C5624">
            <w:pPr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FE2F80" w:rsidTr="005C5624">
        <w:trPr>
          <w:trHeight w:val="125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80" w:rsidRDefault="00FE2F80" w:rsidP="005C5624">
            <w:pPr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E2F80" w:rsidRDefault="00FE2F80" w:rsidP="005C5624">
            <w:pPr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FE2F80" w:rsidRDefault="00FE2F80" w:rsidP="005C5624">
            <w:pPr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 w:rsidR="00FE2F80" w:rsidRDefault="00FE2F80" w:rsidP="00FE2F80">
      <w:pPr>
        <w:tabs>
          <w:tab w:val="left" w:pos="1875"/>
        </w:tabs>
        <w:spacing w:line="600" w:lineRule="exact"/>
        <w:rPr>
          <w:rFonts w:eastAsia="方正小标宋_GBK" w:hint="eastAsia"/>
          <w:sz w:val="36"/>
          <w:szCs w:val="36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填表人（签名）：                联系电话：18674708887      填表日期：2021年2月25日 </w:t>
      </w:r>
    </w:p>
    <w:sectPr w:rsidR="00FE2F80" w:rsidSect="001134CF">
      <w:headerReference w:type="default" r:id="rId4"/>
      <w:footerReference w:type="even" r:id="rId5"/>
      <w:footerReference w:type="default" r:id="rId6"/>
      <w:pgSz w:w="11905" w:h="16837"/>
      <w:pgMar w:top="1134" w:right="1644" w:bottom="1134" w:left="1814" w:header="720" w:footer="1077" w:gutter="0"/>
      <w:pgNumType w:fmt="numberInDash" w:start="1"/>
      <w:cols w:space="720"/>
      <w:docGrid w:linePitch="636" w:charSpace="208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6B" w:rsidRDefault="00FE2F8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7526B" w:rsidRDefault="00FE2F80">
    <w:pPr>
      <w:pStyle w:val="a5"/>
      <w:ind w:right="360" w:firstLine="360"/>
      <w:rPr>
        <w:sz w:val="28"/>
        <w:szCs w:val="28"/>
      </w:rPr>
    </w:pPr>
    <w:r>
      <w:rPr>
        <w:rStyle w:val="a3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6B" w:rsidRDefault="00FE2F80">
    <w:pPr>
      <w:pStyle w:val="a5"/>
      <w:ind w:right="360" w:firstLine="360"/>
      <w:jc w:val="right"/>
      <w:rPr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6B" w:rsidRDefault="00FE2F8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F80"/>
    <w:rsid w:val="00007FDC"/>
    <w:rsid w:val="000103A0"/>
    <w:rsid w:val="00015144"/>
    <w:rsid w:val="00023CDC"/>
    <w:rsid w:val="00080E55"/>
    <w:rsid w:val="000914C7"/>
    <w:rsid w:val="000C70C4"/>
    <w:rsid w:val="001E4C94"/>
    <w:rsid w:val="002808CA"/>
    <w:rsid w:val="00293984"/>
    <w:rsid w:val="002977D9"/>
    <w:rsid w:val="002A57D2"/>
    <w:rsid w:val="00300DE3"/>
    <w:rsid w:val="0030514A"/>
    <w:rsid w:val="0033720A"/>
    <w:rsid w:val="00362DD0"/>
    <w:rsid w:val="003D1663"/>
    <w:rsid w:val="003F3729"/>
    <w:rsid w:val="004315E4"/>
    <w:rsid w:val="004F340D"/>
    <w:rsid w:val="005542FA"/>
    <w:rsid w:val="00587D94"/>
    <w:rsid w:val="006B12FC"/>
    <w:rsid w:val="0072422B"/>
    <w:rsid w:val="007A0C56"/>
    <w:rsid w:val="007A1695"/>
    <w:rsid w:val="007E11B8"/>
    <w:rsid w:val="008557E7"/>
    <w:rsid w:val="00886D16"/>
    <w:rsid w:val="008B060D"/>
    <w:rsid w:val="00947E36"/>
    <w:rsid w:val="0095159F"/>
    <w:rsid w:val="009C677E"/>
    <w:rsid w:val="00A66901"/>
    <w:rsid w:val="00A70FA8"/>
    <w:rsid w:val="00A8275E"/>
    <w:rsid w:val="00AC6820"/>
    <w:rsid w:val="00AF0D12"/>
    <w:rsid w:val="00B02D4A"/>
    <w:rsid w:val="00B6438B"/>
    <w:rsid w:val="00B72F3D"/>
    <w:rsid w:val="00BD41D9"/>
    <w:rsid w:val="00C13BEC"/>
    <w:rsid w:val="00C60819"/>
    <w:rsid w:val="00D034A0"/>
    <w:rsid w:val="00D03ABB"/>
    <w:rsid w:val="00D158E0"/>
    <w:rsid w:val="00D44B04"/>
    <w:rsid w:val="00D917D5"/>
    <w:rsid w:val="00DD6B10"/>
    <w:rsid w:val="00E87FCD"/>
    <w:rsid w:val="00EC4C39"/>
    <w:rsid w:val="00F4727B"/>
    <w:rsid w:val="00FE2F80"/>
    <w:rsid w:val="00FF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2F80"/>
  </w:style>
  <w:style w:type="paragraph" w:styleId="a4">
    <w:name w:val="header"/>
    <w:basedOn w:val="a"/>
    <w:link w:val="Char"/>
    <w:rsid w:val="00FE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2F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E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F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52flin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衡阳市体育科研辅导站</dc:creator>
  <cp:lastModifiedBy>衡阳市体育科研辅导站</cp:lastModifiedBy>
  <cp:revision>1</cp:revision>
  <dcterms:created xsi:type="dcterms:W3CDTF">2021-02-25T04:01:00Z</dcterms:created>
  <dcterms:modified xsi:type="dcterms:W3CDTF">2021-02-25T04:01:00Z</dcterms:modified>
</cp:coreProperties>
</file>