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4CD6" w:rsidRDefault="00CE4CD6">
      <w:pPr>
        <w:widowControl/>
        <w:jc w:val="center"/>
        <w:rPr>
          <w:rFonts w:ascii="Times New Roman" w:hAnsi="Times New Roman" w:cs="Times New Roman" w:hint="eastAsia"/>
          <w:color w:val="000000"/>
          <w:kern w:val="0"/>
          <w:sz w:val="36"/>
          <w:szCs w:val="36"/>
        </w:rPr>
      </w:pPr>
    </w:p>
    <w:p w:rsidR="00CE4CD6" w:rsidRDefault="008360D2">
      <w:pPr>
        <w:widowControl/>
        <w:jc w:val="center"/>
        <w:rPr>
          <w:rFonts w:ascii="Times New Roman" w:eastAsia="Times New Roman" w:hAnsi="Times New Roman" w:cs="Times New Roman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36"/>
          <w:szCs w:val="36"/>
          <w:lang/>
        </w:rPr>
        <w:t>项目支出绩效自评表</w:t>
      </w:r>
    </w:p>
    <w:tbl>
      <w:tblPr>
        <w:tblW w:w="10350" w:type="dxa"/>
        <w:jc w:val="center"/>
        <w:tblLayout w:type="fixed"/>
        <w:tblLook w:val="04A0"/>
      </w:tblPr>
      <w:tblGrid>
        <w:gridCol w:w="769"/>
        <w:gridCol w:w="675"/>
        <w:gridCol w:w="998"/>
        <w:gridCol w:w="1702"/>
        <w:gridCol w:w="990"/>
        <w:gridCol w:w="2129"/>
        <w:gridCol w:w="1073"/>
        <w:gridCol w:w="31"/>
        <w:gridCol w:w="1983"/>
      </w:tblGrid>
      <w:tr w:rsidR="00CE4CD6">
        <w:trPr>
          <w:trHeight w:val="167"/>
          <w:jc w:val="center"/>
        </w:trPr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CE4CD6">
        <w:trPr>
          <w:trHeight w:val="299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项目资金名称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扫黑除恶专项经费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负责人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1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市级主管部门</w:t>
            </w:r>
          </w:p>
        </w:tc>
        <w:tc>
          <w:tcPr>
            <w:tcW w:w="7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衡阳市公安局</w:t>
            </w:r>
          </w:p>
        </w:tc>
      </w:tr>
      <w:tr w:rsidR="00CE4CD6">
        <w:trPr>
          <w:trHeight w:val="34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地方主管部门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有组织犯罪侦查支队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项目资金（万元）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全年预算数（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全年执行数（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执行率（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年度资金总额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500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500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CE4CD6">
        <w:trPr>
          <w:trHeight w:val="554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其中：中央、省补助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市级资金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500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其他资金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5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年度总体目标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年初设定目标　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全年实际完成情况</w:t>
            </w:r>
          </w:p>
        </w:tc>
      </w:tr>
      <w:tr w:rsidR="00CE4CD6">
        <w:trPr>
          <w:trHeight w:val="53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完成打击涉黑性质犯罪组织案件</w:t>
            </w:r>
            <w:r>
              <w:rPr>
                <w:rFonts w:ascii="Calibri" w:eastAsia="宋体" w:hAnsi="宋体" w:cs="Times New Roman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起，涉恶类犯罪案件</w:t>
            </w:r>
            <w:r>
              <w:rPr>
                <w:rFonts w:ascii="Calibri" w:eastAsia="宋体" w:hAnsi="宋体" w:cs="Times New Roman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起。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CE4CD6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绩效指标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一级指标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二级指标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三级指标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未完成原因和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改进措施</w:t>
            </w: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产出指标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数量指标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涉黑性质案件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侦破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起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涉恶性质案件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侦破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起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已完成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质量指针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涉黑性质案件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移诉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起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涉恶性质案件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移诉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起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5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时效指标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涉黑性质案件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截至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日前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按时按成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涉恶性质案件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截至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日前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按时完成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8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成本指标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成本控制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专项投入控制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19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效益指标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经济效益指标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挽回经济损失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做到黑财清底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可持续影响指标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社会治安状况和群众安全感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社会治安状况持续向好发展，群众安全感、幸福感、获得感显著增强。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满意度指标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服务对象满意度指针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群众满意度和案件受害人满意度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保持民调满意度同比上升，案件受害人满意度达</w:t>
            </w:r>
            <w:r>
              <w:rPr>
                <w:rFonts w:ascii="Calibri" w:eastAsia="宋体" w:hAnsi="宋体" w:cs="Times New Roman"/>
                <w:kern w:val="0"/>
                <w:sz w:val="20"/>
                <w:szCs w:val="20"/>
                <w:lang/>
              </w:rPr>
              <w:t>90%</w:t>
            </w:r>
          </w:p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607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说明</w:t>
            </w:r>
          </w:p>
        </w:tc>
        <w:tc>
          <w:tcPr>
            <w:tcW w:w="95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请在此处简要说明各级监督检查中发现的问题及其所涉及的金额，如没有请填无</w:t>
            </w:r>
          </w:p>
        </w:tc>
      </w:tr>
    </w:tbl>
    <w:p w:rsidR="00CE4CD6" w:rsidRDefault="00CE4CD6">
      <w:pPr>
        <w:widowControl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 w:rsidR="00CE4CD6" w:rsidRDefault="008360D2">
      <w:pPr>
        <w:widowControl/>
        <w:jc w:val="center"/>
        <w:rPr>
          <w:rFonts w:ascii="Times New Roman" w:eastAsia="Times New Roman" w:hAnsi="Times New Roman" w:cs="Times New Roman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36"/>
          <w:szCs w:val="36"/>
          <w:lang/>
        </w:rPr>
        <w:t>项目支出绩效自评表</w:t>
      </w:r>
    </w:p>
    <w:tbl>
      <w:tblPr>
        <w:tblW w:w="10350" w:type="dxa"/>
        <w:jc w:val="center"/>
        <w:tblLayout w:type="fixed"/>
        <w:tblLook w:val="04A0"/>
      </w:tblPr>
      <w:tblGrid>
        <w:gridCol w:w="769"/>
        <w:gridCol w:w="675"/>
        <w:gridCol w:w="998"/>
        <w:gridCol w:w="1702"/>
        <w:gridCol w:w="1843"/>
        <w:gridCol w:w="1276"/>
        <w:gridCol w:w="1073"/>
        <w:gridCol w:w="31"/>
        <w:gridCol w:w="1983"/>
      </w:tblGrid>
      <w:tr w:rsidR="00CE4CD6">
        <w:trPr>
          <w:trHeight w:val="167"/>
          <w:jc w:val="center"/>
        </w:trPr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CE4CD6">
        <w:trPr>
          <w:trHeight w:val="299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衡阳市公安局移动警务平台运行经费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负责人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1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市级主管部门</w:t>
            </w:r>
          </w:p>
        </w:tc>
        <w:tc>
          <w:tcPr>
            <w:tcW w:w="7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衡阳市公安局</w:t>
            </w:r>
          </w:p>
        </w:tc>
      </w:tr>
      <w:tr w:rsidR="00CE4CD6">
        <w:trPr>
          <w:trHeight w:val="34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地方主管部门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特巡警支队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项目资金（万元）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全年预算数（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全年执行数（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执行率（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年度资金总额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CE4CD6">
        <w:trPr>
          <w:trHeight w:val="554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其中：中央、省补助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其他资金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5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年度总体目标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年初设定目标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全年实际完成情况</w:t>
            </w:r>
          </w:p>
        </w:tc>
      </w:tr>
      <w:tr w:rsidR="00CE4CD6">
        <w:trPr>
          <w:trHeight w:val="53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完成</w:t>
            </w:r>
            <w:r>
              <w:rPr>
                <w:rFonts w:ascii="Calibri" w:eastAsia="宋体" w:hAnsi="宋体" w:cs="Times New Roman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个警务平台（含每个平台所属的出警车辆、巡逻车辆、摩托车、日常办公开支、夜班夜餐等）　开支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CE4CD6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绩效指标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一级指标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二级指标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三级指标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未完成原因和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改进措施</w:t>
            </w: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产出指标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数量指标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确保出警巡逻车辆正常运行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巡逻正常摩托车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145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已完成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移动平台维护数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质量指针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保持运转完好率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高于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5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时效指标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完成时间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截至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日前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按时按成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成本指标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成本控制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专项投入控制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450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19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效益指标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经济效益指标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挽回群众经济损失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可持续影响指标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平台及车辆使用年限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车辆使用年限大于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满意度指标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服务对象满意度指针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市民对移动巡逻出警平台满意度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已完成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607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说明</w:t>
            </w:r>
          </w:p>
        </w:tc>
        <w:tc>
          <w:tcPr>
            <w:tcW w:w="95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请在此处简要说明各级监督检查中发现的问题及其所涉及的金额，如没有请填无</w:t>
            </w:r>
          </w:p>
        </w:tc>
      </w:tr>
    </w:tbl>
    <w:p w:rsidR="00CE4CD6" w:rsidRDefault="00CE4CD6">
      <w:pPr>
        <w:widowControl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 w:rsidR="00CE4CD6" w:rsidRDefault="00CE4CD6">
      <w:pPr>
        <w:widowControl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 w:rsidR="00CE4CD6" w:rsidRDefault="008360D2">
      <w:pPr>
        <w:widowControl/>
        <w:jc w:val="center"/>
        <w:rPr>
          <w:rFonts w:ascii="Times New Roman" w:eastAsia="Times New Roman" w:hAnsi="Times New Roman" w:cs="Times New Roman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36"/>
          <w:szCs w:val="36"/>
          <w:lang/>
        </w:rPr>
        <w:lastRenderedPageBreak/>
        <w:t>项目支出绩效自评表</w:t>
      </w:r>
    </w:p>
    <w:tbl>
      <w:tblPr>
        <w:tblW w:w="10344" w:type="dxa"/>
        <w:jc w:val="center"/>
        <w:tblLayout w:type="fixed"/>
        <w:tblLook w:val="04A0"/>
      </w:tblPr>
      <w:tblGrid>
        <w:gridCol w:w="768"/>
        <w:gridCol w:w="675"/>
        <w:gridCol w:w="997"/>
        <w:gridCol w:w="1701"/>
        <w:gridCol w:w="1556"/>
        <w:gridCol w:w="1701"/>
        <w:gridCol w:w="1275"/>
        <w:gridCol w:w="1671"/>
      </w:tblGrid>
      <w:tr w:rsidR="00CE4CD6">
        <w:trPr>
          <w:trHeight w:val="167"/>
          <w:jc w:val="center"/>
        </w:trPr>
        <w:tc>
          <w:tcPr>
            <w:tcW w:w="10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CE4CD6">
        <w:trPr>
          <w:trHeight w:val="299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项目资金名称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特巡警支队伙食补助经费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负责人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及电话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1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市级主管部门</w:t>
            </w:r>
          </w:p>
        </w:tc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衡阳市公安局</w:t>
            </w:r>
          </w:p>
        </w:tc>
      </w:tr>
      <w:tr w:rsidR="00CE4CD6">
        <w:trPr>
          <w:trHeight w:val="34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地方主管部门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实施单位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特巡警支队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项目资金（万元）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全年预算数（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全年执行数（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执行率（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年度资金总额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CE4CD6">
        <w:trPr>
          <w:trHeight w:val="554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其中：中央、省补助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市级资金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其他资金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5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年度总体目标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年初设定目标　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全年实际完成情况</w:t>
            </w:r>
          </w:p>
        </w:tc>
      </w:tr>
      <w:tr w:rsidR="00CE4CD6">
        <w:trPr>
          <w:trHeight w:val="53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保障食堂各项支出，确保食堂正常运行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CE4CD6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绩效指标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一级指标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二级指标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三级指标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年度指标值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完成值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未完成原因和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改进措施</w:t>
            </w: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产出指标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数量指标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保障食堂就餐人数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质量指针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伙食标准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移诉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5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时效指标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完成时间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截至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日前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按时按成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成本指标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成本控制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万全部用于伙食补助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可持续影响指标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对公安特警工作促进作用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为特警值班备勤人员按照标准提供就餐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满意度指标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服务对象满意度指针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对公安特警及警辅人员满意度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607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说明</w:t>
            </w:r>
          </w:p>
        </w:tc>
        <w:tc>
          <w:tcPr>
            <w:tcW w:w="95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请在此处简要说明各级监督检查中发现的问题及其所涉及的金额，如没有请填无</w:t>
            </w:r>
          </w:p>
        </w:tc>
      </w:tr>
    </w:tbl>
    <w:p w:rsidR="00CE4CD6" w:rsidRDefault="00CE4CD6"/>
    <w:p w:rsidR="00CE4CD6" w:rsidRDefault="00CE4CD6">
      <w:pPr>
        <w:widowControl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 w:rsidR="00CE4CD6" w:rsidRDefault="00CE4CD6">
      <w:pPr>
        <w:widowControl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 w:rsidR="00CE4CD6" w:rsidRDefault="00CE4CD6">
      <w:pPr>
        <w:widowControl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 w:rsidR="00CE4CD6" w:rsidRDefault="00CE4CD6">
      <w:pPr>
        <w:widowControl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 w:rsidR="00CE4CD6" w:rsidRDefault="00CE4CD6">
      <w:pPr>
        <w:widowControl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 w:rsidR="00CE4CD6" w:rsidRDefault="008360D2">
      <w:pPr>
        <w:widowControl/>
        <w:jc w:val="center"/>
        <w:rPr>
          <w:rFonts w:ascii="Times New Roman" w:eastAsia="Times New Roman" w:hAnsi="Times New Roman" w:cs="Times New Roman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36"/>
          <w:szCs w:val="36"/>
          <w:lang/>
        </w:rPr>
        <w:lastRenderedPageBreak/>
        <w:t>项目支出绩效自评表</w:t>
      </w:r>
    </w:p>
    <w:tbl>
      <w:tblPr>
        <w:tblW w:w="10350" w:type="dxa"/>
        <w:jc w:val="center"/>
        <w:tblLayout w:type="fixed"/>
        <w:tblLook w:val="04A0"/>
      </w:tblPr>
      <w:tblGrid>
        <w:gridCol w:w="769"/>
        <w:gridCol w:w="675"/>
        <w:gridCol w:w="998"/>
        <w:gridCol w:w="1702"/>
        <w:gridCol w:w="1274"/>
        <w:gridCol w:w="1845"/>
        <w:gridCol w:w="1073"/>
        <w:gridCol w:w="31"/>
        <w:gridCol w:w="1983"/>
      </w:tblGrid>
      <w:tr w:rsidR="00CE4CD6">
        <w:trPr>
          <w:trHeight w:val="167"/>
          <w:jc w:val="center"/>
        </w:trPr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CE4CD6">
        <w:trPr>
          <w:trHeight w:val="299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项目资金名称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禁毒驻滇、驻粤工作运行经费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负责人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1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市级主管部门</w:t>
            </w:r>
          </w:p>
        </w:tc>
        <w:tc>
          <w:tcPr>
            <w:tcW w:w="7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衡阳市公安局</w:t>
            </w:r>
          </w:p>
        </w:tc>
      </w:tr>
      <w:tr w:rsidR="00CE4CD6">
        <w:trPr>
          <w:trHeight w:val="34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地方主管部门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禁毒支队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项目资金（万元）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全年预算数（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全年执行数（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执行率（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年度资金总额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CE4CD6">
        <w:trPr>
          <w:trHeight w:val="554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其中：中央、省补助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市级资金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其他资金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5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年度总体目标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年初设定目标　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全年实际完成情况</w:t>
            </w:r>
          </w:p>
        </w:tc>
      </w:tr>
      <w:tr w:rsidR="00CE4CD6">
        <w:trPr>
          <w:trHeight w:val="53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收集研判情报线索，为我市打击外流贩毒提供依据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CE4CD6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绩效指标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一级指标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二级指标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三级指标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未完成原因和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改进措施</w:t>
            </w: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产出指标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数量指标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情报研判外流贩毒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条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服务办案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起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已完成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质量指针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重点工作完成情况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按质按量完成各项工作，为侦查办案提供有力支撑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5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时效指标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完成时间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截至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日前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按时按成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成本指标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成本控制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专项投入控制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19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效益指标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经济效益指标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打击毒品犯罪，清源断流，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强化情报导侦，加强缉毒社做，严厉打击毒品犯罪，整治外流贩毒，挽回社会经济损失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可持续影响指标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建立禁毒协作机制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持续深入打击毒品犯罪，保持对涉毒案件持续高压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满意度指标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服务对象满意度指针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服务禁毒办案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大于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607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说明</w:t>
            </w:r>
          </w:p>
        </w:tc>
        <w:tc>
          <w:tcPr>
            <w:tcW w:w="95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请在此处简要说明各级监督检查中发现的问题及其所涉及的金额，如没有请填无</w:t>
            </w:r>
          </w:p>
        </w:tc>
      </w:tr>
    </w:tbl>
    <w:p w:rsidR="00CE4CD6" w:rsidRDefault="00CE4CD6"/>
    <w:p w:rsidR="00CE4CD6" w:rsidRDefault="00CE4CD6">
      <w:pPr>
        <w:widowControl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 w:rsidR="00CE4CD6" w:rsidRDefault="008360D2">
      <w:pPr>
        <w:widowControl/>
        <w:jc w:val="center"/>
        <w:rPr>
          <w:rFonts w:ascii="Times New Roman" w:eastAsia="Times New Roman" w:hAnsi="Times New Roman" w:cs="Times New Roman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36"/>
          <w:szCs w:val="36"/>
          <w:lang/>
        </w:rPr>
        <w:lastRenderedPageBreak/>
        <w:t>项目支出绩效自评表</w:t>
      </w:r>
    </w:p>
    <w:tbl>
      <w:tblPr>
        <w:tblW w:w="10343" w:type="dxa"/>
        <w:jc w:val="center"/>
        <w:tblLayout w:type="fixed"/>
        <w:tblLook w:val="04A0"/>
      </w:tblPr>
      <w:tblGrid>
        <w:gridCol w:w="769"/>
        <w:gridCol w:w="675"/>
        <w:gridCol w:w="997"/>
        <w:gridCol w:w="1980"/>
        <w:gridCol w:w="992"/>
        <w:gridCol w:w="1982"/>
        <w:gridCol w:w="1419"/>
        <w:gridCol w:w="1529"/>
      </w:tblGrid>
      <w:tr w:rsidR="00CE4CD6">
        <w:trPr>
          <w:trHeight w:val="167"/>
          <w:jc w:val="center"/>
        </w:trPr>
        <w:tc>
          <w:tcPr>
            <w:tcW w:w="10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CE4CD6">
        <w:trPr>
          <w:trHeight w:val="299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项目资金名称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城市监控系统（一二期）运维费用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负责人</w:t>
            </w:r>
          </w:p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及电话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E4CD6">
        <w:trPr>
          <w:trHeight w:val="31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市级主管部门</w:t>
            </w:r>
          </w:p>
        </w:tc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衡阳市公安局</w:t>
            </w:r>
          </w:p>
        </w:tc>
      </w:tr>
      <w:tr w:rsidR="00CE4CD6">
        <w:trPr>
          <w:trHeight w:val="34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地方主管部门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实施单位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科信支队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项目资金（万元）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全年预算数（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全年执行数（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执行率（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年度资金总额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304.32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304.32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100%</w:t>
            </w:r>
          </w:p>
        </w:tc>
      </w:tr>
      <w:tr w:rsidR="00CE4CD6">
        <w:trPr>
          <w:trHeight w:val="554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其中：中央、省补助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市级资金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304.32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其他资金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E4CD6">
        <w:trPr>
          <w:trHeight w:val="35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年度总体目标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年初设定目标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全年实际完成情况</w:t>
            </w:r>
          </w:p>
        </w:tc>
      </w:tr>
      <w:tr w:rsidR="00CE4CD6">
        <w:trPr>
          <w:trHeight w:val="53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原有监控系统进行改造，前端拆旧新装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469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个智能结构化摄像机，具备机非人及车辆违法抓拍功能；后端智能化改造，支持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视频全结构化及车辆违法识别。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已完成</w:t>
            </w:r>
          </w:p>
        </w:tc>
      </w:tr>
      <w:tr w:rsidR="00CE4CD6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绩效指标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一级指标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二级指标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三级指标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年度指标值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全年</w:t>
            </w:r>
          </w:p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完成值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未完成原因和</w:t>
            </w:r>
          </w:p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改进措施</w:t>
            </w: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产出指标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数量指标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拆除旧探头，新装全智能摄像机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新装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469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个智能摄像机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已完成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支持多路视频流结构化及车辆违法图片输出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支持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路视频全结构化及车辆违法管理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已完成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E4CD6">
        <w:trPr>
          <w:trHeight w:val="29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质量指针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实现项目设计应有功能。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实现机非人图片输出并接入市局图片中心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已完成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E4CD6">
        <w:trPr>
          <w:trHeight w:val="476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时效指标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完成时间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截至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按时按成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E4CD6">
        <w:trPr>
          <w:trHeight w:val="29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成本指标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成本控制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专项投入控制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304.32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已完成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E4CD6">
        <w:trPr>
          <w:trHeight w:val="98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效益指标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经济效益指标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对车辆违法行为进行处罚</w:t>
            </w:r>
          </w:p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对车辆违法行为进行识别抓拍，对违法行为进行处罚，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已完成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E4CD6">
        <w:trPr>
          <w:trHeight w:val="282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绩效指标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效益指标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生态效益指标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借助视频手段对人、车进行管理，节省警力。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减少交警现场处置车辆违法工作量。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E4CD6">
        <w:trPr>
          <w:trHeight w:val="758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可持续影响指标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支持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年使用期。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项目至少可支持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年车辆违法处理管理及治安防控管理。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E4CD6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满意度指标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服务对象满意度指针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全市交通秩序得到改善。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交通秩序得到改善，乱停乱放减少，市民感受好感提升。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E4CD6">
        <w:trPr>
          <w:trHeight w:val="607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说明</w:t>
            </w:r>
          </w:p>
        </w:tc>
        <w:tc>
          <w:tcPr>
            <w:tcW w:w="95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请在此处简要说明各级监督检查中发现的问题及其所涉及的金额，如没有请填无</w:t>
            </w:r>
          </w:p>
        </w:tc>
      </w:tr>
    </w:tbl>
    <w:p w:rsidR="00CE4CD6" w:rsidRDefault="00CE4CD6"/>
    <w:p w:rsidR="00CE4CD6" w:rsidRDefault="008360D2">
      <w:pPr>
        <w:widowControl/>
        <w:jc w:val="center"/>
        <w:rPr>
          <w:rFonts w:ascii="Times New Roman" w:eastAsia="Times New Roman" w:hAnsi="Times New Roman" w:cs="Times New Roman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36"/>
          <w:szCs w:val="36"/>
          <w:lang/>
        </w:rPr>
        <w:t>项目支出绩效自评表</w:t>
      </w:r>
    </w:p>
    <w:tbl>
      <w:tblPr>
        <w:tblW w:w="10344" w:type="dxa"/>
        <w:jc w:val="center"/>
        <w:tblLayout w:type="fixed"/>
        <w:tblLook w:val="04A0"/>
      </w:tblPr>
      <w:tblGrid>
        <w:gridCol w:w="768"/>
        <w:gridCol w:w="675"/>
        <w:gridCol w:w="997"/>
        <w:gridCol w:w="1701"/>
        <w:gridCol w:w="1556"/>
        <w:gridCol w:w="1701"/>
        <w:gridCol w:w="1275"/>
        <w:gridCol w:w="1671"/>
      </w:tblGrid>
      <w:tr w:rsidR="00CE4CD6">
        <w:trPr>
          <w:trHeight w:val="167"/>
          <w:jc w:val="center"/>
        </w:trPr>
        <w:tc>
          <w:tcPr>
            <w:tcW w:w="10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CE4CD6">
        <w:trPr>
          <w:trHeight w:val="299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项目资金名称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禁毒专项经费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负责人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及电话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1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市级主管部门</w:t>
            </w:r>
          </w:p>
        </w:tc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4CD6">
        <w:trPr>
          <w:trHeight w:val="34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地方主管部门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实施单位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禁毒支队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项目资金（万元）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全年预算数（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全年执行数（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执行率（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年度资金总额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CE4CD6">
        <w:trPr>
          <w:trHeight w:val="554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其中：中央、省补助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市级资金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其他资金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5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年度总体目标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年初设定目标　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全年实际完成情况</w:t>
            </w:r>
          </w:p>
        </w:tc>
      </w:tr>
      <w:tr w:rsidR="00CE4CD6">
        <w:trPr>
          <w:trHeight w:val="53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完成年度缉毒执法、禁毒宣传、队伍运行、禁毒情报奖励、社戒社康等目标任务。通过项目立项，确保经费保障列位，力争使全市缉毒执法、禁毒宣传在全国、全省均取得好名次，再创衡阳人民禁毒战争新的辉煌。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已完成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CE4CD6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绩效指标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一级指标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二级指标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三级指标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年度指标值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完成值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未完成原因和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改进措施</w:t>
            </w: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产出指标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数量指标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完成侦破目标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禁毒宣传及示范创建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强化宣传，深入人心，群众对涉毒问题深恶痛绝，积极支持和投身禁毒事业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已完成　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质量指标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重点工作情况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按质按量完成禁毒重点工作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5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时效指标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完成时间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截至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日前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按时按成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成本指标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成本控制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专项投入控制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550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19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效益指标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经济效益指标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挽回经济损失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通过禁毒工作，提高群众防毒意识，打击毒品犯罪，查扣毒资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已完成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可持续影响指标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持续打击毒品犯罪</w:t>
            </w:r>
          </w:p>
          <w:p w:rsidR="00CE4CD6" w:rsidRDefault="00CE4CD6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  <w:lang/>
              </w:rPr>
              <w:t>全市禁毒形势实现根本性好转，持续向好</w:t>
            </w:r>
          </w:p>
          <w:p w:rsidR="00CE4CD6" w:rsidRDefault="00CE4CD6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满意度指标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服务对象满意度指针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群众满意度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 xml:space="preserve">　群众满意度达到</w:t>
            </w:r>
            <w:r>
              <w:rPr>
                <w:rFonts w:ascii="Calibri" w:eastAsia="宋体" w:hAnsi="宋体" w:cs="Times New Roman"/>
                <w:kern w:val="0"/>
                <w:sz w:val="20"/>
                <w:szCs w:val="20"/>
                <w:lang/>
              </w:rPr>
              <w:t>90%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以上</w:t>
            </w:r>
          </w:p>
          <w:p w:rsidR="00CE4CD6" w:rsidRDefault="00CE4CD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607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说明</w:t>
            </w:r>
          </w:p>
        </w:tc>
        <w:tc>
          <w:tcPr>
            <w:tcW w:w="95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请在此处简要说明各级监督检查中发现的问题及其所涉及的金额，如没有请填无</w:t>
            </w:r>
          </w:p>
        </w:tc>
      </w:tr>
    </w:tbl>
    <w:p w:rsidR="00CE4CD6" w:rsidRDefault="008360D2">
      <w:pPr>
        <w:widowControl/>
        <w:jc w:val="center"/>
        <w:rPr>
          <w:rFonts w:ascii="Times New Roman" w:eastAsia="Times New Roman" w:hAnsi="Times New Roman" w:cs="Times New Roman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36"/>
          <w:szCs w:val="36"/>
          <w:lang/>
        </w:rPr>
        <w:lastRenderedPageBreak/>
        <w:t>项目支出绩效自评表</w:t>
      </w:r>
    </w:p>
    <w:tbl>
      <w:tblPr>
        <w:tblW w:w="10350" w:type="dxa"/>
        <w:jc w:val="center"/>
        <w:tblLayout w:type="fixed"/>
        <w:tblLook w:val="04A0"/>
      </w:tblPr>
      <w:tblGrid>
        <w:gridCol w:w="769"/>
        <w:gridCol w:w="675"/>
        <w:gridCol w:w="998"/>
        <w:gridCol w:w="1702"/>
        <w:gridCol w:w="1557"/>
        <w:gridCol w:w="1562"/>
        <w:gridCol w:w="1073"/>
        <w:gridCol w:w="31"/>
        <w:gridCol w:w="1983"/>
      </w:tblGrid>
      <w:tr w:rsidR="00CE4CD6">
        <w:trPr>
          <w:trHeight w:val="167"/>
          <w:jc w:val="center"/>
        </w:trPr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CE4CD6">
        <w:trPr>
          <w:trHeight w:val="299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项目资金名称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强戒人员生理脱毒医疗费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负责人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1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市级主管部门</w:t>
            </w:r>
          </w:p>
        </w:tc>
        <w:tc>
          <w:tcPr>
            <w:tcW w:w="7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衡阳市公安局</w:t>
            </w:r>
          </w:p>
        </w:tc>
      </w:tr>
      <w:tr w:rsidR="00CE4CD6">
        <w:trPr>
          <w:trHeight w:val="34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地方主管部门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强戒所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项目资金（万元）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全年预算数（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全年执行数（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执行率（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年度资金总额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156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156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CE4CD6">
        <w:trPr>
          <w:trHeight w:val="554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其中：中央、省补助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市级资金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156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其他资金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5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年度总体目标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年初设定目标　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全年实际完成情况</w:t>
            </w:r>
          </w:p>
        </w:tc>
      </w:tr>
      <w:tr w:rsidR="00CE4CD6">
        <w:trPr>
          <w:trHeight w:val="53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完成全年</w:t>
            </w:r>
            <w:r>
              <w:rPr>
                <w:rFonts w:ascii="Calibri" w:eastAsia="宋体" w:hAnsi="宋体" w:cs="Times New Roman"/>
                <w:kern w:val="0"/>
                <w:sz w:val="20"/>
                <w:szCs w:val="20"/>
                <w:lang/>
              </w:rPr>
              <w:t>1500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名强戒人员收治目标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已完成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CE4CD6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绩效指标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一级指标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二级指标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三级指标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未完成原因和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改进措施</w:t>
            </w: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产出指标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数量指标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 xml:space="preserve">　强戒人员收治人数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全年</w:t>
            </w:r>
            <w:r>
              <w:rPr>
                <w:rFonts w:ascii="Calibri" w:eastAsia="宋体" w:hAnsi="宋体" w:cs="Times New Roman"/>
                <w:kern w:val="0"/>
                <w:sz w:val="20"/>
                <w:szCs w:val="20"/>
                <w:lang/>
              </w:rPr>
              <w:t>1500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名强戒人员收治目标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质量指针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强戒人员生理脱毒率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5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时效指标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完成时间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截至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日前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按时按成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成本指标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成本控制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专项投入控制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可持续影响指标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持续做好强戒人员收治工作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为净化社会治安环境，，策应全市禁毒形势持续向好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42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强制隔离，减少传播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强制戒毒可以大大缓解吸</w:t>
            </w:r>
          </w:p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毒流行速度，减少了传播机会，遏制新生吸毒人员的滋生，切断吸毒</w:t>
            </w:r>
            <w:r>
              <w:rPr>
                <w:rFonts w:ascii="Calibri" w:eastAsia="宋体" w:hAnsi="宋体" w:cs="Times New Roman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传播途径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满意度指标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服务对象满意度指针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社会公众对戒毒工作满意度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Times New Roman"/>
                <w:kern w:val="0"/>
                <w:sz w:val="20"/>
                <w:szCs w:val="20"/>
                <w:lang/>
              </w:rPr>
              <w:t>90%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以上</w:t>
            </w:r>
          </w:p>
          <w:p w:rsidR="00CE4CD6" w:rsidRDefault="00CE4CD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607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说明</w:t>
            </w:r>
          </w:p>
        </w:tc>
        <w:tc>
          <w:tcPr>
            <w:tcW w:w="95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请在此处简要说明各级监督检查中发现的问题及其所涉及的金额，如没有请填无</w:t>
            </w:r>
          </w:p>
        </w:tc>
      </w:tr>
    </w:tbl>
    <w:p w:rsidR="00CE4CD6" w:rsidRDefault="00CE4CD6"/>
    <w:p w:rsidR="00CE4CD6" w:rsidRDefault="008360D2">
      <w:pPr>
        <w:widowControl/>
        <w:jc w:val="center"/>
        <w:rPr>
          <w:rFonts w:ascii="Times New Roman" w:eastAsia="Times New Roman" w:hAnsi="Times New Roman" w:cs="Times New Roman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36"/>
          <w:szCs w:val="36"/>
          <w:lang/>
        </w:rPr>
        <w:lastRenderedPageBreak/>
        <w:t>项目支出绩效自评表</w:t>
      </w:r>
    </w:p>
    <w:tbl>
      <w:tblPr>
        <w:tblW w:w="10350" w:type="dxa"/>
        <w:jc w:val="center"/>
        <w:tblLayout w:type="fixed"/>
        <w:tblLook w:val="04A0"/>
      </w:tblPr>
      <w:tblGrid>
        <w:gridCol w:w="769"/>
        <w:gridCol w:w="675"/>
        <w:gridCol w:w="998"/>
        <w:gridCol w:w="1702"/>
        <w:gridCol w:w="1843"/>
        <w:gridCol w:w="1276"/>
        <w:gridCol w:w="1073"/>
        <w:gridCol w:w="31"/>
        <w:gridCol w:w="1983"/>
      </w:tblGrid>
      <w:tr w:rsidR="00CE4CD6">
        <w:trPr>
          <w:trHeight w:val="167"/>
          <w:jc w:val="center"/>
        </w:trPr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CE4CD6">
        <w:trPr>
          <w:trHeight w:val="299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强戒中心所政管理及维修经费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负责人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1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市级主管部门</w:t>
            </w:r>
          </w:p>
        </w:tc>
        <w:tc>
          <w:tcPr>
            <w:tcW w:w="7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衡阳市公安局</w:t>
            </w:r>
          </w:p>
        </w:tc>
      </w:tr>
      <w:tr w:rsidR="00CE4CD6">
        <w:trPr>
          <w:trHeight w:val="34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地方主管部门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有组织犯罪侦查支队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项目资金（万元）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全年预算数（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全年执行数（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执行率（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年度资金总额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54.6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54.6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CE4CD6">
        <w:trPr>
          <w:trHeight w:val="554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其中：中央、省补助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54.6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其他资金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5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年度总体目标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年初设定目标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全年实际完成情况</w:t>
            </w:r>
          </w:p>
        </w:tc>
      </w:tr>
      <w:tr w:rsidR="00CE4CD6">
        <w:trPr>
          <w:trHeight w:val="53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完成工作人员日常运营经保障及安全设施等维修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已完成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CE4CD6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绩效指标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一级指标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二级指标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三级指标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未完成原因和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改进措施</w:t>
            </w: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产出指标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数量指标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  <w:lang/>
              </w:rPr>
              <w:t>所政管理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完成工作人员日常运营经保障及安全设施等维修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已完成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质量指针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保障强戒所中心工作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按质按量完成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5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时效指标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完成时间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截至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日前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按时按成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成本指标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成本控制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专项投入控制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54.6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可持续影响指标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日常管理及运行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持续投入，持续保障强戒所日常运行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满意度指标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服务对象满意度指针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社会公众或服务对象满意度指标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满意率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607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说明</w:t>
            </w:r>
          </w:p>
        </w:tc>
        <w:tc>
          <w:tcPr>
            <w:tcW w:w="95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请在此处简要说明各级监督检查中发现的问题及其所涉及的金额，如没有请填无</w:t>
            </w:r>
          </w:p>
        </w:tc>
      </w:tr>
    </w:tbl>
    <w:p w:rsidR="00CE4CD6" w:rsidRDefault="00CE4CD6"/>
    <w:p w:rsidR="00CE4CD6" w:rsidRDefault="00CE4CD6">
      <w:pPr>
        <w:widowControl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 w:rsidR="00CE4CD6" w:rsidRDefault="00CE4CD6">
      <w:pPr>
        <w:widowControl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 w:rsidR="00CE4CD6" w:rsidRDefault="00CE4CD6">
      <w:pPr>
        <w:widowControl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 w:rsidR="00CE4CD6" w:rsidRDefault="008360D2">
      <w:pPr>
        <w:widowControl/>
        <w:jc w:val="center"/>
        <w:rPr>
          <w:rFonts w:ascii="Times New Roman" w:eastAsia="Times New Roman" w:hAnsi="Times New Roman" w:cs="Times New Roman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36"/>
          <w:szCs w:val="36"/>
          <w:lang/>
        </w:rPr>
        <w:lastRenderedPageBreak/>
        <w:t>项目支出绩效自评表</w:t>
      </w:r>
    </w:p>
    <w:tbl>
      <w:tblPr>
        <w:tblW w:w="10350" w:type="dxa"/>
        <w:jc w:val="center"/>
        <w:tblLayout w:type="fixed"/>
        <w:tblLook w:val="04A0"/>
      </w:tblPr>
      <w:tblGrid>
        <w:gridCol w:w="769"/>
        <w:gridCol w:w="675"/>
        <w:gridCol w:w="998"/>
        <w:gridCol w:w="1702"/>
        <w:gridCol w:w="1843"/>
        <w:gridCol w:w="1276"/>
        <w:gridCol w:w="1073"/>
        <w:gridCol w:w="31"/>
        <w:gridCol w:w="1983"/>
      </w:tblGrid>
      <w:tr w:rsidR="00CE4CD6">
        <w:trPr>
          <w:trHeight w:val="167"/>
          <w:jc w:val="center"/>
        </w:trPr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CE4CD6">
        <w:trPr>
          <w:trHeight w:val="299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公安强戒人员生活补助经费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负责人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1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市级主管部门</w:t>
            </w:r>
          </w:p>
        </w:tc>
        <w:tc>
          <w:tcPr>
            <w:tcW w:w="7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4CD6">
        <w:trPr>
          <w:trHeight w:val="34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地方主管部门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252.72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有组织犯罪侦查支队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项目资金（万元）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全年预算数（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全年执行数（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执行率（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年度资金总额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252.72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252.72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CE4CD6">
        <w:trPr>
          <w:trHeight w:val="554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其中：中央、省补助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252.72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其他资金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5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年度总体目标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年初设定目标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全年实际完成情况</w:t>
            </w:r>
          </w:p>
        </w:tc>
      </w:tr>
      <w:tr w:rsidR="00CE4CD6">
        <w:trPr>
          <w:trHeight w:val="53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完成全年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名强戒人员收治目标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已完成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  <w:tr w:rsidR="00CE4CD6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绩效指标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一级指标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二级指标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三级指标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未完成原因和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改进措施</w:t>
            </w: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产出指标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数量指标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收治人数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完成全年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名强戒人员收治目标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已完成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质量指针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学员伙食满意率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大于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5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时效指标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完成时间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截至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日前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按时按成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8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成本指标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成本控制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专项投入控制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252.72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可持续影响指标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持续做好强戒人员收治工作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为净化社会治安环境，，策应全市禁毒形势持续向好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42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1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spacing w:line="280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满意度指标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服务对象满意度指针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  <w:lang/>
              </w:rPr>
              <w:t>戒毒学员伙食满意率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大于</w:t>
            </w:r>
            <w:r>
              <w:rPr>
                <w:rFonts w:ascii="Calibri" w:eastAsia="宋体" w:hAnsi="宋体" w:cs="Times New Roman"/>
                <w:kern w:val="0"/>
                <w:sz w:val="20"/>
                <w:szCs w:val="20"/>
                <w:lang/>
              </w:rPr>
              <w:t>90%</w:t>
            </w:r>
          </w:p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607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说明</w:t>
            </w:r>
          </w:p>
        </w:tc>
        <w:tc>
          <w:tcPr>
            <w:tcW w:w="95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请在此处简要说明各级监督检查中发现的问题及其所涉及的金额，如没有请填无</w:t>
            </w:r>
          </w:p>
        </w:tc>
      </w:tr>
    </w:tbl>
    <w:p w:rsidR="00CE4CD6" w:rsidRDefault="00CE4CD6"/>
    <w:p w:rsidR="00CE4CD6" w:rsidRDefault="00CE4CD6"/>
    <w:p w:rsidR="00CE4CD6" w:rsidRDefault="008360D2">
      <w:pPr>
        <w:widowControl/>
        <w:jc w:val="center"/>
        <w:rPr>
          <w:rFonts w:ascii="Times New Roman" w:eastAsia="Times New Roman" w:hAnsi="Times New Roman" w:cs="Times New Roman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36"/>
          <w:szCs w:val="36"/>
          <w:lang/>
        </w:rPr>
        <w:lastRenderedPageBreak/>
        <w:t>项目支出绩效自评表</w:t>
      </w:r>
    </w:p>
    <w:tbl>
      <w:tblPr>
        <w:tblW w:w="10350" w:type="dxa"/>
        <w:jc w:val="center"/>
        <w:tblLayout w:type="fixed"/>
        <w:tblLook w:val="04A0"/>
      </w:tblPr>
      <w:tblGrid>
        <w:gridCol w:w="769"/>
        <w:gridCol w:w="675"/>
        <w:gridCol w:w="998"/>
        <w:gridCol w:w="1702"/>
        <w:gridCol w:w="1843"/>
        <w:gridCol w:w="1276"/>
        <w:gridCol w:w="1073"/>
        <w:gridCol w:w="31"/>
        <w:gridCol w:w="1983"/>
      </w:tblGrid>
      <w:tr w:rsidR="00CE4CD6">
        <w:trPr>
          <w:trHeight w:val="167"/>
          <w:jc w:val="center"/>
        </w:trPr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CE4CD6">
        <w:trPr>
          <w:trHeight w:val="299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强戒人员教育、诊断评估费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负责人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1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市级主管部门</w:t>
            </w:r>
          </w:p>
        </w:tc>
        <w:tc>
          <w:tcPr>
            <w:tcW w:w="7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衡阳市公安局</w:t>
            </w:r>
          </w:p>
        </w:tc>
      </w:tr>
      <w:tr w:rsidR="00CE4CD6">
        <w:trPr>
          <w:trHeight w:val="34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地方主管部门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有组织犯罪侦查支队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项目资金（万元）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全年预算数（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全年执行数（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执行率（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年度资金总额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31.2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31.2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CE4CD6">
        <w:trPr>
          <w:trHeight w:val="554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其中：中央、省补助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31.2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其他资金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5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年度总体目标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年初设定目标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全年实际完成情况</w:t>
            </w:r>
          </w:p>
        </w:tc>
      </w:tr>
      <w:tr w:rsidR="00CE4CD6">
        <w:trPr>
          <w:trHeight w:val="53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CE4CD6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绩效指标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一级指标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二级指标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三级指标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未完成原因和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改进措施</w:t>
            </w: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产出指标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数量指标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收治人数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完成全年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1500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名强戒人员收治目标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质量指针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教育、诊断评估率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5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时效指标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完成时间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截至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日前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按时按成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成本指标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成本控制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专项投入控制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31.2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可持续影响指标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持续做好强戒人员收治工作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为净化社会治安环境，，策应全市禁毒形势持续向好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满意度指标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服务对象满意度指针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 xml:space="preserve">　戒毒学员满意度</w:t>
            </w:r>
          </w:p>
          <w:p w:rsidR="00CE4CD6" w:rsidRDefault="00CE4CD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大于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</w:tr>
      <w:tr w:rsidR="00CE4CD6">
        <w:trPr>
          <w:trHeight w:val="607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说明</w:t>
            </w:r>
          </w:p>
        </w:tc>
        <w:tc>
          <w:tcPr>
            <w:tcW w:w="95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请在此处简要说明各级监督检查中发现的问题及其所涉及的金额，如没有请填无</w:t>
            </w:r>
          </w:p>
        </w:tc>
      </w:tr>
    </w:tbl>
    <w:p w:rsidR="00CE4CD6" w:rsidRDefault="00CE4CD6"/>
    <w:p w:rsidR="00CE4CD6" w:rsidRDefault="00CE4CD6"/>
    <w:p w:rsidR="00CE4CD6" w:rsidRDefault="00CE4CD6">
      <w:pPr>
        <w:widowControl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 w:rsidR="00CE4CD6" w:rsidRDefault="00CE4CD6">
      <w:pPr>
        <w:widowControl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 w:rsidR="00CE4CD6" w:rsidRDefault="00CE4CD6">
      <w:pPr>
        <w:widowControl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 w:rsidR="00CE4CD6" w:rsidRDefault="008360D2">
      <w:pPr>
        <w:widowControl/>
        <w:jc w:val="center"/>
        <w:rPr>
          <w:rFonts w:ascii="Times New Roman" w:eastAsia="Times New Roman" w:hAnsi="Times New Roman" w:cs="Times New Roman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36"/>
          <w:szCs w:val="36"/>
          <w:lang/>
        </w:rPr>
        <w:lastRenderedPageBreak/>
        <w:t>项目支出绩效自评表</w:t>
      </w:r>
    </w:p>
    <w:tbl>
      <w:tblPr>
        <w:tblW w:w="10350" w:type="dxa"/>
        <w:jc w:val="center"/>
        <w:tblLayout w:type="fixed"/>
        <w:tblLook w:val="04A0"/>
      </w:tblPr>
      <w:tblGrid>
        <w:gridCol w:w="769"/>
        <w:gridCol w:w="675"/>
        <w:gridCol w:w="998"/>
        <w:gridCol w:w="1702"/>
        <w:gridCol w:w="1843"/>
        <w:gridCol w:w="1276"/>
        <w:gridCol w:w="1073"/>
        <w:gridCol w:w="31"/>
        <w:gridCol w:w="1983"/>
      </w:tblGrid>
      <w:tr w:rsidR="00CE4CD6">
        <w:trPr>
          <w:trHeight w:val="167"/>
          <w:jc w:val="center"/>
        </w:trPr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CE4CD6">
        <w:trPr>
          <w:trHeight w:val="299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被拘留人员给养费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负责人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1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市级主管部门</w:t>
            </w:r>
          </w:p>
        </w:tc>
        <w:tc>
          <w:tcPr>
            <w:tcW w:w="7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E4CD6">
        <w:trPr>
          <w:trHeight w:val="34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地方主管部门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拘留所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项目资金（万元）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全年预算数（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全年执行数（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执行率（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年度资金总额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CE4CD6">
        <w:trPr>
          <w:trHeight w:val="554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其中：中央、省补助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其他资金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5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年度总体目标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年初设定目标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全年实际完成情况</w:t>
            </w:r>
          </w:p>
        </w:tc>
      </w:tr>
      <w:tr w:rsidR="00CE4CD6">
        <w:trPr>
          <w:trHeight w:val="53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完成全年被拘留人伙食费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万元，杂费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万元，被服费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万元，医疗费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万元。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已完成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CE4CD6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绩效指标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一级指标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二级指标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三级指标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未完成原因和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改进措施</w:t>
            </w: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产出指标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数量指标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收治人数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应收尽收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CE4CD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已完成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质量指针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为中心工作提供保障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按质按量完成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5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时效指标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完成时间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截至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日前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按时按成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成本指标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成本控制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专项投入控制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可持续影响指标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教育警示方面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主要对被拘留人员起到警示教育作用，促进社会治安持续向好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满意度指标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服务对象满意度指针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被拘留人员满意度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大于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607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说明</w:t>
            </w:r>
          </w:p>
        </w:tc>
        <w:tc>
          <w:tcPr>
            <w:tcW w:w="95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请在此处简要说明各级监督检查中发现的问题及其所涉及的金额，如没有请填无</w:t>
            </w:r>
          </w:p>
        </w:tc>
      </w:tr>
    </w:tbl>
    <w:p w:rsidR="00CE4CD6" w:rsidRDefault="00CE4CD6"/>
    <w:p w:rsidR="00CE4CD6" w:rsidRDefault="00CE4CD6">
      <w:pPr>
        <w:widowControl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 w:rsidR="00CE4CD6" w:rsidRDefault="00CE4CD6">
      <w:pPr>
        <w:widowControl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 w:rsidR="00CE4CD6" w:rsidRDefault="00CE4CD6">
      <w:pPr>
        <w:widowControl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 w:rsidR="00CE4CD6" w:rsidRDefault="00CE4CD6">
      <w:pPr>
        <w:widowControl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 w:rsidR="00CE4CD6" w:rsidRDefault="008360D2">
      <w:pPr>
        <w:widowControl/>
        <w:jc w:val="center"/>
        <w:rPr>
          <w:rFonts w:ascii="Times New Roman" w:eastAsia="Times New Roman" w:hAnsi="Times New Roman" w:cs="Times New Roman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36"/>
          <w:szCs w:val="36"/>
          <w:lang/>
        </w:rPr>
        <w:lastRenderedPageBreak/>
        <w:t>项目支出绩效自评表</w:t>
      </w:r>
    </w:p>
    <w:tbl>
      <w:tblPr>
        <w:tblW w:w="10350" w:type="dxa"/>
        <w:jc w:val="center"/>
        <w:tblLayout w:type="fixed"/>
        <w:tblLook w:val="04A0"/>
      </w:tblPr>
      <w:tblGrid>
        <w:gridCol w:w="769"/>
        <w:gridCol w:w="675"/>
        <w:gridCol w:w="998"/>
        <w:gridCol w:w="1702"/>
        <w:gridCol w:w="1843"/>
        <w:gridCol w:w="1276"/>
        <w:gridCol w:w="1073"/>
        <w:gridCol w:w="31"/>
        <w:gridCol w:w="1983"/>
      </w:tblGrid>
      <w:tr w:rsidR="00CE4CD6">
        <w:trPr>
          <w:trHeight w:val="167"/>
          <w:jc w:val="center"/>
        </w:trPr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CE4CD6">
        <w:trPr>
          <w:trHeight w:val="299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监察留置看护支队房租和运行经费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负责人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1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市级主管部门</w:t>
            </w:r>
          </w:p>
        </w:tc>
        <w:tc>
          <w:tcPr>
            <w:tcW w:w="7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衡阳市公安局</w:t>
            </w:r>
          </w:p>
        </w:tc>
      </w:tr>
      <w:tr w:rsidR="00CE4CD6">
        <w:trPr>
          <w:trHeight w:val="34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地方主管部门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留置支队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项目资金（万元）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全年预算数（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全年执行数（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执行率（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年度资金总额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CE4CD6">
        <w:trPr>
          <w:trHeight w:val="554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其中：中央、省补助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其他资金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5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年度总体目标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年初设定目标　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全年实际完成情况</w:t>
            </w:r>
          </w:p>
        </w:tc>
      </w:tr>
      <w:tr w:rsidR="00CE4CD6">
        <w:trPr>
          <w:trHeight w:val="53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完成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年度支队房租和运行经费规范使用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已完成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CE4CD6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绩效指标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一级指标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二级指标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三级指标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未完成原因和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改进措施</w:t>
            </w: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产出指标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数量指标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支队办公点房租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水电物业办公费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已完成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质量指针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全年重点和中心工作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按质按量完成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5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时效指标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完成时间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截至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日前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按时按成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成本指标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成本控制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专项投入控制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19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效益指标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经济效益指标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对工作的促进作用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保障市纪委监察委完成各项任务，为全市的反贪反腐败工作贡献力量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可持续影响指标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工作持续性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持续深入配合和保障市纪委监察委办案，起到震慑和警示作用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满意度指标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服务对象满意度指针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支队执行保障任务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/>
              </w:rPr>
              <w:t>满意度≥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/>
              </w:rPr>
              <w:t>95%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607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说明</w:t>
            </w:r>
          </w:p>
        </w:tc>
        <w:tc>
          <w:tcPr>
            <w:tcW w:w="95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请在此处简要说明各级监督检查中发现的问题及其所涉及的金额，如没有请填无</w:t>
            </w:r>
          </w:p>
        </w:tc>
      </w:tr>
    </w:tbl>
    <w:p w:rsidR="00CE4CD6" w:rsidRDefault="00CE4CD6"/>
    <w:p w:rsidR="00CE4CD6" w:rsidRDefault="00CE4CD6">
      <w:pPr>
        <w:widowControl/>
        <w:jc w:val="center"/>
        <w:rPr>
          <w:rFonts w:ascii="Times New Roman" w:hAnsi="Times New Roman" w:cs="Times New Roman"/>
          <w:color w:val="000000"/>
          <w:kern w:val="0"/>
          <w:sz w:val="36"/>
          <w:szCs w:val="36"/>
        </w:rPr>
      </w:pPr>
    </w:p>
    <w:p w:rsidR="00CE4CD6" w:rsidRDefault="008360D2">
      <w:pPr>
        <w:widowControl/>
        <w:jc w:val="center"/>
        <w:rPr>
          <w:rFonts w:ascii="Times New Roman" w:eastAsia="Times New Roman" w:hAnsi="Times New Roman" w:cs="Times New Roman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36"/>
          <w:szCs w:val="36"/>
          <w:lang/>
        </w:rPr>
        <w:lastRenderedPageBreak/>
        <w:t>项目支出绩效自评表</w:t>
      </w:r>
    </w:p>
    <w:tbl>
      <w:tblPr>
        <w:tblW w:w="10350" w:type="dxa"/>
        <w:jc w:val="center"/>
        <w:tblLayout w:type="fixed"/>
        <w:tblLook w:val="04A0"/>
      </w:tblPr>
      <w:tblGrid>
        <w:gridCol w:w="769"/>
        <w:gridCol w:w="675"/>
        <w:gridCol w:w="998"/>
        <w:gridCol w:w="1702"/>
        <w:gridCol w:w="1557"/>
        <w:gridCol w:w="1562"/>
        <w:gridCol w:w="1073"/>
        <w:gridCol w:w="31"/>
        <w:gridCol w:w="1983"/>
      </w:tblGrid>
      <w:tr w:rsidR="00CE4CD6">
        <w:trPr>
          <w:trHeight w:val="167"/>
          <w:jc w:val="center"/>
        </w:trPr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CE4CD6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CE4CD6">
        <w:trPr>
          <w:trHeight w:val="299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项目资金名称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社区警务室工作经费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负责人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及电话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1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市级主管部门</w:t>
            </w:r>
          </w:p>
        </w:tc>
        <w:tc>
          <w:tcPr>
            <w:tcW w:w="7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衡阳市公安局</w:t>
            </w:r>
          </w:p>
        </w:tc>
      </w:tr>
      <w:tr w:rsidR="00CE4CD6">
        <w:trPr>
          <w:trHeight w:val="340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地方主管部门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实施单位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社区管理办公室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项目资金（万元）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全年预算数（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全年执行数（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执行率（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年度资金总额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CE4CD6">
        <w:trPr>
          <w:trHeight w:val="554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其中：中央、省补助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市级资金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5"/>
          <w:jc w:val="center"/>
        </w:trPr>
        <w:tc>
          <w:tcPr>
            <w:tcW w:w="2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其他资金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5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年度总体目标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年初设定目标　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全年实际完成情况</w:t>
            </w:r>
          </w:p>
        </w:tc>
      </w:tr>
      <w:tr w:rsidR="00CE4CD6">
        <w:trPr>
          <w:trHeight w:val="53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保障社区正常运转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已完成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CE4CD6">
        <w:trPr>
          <w:trHeight w:val="425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绩效指标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一级指标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二级指标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三级指标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年度指标值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全年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完成值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未完成原因和</w:t>
            </w:r>
          </w:p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改进措施</w:t>
            </w:r>
          </w:p>
        </w:tc>
      </w:tr>
      <w:tr w:rsidR="00CE4CD6">
        <w:trPr>
          <w:trHeight w:val="32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产出指标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数量指标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市区基层社区规范化</w:t>
            </w:r>
          </w:p>
          <w:p w:rsidR="00CE4CD6" w:rsidRDefault="00CE4CD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基层社区规范化建设覆盖率</w:t>
            </w:r>
            <w:r>
              <w:rPr>
                <w:rFonts w:ascii="Calibri" w:eastAsia="宋体" w:hAnsi="宋体" w:cs="Times New Roman"/>
                <w:kern w:val="0"/>
                <w:sz w:val="20"/>
                <w:szCs w:val="20"/>
                <w:lang/>
              </w:rPr>
              <w:t>100%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质量指针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重点工作完成情况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 xml:space="preserve">　完成惠民及社区警务室日常运转等任务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5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时效指标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完成时间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截至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日前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按时按成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95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成本指标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成本控制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专项投入控制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19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效益指标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经济效益指标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 xml:space="preserve">　服务辖区企业</w:t>
            </w:r>
          </w:p>
          <w:p w:rsidR="00CE4CD6" w:rsidRDefault="00CE4CD6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切实为辖区企业服务，为企业发展创造安定环境，为经济发展保驾护航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82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绩效指标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效益指标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生态效益指标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社区“四化”工作，提高群众满意率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推动社区绿化、硬化、亮化、美化、提高居民生活质量水平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327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可持续影响指标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可持续影响</w:t>
            </w:r>
            <w:r>
              <w:rPr>
                <w:rFonts w:ascii="Calibri" w:eastAsia="宋体" w:hAnsi="Calibri" w:cs="Times New Roman"/>
                <w:kern w:val="0"/>
                <w:sz w:val="20"/>
                <w:szCs w:val="20"/>
                <w:lang/>
              </w:rPr>
              <w:br/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指标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 xml:space="preserve">　为居民提供公共服务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27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CE4CD6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满意度指标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服务对象满意度指针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宋体" w:cs="宋体" w:hint="eastAsia"/>
                <w:kern w:val="0"/>
                <w:sz w:val="20"/>
                <w:szCs w:val="20"/>
                <w:lang/>
              </w:rPr>
              <w:t>服务居民满意度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达到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90%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已完成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CD6" w:rsidRDefault="008360D2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CE4CD6">
        <w:trPr>
          <w:trHeight w:val="607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说明</w:t>
            </w:r>
          </w:p>
        </w:tc>
        <w:tc>
          <w:tcPr>
            <w:tcW w:w="95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CD6" w:rsidRDefault="008360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  <w:lang/>
              </w:rPr>
              <w:t>请在此处简要说明各级监督检查中发现的问题及其所涉及的金额，如没有请填无</w:t>
            </w:r>
          </w:p>
        </w:tc>
      </w:tr>
    </w:tbl>
    <w:p w:rsidR="00CE4CD6" w:rsidRDefault="00CE4CD6"/>
    <w:p w:rsidR="00CE4CD6" w:rsidRDefault="00CE4CD6"/>
    <w:p w:rsidR="00CE4CD6" w:rsidRDefault="00CE4CD6">
      <w:bookmarkStart w:id="0" w:name="_GoBack"/>
      <w:bookmarkEnd w:id="0"/>
    </w:p>
    <w:sectPr w:rsidR="00CE4CD6" w:rsidSect="00CE4CD6">
      <w:pgSz w:w="11906" w:h="16838"/>
      <w:pgMar w:top="4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CE4CD6"/>
    <w:rsid w:val="008360D2"/>
    <w:rsid w:val="00CE4CD6"/>
    <w:rsid w:val="6771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4C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rsid w:val="00CE4C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rsid w:val="00CE4CD6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CE4C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2991</Words>
  <Characters>17053</Characters>
  <Application>Microsoft Office Word</Application>
  <DocSecurity>0</DocSecurity>
  <Lines>142</Lines>
  <Paragraphs>40</Paragraphs>
  <ScaleCrop>false</ScaleCrop>
  <Company/>
  <LinksUpToDate>false</LinksUpToDate>
  <CharactersWithSpaces>20004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</cp:revision>
  <dcterms:created xsi:type="dcterms:W3CDTF">2014-10-29T12:08:00Z</dcterms:created>
  <dcterms:modified xsi:type="dcterms:W3CDTF">2024-06-21T11:04:00Z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