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1A" w:rsidRDefault="00DE791A" w:rsidP="001B7235">
      <w:pPr>
        <w:pStyle w:val="1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行政</w:t>
      </w:r>
      <w:r>
        <w:rPr>
          <w:rFonts w:asciiTheme="minorEastAsia" w:eastAsiaTheme="minorEastAsia" w:hAnsiTheme="minorEastAsia"/>
          <w:sz w:val="24"/>
          <w:szCs w:val="24"/>
        </w:rPr>
        <w:t>事业单位</w:t>
      </w:r>
      <w:r>
        <w:rPr>
          <w:rFonts w:asciiTheme="minorEastAsia" w:eastAsiaTheme="minorEastAsia" w:hAnsiTheme="minorEastAsia" w:hint="eastAsia"/>
          <w:sz w:val="24"/>
          <w:szCs w:val="24"/>
        </w:rPr>
        <w:t>内部</w:t>
      </w:r>
      <w:r>
        <w:rPr>
          <w:rFonts w:asciiTheme="minorEastAsia" w:eastAsiaTheme="minorEastAsia" w:hAnsiTheme="minorEastAsia"/>
          <w:sz w:val="24"/>
          <w:szCs w:val="24"/>
        </w:rPr>
        <w:t>控制软件</w:t>
      </w:r>
      <w:r>
        <w:rPr>
          <w:rFonts w:asciiTheme="minorEastAsia" w:eastAsiaTheme="minorEastAsia" w:hAnsiTheme="minorEastAsia" w:hint="eastAsia"/>
          <w:sz w:val="24"/>
          <w:szCs w:val="24"/>
        </w:rPr>
        <w:t>常见</w:t>
      </w:r>
      <w:r>
        <w:rPr>
          <w:rFonts w:asciiTheme="minorEastAsia" w:eastAsiaTheme="minorEastAsia" w:hAnsiTheme="minorEastAsia"/>
          <w:sz w:val="24"/>
          <w:szCs w:val="24"/>
        </w:rPr>
        <w:t>问题</w:t>
      </w:r>
      <w:r w:rsidR="00270BF3">
        <w:rPr>
          <w:rFonts w:asciiTheme="minorEastAsia" w:eastAsiaTheme="minorEastAsia" w:hAnsiTheme="minorEastAsia" w:hint="eastAsia"/>
          <w:sz w:val="24"/>
          <w:szCs w:val="24"/>
        </w:rPr>
        <w:t>解答</w:t>
      </w:r>
      <w:r w:rsidR="00DA601D">
        <w:rPr>
          <w:rFonts w:asciiTheme="minorEastAsia" w:eastAsiaTheme="minorEastAsia" w:hAnsiTheme="minorEastAsia" w:hint="eastAsia"/>
          <w:sz w:val="24"/>
          <w:szCs w:val="24"/>
        </w:rPr>
        <w:t>（一）</w:t>
      </w:r>
    </w:p>
    <w:p w:rsidR="00263E9C" w:rsidRPr="00F96E21" w:rsidRDefault="002A488C" w:rsidP="000D4DDB">
      <w:pPr>
        <w:pStyle w:val="1"/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Pr="00F96E21">
        <w:rPr>
          <w:rFonts w:asciiTheme="minorEastAsia" w:eastAsiaTheme="minorEastAsia" w:hAnsiTheme="minorEastAsia"/>
          <w:sz w:val="24"/>
          <w:szCs w:val="24"/>
        </w:rPr>
        <w:t>参数如何更新？</w:t>
      </w:r>
      <w:bookmarkStart w:id="0" w:name="_GoBack"/>
      <w:bookmarkEnd w:id="0"/>
      <w:r w:rsidR="00263E9C" w:rsidRPr="00263E9C">
        <w:rPr>
          <w:rFonts w:asciiTheme="minorEastAsia" w:eastAsiaTheme="minorEastAsia" w:hAnsiTheme="minorEastAsia" w:hint="eastAsia"/>
          <w:color w:val="FF0000"/>
          <w:sz w:val="24"/>
          <w:szCs w:val="24"/>
        </w:rPr>
        <w:t>（注意：2107年3月31日9：30前下载软件</w:t>
      </w:r>
      <w:r w:rsidR="00263E9C">
        <w:rPr>
          <w:rFonts w:asciiTheme="minorEastAsia" w:eastAsiaTheme="minorEastAsia" w:hAnsiTheme="minorEastAsia" w:hint="eastAsia"/>
          <w:color w:val="FF0000"/>
          <w:sz w:val="24"/>
          <w:szCs w:val="24"/>
        </w:rPr>
        <w:t>的</w:t>
      </w:r>
      <w:r w:rsidR="00263E9C" w:rsidRPr="00263E9C">
        <w:rPr>
          <w:rFonts w:asciiTheme="minorEastAsia" w:eastAsiaTheme="minorEastAsia" w:hAnsiTheme="minorEastAsia" w:hint="eastAsia"/>
          <w:color w:val="FF0000"/>
          <w:sz w:val="24"/>
          <w:szCs w:val="24"/>
        </w:rPr>
        <w:t>单位需要在财政部会计司官网下载最新参数，按照以下程序更新软件参数。）</w:t>
      </w:r>
    </w:p>
    <w:p w:rsidR="002A488C" w:rsidRPr="00F96E21" w:rsidRDefault="002A488C" w:rsidP="00DE791A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如果上级单位下发了新参数，需要更新现有参数，其操作方法同数据装入，只要在装入项目中选择“报表参数”装入即可，新装入参数将覆盖原有参数。装入新参数之前要将已填写的数据做好备份，即数据传出。</w:t>
      </w:r>
    </w:p>
    <w:p w:rsidR="002726F9" w:rsidRPr="00F96E21" w:rsidRDefault="002A488C" w:rsidP="00DE791A">
      <w:pPr>
        <w:pStyle w:val="1"/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2、封面</w:t>
      </w:r>
      <w:r w:rsidRPr="00F96E21">
        <w:rPr>
          <w:rFonts w:asciiTheme="minorEastAsia" w:eastAsiaTheme="minorEastAsia" w:hAnsiTheme="minorEastAsia"/>
          <w:sz w:val="24"/>
          <w:szCs w:val="24"/>
        </w:rPr>
        <w:t>代码注意事项</w:t>
      </w:r>
      <w:r w:rsidR="009501D6" w:rsidRPr="00F96E21">
        <w:rPr>
          <w:rFonts w:asciiTheme="minorEastAsia" w:eastAsiaTheme="minorEastAsia" w:hAnsiTheme="minorEastAsia" w:hint="eastAsia"/>
          <w:sz w:val="24"/>
          <w:szCs w:val="24"/>
        </w:rPr>
        <w:t>有哪些</w:t>
      </w:r>
      <w:r w:rsidR="009501D6" w:rsidRPr="00F96E21">
        <w:rPr>
          <w:rFonts w:asciiTheme="minorEastAsia" w:eastAsiaTheme="minorEastAsia" w:hAnsiTheme="minorEastAsia"/>
          <w:sz w:val="24"/>
          <w:szCs w:val="24"/>
        </w:rPr>
        <w:t>？</w:t>
      </w:r>
    </w:p>
    <w:p w:rsidR="002A488C" w:rsidRPr="00F96E21" w:rsidRDefault="002A488C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组织</w:t>
      </w:r>
      <w:r w:rsidRPr="00F96E21">
        <w:rPr>
          <w:rFonts w:asciiTheme="minorEastAsia" w:eastAsiaTheme="minorEastAsia" w:hAnsiTheme="minorEastAsia"/>
          <w:sz w:val="24"/>
          <w:szCs w:val="24"/>
        </w:rPr>
        <w:t>机构代码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只能</w:t>
      </w:r>
      <w:r w:rsidRPr="00F96E21">
        <w:rPr>
          <w:rFonts w:asciiTheme="minorEastAsia" w:eastAsiaTheme="minorEastAsia" w:hAnsiTheme="minorEastAsia"/>
          <w:sz w:val="24"/>
          <w:szCs w:val="24"/>
        </w:rPr>
        <w:t>是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9位</w:t>
      </w:r>
      <w:r w:rsidRPr="00F96E21">
        <w:rPr>
          <w:rFonts w:asciiTheme="minorEastAsia" w:eastAsiaTheme="minorEastAsia" w:hAnsiTheme="minorEastAsia"/>
          <w:sz w:val="24"/>
          <w:szCs w:val="24"/>
        </w:rPr>
        <w:t>，如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果</w:t>
      </w:r>
      <w:r w:rsidRPr="00F96E21">
        <w:rPr>
          <w:rFonts w:asciiTheme="minorEastAsia" w:eastAsiaTheme="minorEastAsia" w:hAnsiTheme="minorEastAsia"/>
          <w:sz w:val="24"/>
          <w:szCs w:val="24"/>
        </w:rPr>
        <w:t>是社会信用代码，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则是</w:t>
      </w:r>
      <w:r w:rsidRPr="00F96E21">
        <w:rPr>
          <w:rFonts w:asciiTheme="minorEastAsia" w:eastAsiaTheme="minorEastAsia" w:hAnsiTheme="minorEastAsia"/>
          <w:sz w:val="24"/>
          <w:szCs w:val="24"/>
        </w:rPr>
        <w:t>第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9位</w:t>
      </w:r>
      <w:r w:rsidRPr="00F96E21">
        <w:rPr>
          <w:rFonts w:asciiTheme="minorEastAsia" w:eastAsiaTheme="minorEastAsia" w:hAnsiTheme="minorEastAsia"/>
          <w:sz w:val="24"/>
          <w:szCs w:val="24"/>
        </w:rPr>
        <w:t>至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17位！其他</w:t>
      </w:r>
      <w:r w:rsidRPr="00F96E21">
        <w:rPr>
          <w:rFonts w:asciiTheme="minorEastAsia" w:eastAsiaTheme="minorEastAsia" w:hAnsiTheme="minorEastAsia"/>
          <w:sz w:val="24"/>
          <w:szCs w:val="24"/>
        </w:rPr>
        <w:t>的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注意</w:t>
      </w:r>
      <w:r w:rsidRPr="00F96E21">
        <w:rPr>
          <w:rFonts w:asciiTheme="minorEastAsia" w:eastAsiaTheme="minorEastAsia" w:hAnsiTheme="minorEastAsia"/>
          <w:sz w:val="24"/>
          <w:szCs w:val="24"/>
        </w:rPr>
        <w:t>事项封面代码后面有备注，按照备注要求填写即可！</w:t>
      </w:r>
    </w:p>
    <w:p w:rsidR="002A488C" w:rsidRPr="00F96E21" w:rsidRDefault="002A488C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4876800" cy="31718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88C" w:rsidRPr="00F96E21" w:rsidRDefault="002A488C" w:rsidP="00DE791A">
      <w:pPr>
        <w:pStyle w:val="1"/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F96E21">
        <w:rPr>
          <w:rFonts w:asciiTheme="minorEastAsia" w:eastAsiaTheme="minorEastAsia" w:hAnsiTheme="minorEastAsia"/>
          <w:sz w:val="24"/>
          <w:szCs w:val="24"/>
        </w:rPr>
        <w:t>.基层填报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“建立健全内部控制情况”</w:t>
      </w:r>
      <w:r w:rsidRPr="00F96E21">
        <w:rPr>
          <w:rFonts w:asciiTheme="minorEastAsia" w:eastAsiaTheme="minorEastAsia" w:hAnsiTheme="minorEastAsia"/>
          <w:sz w:val="24"/>
          <w:szCs w:val="24"/>
        </w:rPr>
        <w:t>和“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建立健全内部控制情况明细表</w:t>
      </w:r>
      <w:r w:rsidRPr="00F96E21">
        <w:rPr>
          <w:rFonts w:asciiTheme="minorEastAsia" w:eastAsiaTheme="minorEastAsia" w:hAnsiTheme="minorEastAsia"/>
          <w:sz w:val="24"/>
          <w:szCs w:val="24"/>
        </w:rPr>
        <w:t>”这两表需要注意的事项</w:t>
      </w:r>
      <w:r w:rsidR="009501D6" w:rsidRPr="00F96E21">
        <w:rPr>
          <w:rFonts w:asciiTheme="minorEastAsia" w:eastAsiaTheme="minorEastAsia" w:hAnsiTheme="minorEastAsia" w:hint="eastAsia"/>
          <w:sz w:val="24"/>
          <w:szCs w:val="24"/>
        </w:rPr>
        <w:t>有哪些</w:t>
      </w:r>
      <w:r w:rsidR="009501D6" w:rsidRPr="00F96E21">
        <w:rPr>
          <w:rFonts w:asciiTheme="minorEastAsia" w:eastAsiaTheme="minorEastAsia" w:hAnsiTheme="minorEastAsia"/>
          <w:sz w:val="24"/>
          <w:szCs w:val="24"/>
        </w:rPr>
        <w:t>？</w:t>
      </w:r>
    </w:p>
    <w:p w:rsidR="002A488C" w:rsidRPr="00F96E21" w:rsidRDefault="002A488C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这两张</w:t>
      </w:r>
      <w:r w:rsidRPr="00F96E21">
        <w:rPr>
          <w:rFonts w:asciiTheme="minorEastAsia" w:eastAsiaTheme="minorEastAsia" w:hAnsiTheme="minorEastAsia"/>
          <w:sz w:val="24"/>
          <w:szCs w:val="24"/>
        </w:rPr>
        <w:t>表是有勾稽关系的，</w:t>
      </w:r>
      <w:r w:rsidR="009501D6" w:rsidRPr="00F96E21">
        <w:rPr>
          <w:rFonts w:asciiTheme="minorEastAsia" w:eastAsiaTheme="minorEastAsia" w:hAnsiTheme="minorEastAsia" w:hint="eastAsia"/>
          <w:sz w:val="24"/>
          <w:szCs w:val="24"/>
        </w:rPr>
        <w:t>只要“建立健全内部控制情况”表“建立</w:t>
      </w:r>
      <w:r w:rsidR="009501D6" w:rsidRPr="00F96E21">
        <w:rPr>
          <w:rFonts w:asciiTheme="minorEastAsia" w:eastAsiaTheme="minorEastAsia" w:hAnsiTheme="minorEastAsia"/>
          <w:sz w:val="24"/>
          <w:szCs w:val="24"/>
        </w:rPr>
        <w:t>情况</w:t>
      </w:r>
      <w:r w:rsidR="009501D6" w:rsidRPr="00F96E21">
        <w:rPr>
          <w:rFonts w:asciiTheme="minorEastAsia" w:eastAsiaTheme="minorEastAsia" w:hAnsiTheme="minorEastAsia" w:hint="eastAsia"/>
          <w:sz w:val="24"/>
          <w:szCs w:val="24"/>
        </w:rPr>
        <w:t>”栏</w:t>
      </w:r>
      <w:r w:rsidR="009501D6" w:rsidRPr="00F96E21">
        <w:rPr>
          <w:rFonts w:asciiTheme="minorEastAsia" w:eastAsiaTheme="minorEastAsia" w:hAnsiTheme="minorEastAsia"/>
          <w:sz w:val="24"/>
          <w:szCs w:val="24"/>
        </w:rPr>
        <w:t>选择了</w:t>
      </w:r>
      <w:r w:rsidR="009501D6" w:rsidRPr="00F96E21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9501D6" w:rsidRPr="00F96E21">
        <w:rPr>
          <w:rFonts w:asciiTheme="minorEastAsia" w:eastAsiaTheme="minorEastAsia" w:hAnsiTheme="minorEastAsia"/>
          <w:sz w:val="24"/>
          <w:szCs w:val="24"/>
        </w:rPr>
        <w:t>已建立</w:t>
      </w:r>
      <w:r w:rsidR="009501D6" w:rsidRPr="00F96E21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="009501D6" w:rsidRPr="00F96E21">
        <w:rPr>
          <w:rFonts w:asciiTheme="minorEastAsia" w:eastAsiaTheme="minorEastAsia" w:hAnsiTheme="minorEastAsia"/>
          <w:sz w:val="24"/>
          <w:szCs w:val="24"/>
        </w:rPr>
        <w:t>，则“</w:t>
      </w:r>
      <w:r w:rsidR="009501D6" w:rsidRPr="00F96E21">
        <w:rPr>
          <w:rFonts w:asciiTheme="minorEastAsia" w:eastAsiaTheme="minorEastAsia" w:hAnsiTheme="minorEastAsia" w:hint="eastAsia"/>
          <w:sz w:val="24"/>
          <w:szCs w:val="24"/>
        </w:rPr>
        <w:t>建立健全内部控制情况明细表</w:t>
      </w:r>
      <w:r w:rsidR="009501D6" w:rsidRPr="00F96E21">
        <w:rPr>
          <w:rFonts w:asciiTheme="minorEastAsia" w:eastAsiaTheme="minorEastAsia" w:hAnsiTheme="minorEastAsia"/>
          <w:sz w:val="24"/>
          <w:szCs w:val="24"/>
        </w:rPr>
        <w:t>”</w:t>
      </w:r>
      <w:r w:rsidR="009501D6" w:rsidRPr="00F96E21">
        <w:rPr>
          <w:rFonts w:asciiTheme="minorEastAsia" w:eastAsiaTheme="minorEastAsia" w:hAnsiTheme="minorEastAsia" w:hint="eastAsia"/>
          <w:sz w:val="24"/>
          <w:szCs w:val="24"/>
        </w:rPr>
        <w:t>表“分类”</w:t>
      </w:r>
      <w:r w:rsidR="009501D6" w:rsidRPr="00F96E21">
        <w:rPr>
          <w:rFonts w:asciiTheme="minorEastAsia" w:eastAsiaTheme="minorEastAsia" w:hAnsiTheme="minorEastAsia"/>
          <w:sz w:val="24"/>
          <w:szCs w:val="24"/>
        </w:rPr>
        <w:t>栏必须</w:t>
      </w:r>
      <w:r w:rsidR="009501D6" w:rsidRPr="00F96E21">
        <w:rPr>
          <w:rFonts w:asciiTheme="minorEastAsia" w:eastAsiaTheme="minorEastAsia" w:hAnsiTheme="minorEastAsia" w:hint="eastAsia"/>
          <w:sz w:val="24"/>
          <w:szCs w:val="24"/>
        </w:rPr>
        <w:t>包</w:t>
      </w:r>
      <w:r w:rsidR="009501D6" w:rsidRPr="00F96E21">
        <w:rPr>
          <w:rFonts w:asciiTheme="minorEastAsia" w:eastAsiaTheme="minorEastAsia" w:hAnsiTheme="minorEastAsia" w:hint="eastAsia"/>
          <w:sz w:val="24"/>
          <w:szCs w:val="24"/>
        </w:rPr>
        <w:lastRenderedPageBreak/>
        <w:t>含</w:t>
      </w:r>
      <w:r w:rsidR="009501D6" w:rsidRPr="00F96E21">
        <w:rPr>
          <w:rFonts w:asciiTheme="minorEastAsia" w:eastAsiaTheme="minorEastAsia" w:hAnsiTheme="minorEastAsia"/>
          <w:sz w:val="24"/>
          <w:szCs w:val="24"/>
        </w:rPr>
        <w:t>前边选择的已建立</w:t>
      </w:r>
      <w:r w:rsidR="009501D6" w:rsidRPr="00F96E21">
        <w:rPr>
          <w:rFonts w:asciiTheme="minorEastAsia" w:eastAsiaTheme="minorEastAsia" w:hAnsiTheme="minorEastAsia" w:hint="eastAsia"/>
          <w:sz w:val="24"/>
          <w:szCs w:val="24"/>
        </w:rPr>
        <w:t>制度</w:t>
      </w:r>
      <w:r w:rsidR="009501D6" w:rsidRPr="00F96E21">
        <w:rPr>
          <w:rFonts w:asciiTheme="minorEastAsia" w:eastAsiaTheme="minorEastAsia" w:hAnsiTheme="minorEastAsia"/>
          <w:sz w:val="24"/>
          <w:szCs w:val="24"/>
        </w:rPr>
        <w:t>！</w:t>
      </w:r>
    </w:p>
    <w:p w:rsidR="009501D6" w:rsidRPr="00F96E21" w:rsidRDefault="009501D6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5086350" cy="125539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1D6" w:rsidRPr="00F96E21" w:rsidRDefault="009501D6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5067300" cy="182499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1D6" w:rsidRPr="00F96E21" w:rsidRDefault="009501D6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另外</w:t>
      </w:r>
      <w:r w:rsidRPr="00F96E21">
        <w:rPr>
          <w:rFonts w:asciiTheme="minorEastAsia" w:eastAsiaTheme="minorEastAsia" w:hAnsiTheme="minorEastAsia"/>
          <w:sz w:val="24"/>
          <w:szCs w:val="24"/>
        </w:rPr>
        <w:t>，“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建立健全内部控制情况明细表</w:t>
      </w:r>
      <w:r w:rsidRPr="00F96E21">
        <w:rPr>
          <w:rFonts w:asciiTheme="minorEastAsia" w:eastAsiaTheme="minorEastAsia" w:hAnsiTheme="minorEastAsia"/>
          <w:sz w:val="24"/>
          <w:szCs w:val="24"/>
        </w:rPr>
        <w:t>”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表“分类”</w:t>
      </w:r>
      <w:r w:rsidRPr="00F96E21">
        <w:rPr>
          <w:rFonts w:asciiTheme="minorEastAsia" w:eastAsiaTheme="minorEastAsia" w:hAnsiTheme="minorEastAsia"/>
          <w:sz w:val="24"/>
          <w:szCs w:val="24"/>
        </w:rPr>
        <w:t>必须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选择</w:t>
      </w:r>
      <w:r w:rsidRPr="00F96E21">
        <w:rPr>
          <w:rFonts w:asciiTheme="minorEastAsia" w:eastAsiaTheme="minorEastAsia" w:hAnsiTheme="minorEastAsia"/>
          <w:sz w:val="24"/>
          <w:szCs w:val="24"/>
        </w:rPr>
        <w:t>数之后，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后面</w:t>
      </w:r>
      <w:r w:rsidRPr="00F96E21">
        <w:rPr>
          <w:rFonts w:asciiTheme="minorEastAsia" w:eastAsiaTheme="minorEastAsia" w:hAnsiTheme="minorEastAsia"/>
          <w:sz w:val="24"/>
          <w:szCs w:val="24"/>
        </w:rPr>
        <w:t>的单元格才可以录入数据；当误操作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录入</w:t>
      </w:r>
      <w:r w:rsidRPr="00F96E21">
        <w:rPr>
          <w:rFonts w:asciiTheme="minorEastAsia" w:eastAsiaTheme="minorEastAsia" w:hAnsiTheme="minorEastAsia"/>
          <w:sz w:val="24"/>
          <w:szCs w:val="24"/>
        </w:rPr>
        <w:t>数据后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F96E21">
        <w:rPr>
          <w:rFonts w:asciiTheme="minorEastAsia" w:eastAsiaTheme="minorEastAsia" w:hAnsiTheme="minorEastAsia"/>
          <w:sz w:val="24"/>
          <w:szCs w:val="24"/>
        </w:rPr>
        <w:t>把那个单元格清除数据之后，点击保存会报“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不能</w:t>
      </w:r>
      <w:r w:rsidRPr="00F96E21">
        <w:rPr>
          <w:rFonts w:asciiTheme="minorEastAsia" w:eastAsiaTheme="minorEastAsia" w:hAnsiTheme="minorEastAsia"/>
          <w:sz w:val="24"/>
          <w:szCs w:val="24"/>
        </w:rPr>
        <w:t>为空”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F96E21">
        <w:rPr>
          <w:rFonts w:asciiTheme="minorEastAsia" w:eastAsiaTheme="minorEastAsia" w:hAnsiTheme="minorEastAsia"/>
          <w:sz w:val="24"/>
          <w:szCs w:val="24"/>
        </w:rPr>
        <w:t>错误，此时需要</w:t>
      </w:r>
      <w:r w:rsidR="007E0E50" w:rsidRPr="00F96E21">
        <w:rPr>
          <w:rFonts w:asciiTheme="minorEastAsia" w:eastAsiaTheme="minorEastAsia" w:hAnsiTheme="minorEastAsia" w:hint="eastAsia"/>
          <w:sz w:val="24"/>
          <w:szCs w:val="24"/>
        </w:rPr>
        <w:t>鼠标</w:t>
      </w:r>
      <w:r w:rsidRPr="00F96E21">
        <w:rPr>
          <w:rFonts w:asciiTheme="minorEastAsia" w:eastAsiaTheme="minorEastAsia" w:hAnsiTheme="minorEastAsia"/>
          <w:sz w:val="24"/>
          <w:szCs w:val="24"/>
        </w:rPr>
        <w:t>点击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已经</w:t>
      </w:r>
      <w:r w:rsidRPr="00F96E21">
        <w:rPr>
          <w:rFonts w:asciiTheme="minorEastAsia" w:eastAsiaTheme="minorEastAsia" w:hAnsiTheme="minorEastAsia"/>
          <w:sz w:val="24"/>
          <w:szCs w:val="24"/>
        </w:rPr>
        <w:t>删除数据的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Pr="00F96E21">
        <w:rPr>
          <w:rFonts w:asciiTheme="minorEastAsia" w:eastAsiaTheme="minorEastAsia" w:hAnsiTheme="minorEastAsia"/>
          <w:sz w:val="24"/>
          <w:szCs w:val="24"/>
        </w:rPr>
        <w:t>分类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Pr="00F96E21">
        <w:rPr>
          <w:rFonts w:asciiTheme="minorEastAsia" w:eastAsiaTheme="minorEastAsia" w:hAnsiTheme="minorEastAsia"/>
          <w:sz w:val="24"/>
          <w:szCs w:val="24"/>
        </w:rPr>
        <w:t>栏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那个</w:t>
      </w:r>
      <w:r w:rsidRPr="00F96E21">
        <w:rPr>
          <w:rFonts w:asciiTheme="minorEastAsia" w:eastAsiaTheme="minorEastAsia" w:hAnsiTheme="minorEastAsia"/>
          <w:sz w:val="24"/>
          <w:szCs w:val="24"/>
        </w:rPr>
        <w:t>单元格，</w:t>
      </w:r>
      <w:r w:rsidR="007E0E50" w:rsidRPr="00F96E21">
        <w:rPr>
          <w:rFonts w:asciiTheme="minorEastAsia" w:eastAsiaTheme="minorEastAsia" w:hAnsiTheme="minorEastAsia" w:hint="eastAsia"/>
          <w:sz w:val="24"/>
          <w:szCs w:val="24"/>
        </w:rPr>
        <w:t>然后</w:t>
      </w:r>
      <w:r w:rsidR="007E0E50" w:rsidRPr="00F96E21">
        <w:rPr>
          <w:rFonts w:asciiTheme="minorEastAsia" w:eastAsiaTheme="minorEastAsia" w:hAnsiTheme="minorEastAsia"/>
          <w:sz w:val="24"/>
          <w:szCs w:val="24"/>
        </w:rPr>
        <w:t>点击</w:t>
      </w:r>
      <w:r w:rsidR="007E0E50" w:rsidRPr="00F96E21">
        <w:rPr>
          <w:rFonts w:asciiTheme="minorEastAsia" w:eastAsiaTheme="minorEastAsia" w:hAnsiTheme="minorEastAsia" w:hint="eastAsia"/>
          <w:sz w:val="24"/>
          <w:szCs w:val="24"/>
        </w:rPr>
        <w:t>左上角</w:t>
      </w:r>
      <w:r w:rsidR="007E0E50" w:rsidRPr="00F96E21">
        <w:rPr>
          <w:rFonts w:asciiTheme="minorEastAsia" w:eastAsiaTheme="minorEastAsia" w:hAnsiTheme="minorEastAsia"/>
          <w:sz w:val="24"/>
          <w:szCs w:val="24"/>
        </w:rPr>
        <w:t>的删行即可，另外，增行也在这个位置！</w:t>
      </w:r>
    </w:p>
    <w:p w:rsidR="009501D6" w:rsidRPr="00F96E21" w:rsidRDefault="009501D6" w:rsidP="001B7235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4772025" cy="2832735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E50" w:rsidRPr="00F96E21" w:rsidRDefault="007E0E50" w:rsidP="00DE791A">
      <w:pPr>
        <w:pStyle w:val="1"/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F96E21">
        <w:rPr>
          <w:rFonts w:asciiTheme="minorEastAsia" w:eastAsiaTheme="minorEastAsia" w:hAnsiTheme="minorEastAsia"/>
          <w:sz w:val="24"/>
          <w:szCs w:val="24"/>
        </w:rPr>
        <w:t>.公式审核会经常报的错误有哪些？</w:t>
      </w:r>
    </w:p>
    <w:p w:rsidR="007E0E50" w:rsidRPr="00F96E21" w:rsidRDefault="007E0E50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/>
          <w:sz w:val="24"/>
          <w:szCs w:val="24"/>
        </w:rPr>
        <w:t>A.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所有</w:t>
      </w:r>
      <w:r w:rsidRPr="00F96E21">
        <w:rPr>
          <w:rFonts w:asciiTheme="minorEastAsia" w:eastAsiaTheme="minorEastAsia" w:hAnsiTheme="minorEastAsia"/>
          <w:sz w:val="24"/>
          <w:szCs w:val="24"/>
        </w:rPr>
        <w:t>的报表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单元格一般</w:t>
      </w:r>
      <w:r w:rsidRPr="00F96E21">
        <w:rPr>
          <w:rFonts w:asciiTheme="minorEastAsia" w:eastAsiaTheme="minorEastAsia" w:hAnsiTheme="minorEastAsia"/>
          <w:sz w:val="24"/>
          <w:szCs w:val="24"/>
        </w:rPr>
        <w:t>不能为空</w:t>
      </w:r>
    </w:p>
    <w:p w:rsidR="007E0E50" w:rsidRPr="00F96E21" w:rsidRDefault="007E0E50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/>
          <w:sz w:val="24"/>
          <w:szCs w:val="24"/>
        </w:rPr>
        <w:lastRenderedPageBreak/>
        <w:t>B. “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建立健全内部控制情况明细表</w:t>
      </w:r>
      <w:r w:rsidRPr="00F96E21">
        <w:rPr>
          <w:rFonts w:asciiTheme="minorEastAsia" w:eastAsiaTheme="minorEastAsia" w:hAnsiTheme="minorEastAsia"/>
          <w:sz w:val="24"/>
          <w:szCs w:val="24"/>
        </w:rPr>
        <w:t>”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表,</w:t>
      </w:r>
      <w:r w:rsidRPr="00F96E21">
        <w:rPr>
          <w:rFonts w:asciiTheme="minorEastAsia" w:eastAsiaTheme="minorEastAsia" w:hAnsiTheme="minorEastAsia"/>
          <w:sz w:val="24"/>
          <w:szCs w:val="24"/>
        </w:rPr>
        <w:t>”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分类</w:t>
      </w:r>
      <w:r w:rsidRPr="00F96E21">
        <w:rPr>
          <w:rFonts w:asciiTheme="minorEastAsia" w:eastAsiaTheme="minorEastAsia" w:hAnsiTheme="minorEastAsia"/>
          <w:sz w:val="24"/>
          <w:szCs w:val="24"/>
        </w:rPr>
        <w:t>”栏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选择</w:t>
      </w:r>
      <w:r w:rsidRPr="00F96E21">
        <w:rPr>
          <w:rFonts w:asciiTheme="minorEastAsia" w:eastAsiaTheme="minorEastAsia" w:hAnsiTheme="minorEastAsia"/>
          <w:sz w:val="24"/>
          <w:szCs w:val="24"/>
        </w:rPr>
        <w:t>了“01-06”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并且“</w:t>
      </w:r>
      <w:r w:rsidRPr="00F96E21">
        <w:rPr>
          <w:rFonts w:asciiTheme="minorEastAsia" w:eastAsiaTheme="minorEastAsia" w:hAnsiTheme="minorEastAsia"/>
          <w:sz w:val="24"/>
          <w:szCs w:val="24"/>
        </w:rPr>
        <w:t>其他风险点”录入有数据，则“该制度主要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管控</w:t>
      </w:r>
      <w:r w:rsidRPr="00F96E21">
        <w:rPr>
          <w:rFonts w:asciiTheme="minorEastAsia" w:eastAsiaTheme="minorEastAsia" w:hAnsiTheme="minorEastAsia"/>
          <w:sz w:val="24"/>
          <w:szCs w:val="24"/>
        </w:rPr>
        <w:t>的风险点”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栏必须</w:t>
      </w:r>
      <w:r w:rsidRPr="00F96E21">
        <w:rPr>
          <w:rFonts w:asciiTheme="minorEastAsia" w:eastAsiaTheme="minorEastAsia" w:hAnsiTheme="minorEastAsia"/>
          <w:sz w:val="24"/>
          <w:szCs w:val="24"/>
        </w:rPr>
        <w:t>要选择有“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其他</w:t>
      </w:r>
      <w:r w:rsidRPr="00F96E21">
        <w:rPr>
          <w:rFonts w:asciiTheme="minorEastAsia" w:eastAsiaTheme="minorEastAsia" w:hAnsiTheme="minorEastAsia"/>
          <w:sz w:val="24"/>
          <w:szCs w:val="24"/>
        </w:rPr>
        <w:t>”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！</w:t>
      </w:r>
      <w:r w:rsidRPr="00F96E21">
        <w:rPr>
          <w:rFonts w:asciiTheme="minorEastAsia" w:eastAsiaTheme="minorEastAsia" w:hAnsiTheme="minorEastAsia"/>
          <w:sz w:val="24"/>
          <w:szCs w:val="24"/>
        </w:rPr>
        <w:t xml:space="preserve"> ”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分类</w:t>
      </w:r>
      <w:r w:rsidRPr="00F96E21">
        <w:rPr>
          <w:rFonts w:asciiTheme="minorEastAsia" w:eastAsiaTheme="minorEastAsia" w:hAnsiTheme="minorEastAsia"/>
          <w:sz w:val="24"/>
          <w:szCs w:val="24"/>
        </w:rPr>
        <w:t>”栏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选择</w:t>
      </w:r>
      <w:r w:rsidRPr="00F96E21">
        <w:rPr>
          <w:rFonts w:asciiTheme="minorEastAsia" w:eastAsiaTheme="minorEastAsia" w:hAnsiTheme="minorEastAsia"/>
          <w:sz w:val="24"/>
          <w:szCs w:val="24"/>
        </w:rPr>
        <w:t>了“07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其他管理</w:t>
      </w:r>
      <w:r w:rsidRPr="00F96E21">
        <w:rPr>
          <w:rFonts w:asciiTheme="minorEastAsia" w:eastAsiaTheme="minorEastAsia" w:hAnsiTheme="minorEastAsia"/>
          <w:sz w:val="24"/>
          <w:szCs w:val="24"/>
        </w:rPr>
        <w:t>领域”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则</w:t>
      </w:r>
      <w:r w:rsidRPr="00F96E21">
        <w:rPr>
          <w:rFonts w:asciiTheme="minorEastAsia" w:eastAsiaTheme="minorEastAsia" w:hAnsiTheme="minorEastAsia"/>
          <w:sz w:val="24"/>
          <w:szCs w:val="24"/>
        </w:rPr>
        <w:t>“该制度主要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管控</w:t>
      </w:r>
      <w:r w:rsidRPr="00F96E21">
        <w:rPr>
          <w:rFonts w:asciiTheme="minorEastAsia" w:eastAsiaTheme="minorEastAsia" w:hAnsiTheme="minorEastAsia"/>
          <w:sz w:val="24"/>
          <w:szCs w:val="24"/>
        </w:rPr>
        <w:t>的风险点”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栏必须</w:t>
      </w:r>
      <w:r w:rsidRPr="00F96E21">
        <w:rPr>
          <w:rFonts w:asciiTheme="minorEastAsia" w:eastAsiaTheme="minorEastAsia" w:hAnsiTheme="minorEastAsia"/>
          <w:sz w:val="24"/>
          <w:szCs w:val="24"/>
        </w:rPr>
        <w:t>为空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，“</w:t>
      </w:r>
      <w:r w:rsidRPr="00F96E21">
        <w:rPr>
          <w:rFonts w:asciiTheme="minorEastAsia" w:eastAsiaTheme="minorEastAsia" w:hAnsiTheme="minorEastAsia"/>
          <w:sz w:val="24"/>
          <w:szCs w:val="24"/>
        </w:rPr>
        <w:t>其他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风险点”</w:t>
      </w:r>
      <w:r w:rsidRPr="00F96E21">
        <w:rPr>
          <w:rFonts w:asciiTheme="minorEastAsia" w:eastAsiaTheme="minorEastAsia" w:hAnsiTheme="minorEastAsia"/>
          <w:sz w:val="24"/>
          <w:szCs w:val="24"/>
        </w:rPr>
        <w:t>不能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为空</w:t>
      </w:r>
      <w:r w:rsidRPr="00F96E21">
        <w:rPr>
          <w:rFonts w:asciiTheme="minorEastAsia" w:eastAsiaTheme="minorEastAsia" w:hAnsiTheme="minorEastAsia"/>
          <w:sz w:val="24"/>
          <w:szCs w:val="24"/>
        </w:rPr>
        <w:t>！</w:t>
      </w:r>
    </w:p>
    <w:p w:rsidR="007E0E50" w:rsidRPr="00F96E21" w:rsidRDefault="007E0E50" w:rsidP="00DE791A">
      <w:pPr>
        <w:pStyle w:val="1"/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F96E21">
        <w:rPr>
          <w:rFonts w:asciiTheme="minorEastAsia" w:eastAsiaTheme="minorEastAsia" w:hAnsiTheme="minorEastAsia"/>
          <w:sz w:val="24"/>
          <w:szCs w:val="24"/>
        </w:rPr>
        <w:t>.报告</w:t>
      </w:r>
      <w:r w:rsidR="008A0237" w:rsidRPr="00F96E21">
        <w:rPr>
          <w:rFonts w:asciiTheme="minorEastAsia" w:eastAsiaTheme="minorEastAsia" w:hAnsiTheme="minorEastAsia" w:hint="eastAsia"/>
          <w:sz w:val="24"/>
          <w:szCs w:val="24"/>
        </w:rPr>
        <w:t>打不开</w:t>
      </w:r>
      <w:r w:rsidR="008A0237" w:rsidRPr="00F96E21">
        <w:rPr>
          <w:rFonts w:asciiTheme="minorEastAsia" w:eastAsiaTheme="minorEastAsia" w:hAnsiTheme="minorEastAsia"/>
          <w:sz w:val="24"/>
          <w:szCs w:val="24"/>
        </w:rPr>
        <w:t>什么问题？</w:t>
      </w:r>
    </w:p>
    <w:p w:rsidR="008A0237" w:rsidRPr="00F96E21" w:rsidRDefault="008A0237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提示</w:t>
      </w:r>
      <w:r w:rsidRPr="00F96E21">
        <w:rPr>
          <w:rFonts w:asciiTheme="minorEastAsia" w:eastAsiaTheme="minorEastAsia" w:hAnsiTheme="minorEastAsia"/>
          <w:sz w:val="24"/>
          <w:szCs w:val="24"/>
        </w:rPr>
        <w:t>WORD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Pr="00F96E21">
        <w:rPr>
          <w:rFonts w:asciiTheme="minorEastAsia" w:eastAsiaTheme="minorEastAsia" w:hAnsiTheme="minorEastAsia"/>
          <w:sz w:val="24"/>
          <w:szCs w:val="24"/>
        </w:rPr>
        <w:t>WPS未安装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；还有</w:t>
      </w:r>
      <w:r w:rsidRPr="00F96E21">
        <w:rPr>
          <w:rFonts w:asciiTheme="minorEastAsia" w:eastAsiaTheme="minorEastAsia" w:hAnsiTheme="minorEastAsia"/>
          <w:sz w:val="24"/>
          <w:szCs w:val="24"/>
        </w:rPr>
        <w:t>一打开就乱码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F96E21">
        <w:rPr>
          <w:rFonts w:asciiTheme="minorEastAsia" w:eastAsiaTheme="minorEastAsia" w:hAnsiTheme="minorEastAsia"/>
          <w:sz w:val="24"/>
          <w:szCs w:val="24"/>
        </w:rPr>
        <w:t>如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下</w:t>
      </w:r>
      <w:r w:rsidRPr="00F96E21">
        <w:rPr>
          <w:rFonts w:asciiTheme="minorEastAsia" w:eastAsiaTheme="minorEastAsia" w:hAnsiTheme="minorEastAsia"/>
          <w:sz w:val="24"/>
          <w:szCs w:val="24"/>
        </w:rPr>
        <w:t>图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F96E21">
        <w:rPr>
          <w:rFonts w:asciiTheme="minorEastAsia" w:eastAsiaTheme="minorEastAsia" w:hAnsiTheme="minorEastAsia"/>
          <w:sz w:val="24"/>
          <w:szCs w:val="24"/>
        </w:rPr>
        <w:t>则需要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备份</w:t>
      </w:r>
      <w:r w:rsidRPr="00F96E21">
        <w:rPr>
          <w:rFonts w:asciiTheme="minorEastAsia" w:eastAsiaTheme="minorEastAsia" w:hAnsiTheme="minorEastAsia"/>
          <w:sz w:val="24"/>
          <w:szCs w:val="24"/>
        </w:rPr>
        <w:t>数据换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电脑</w:t>
      </w:r>
      <w:r w:rsidRPr="00F96E21">
        <w:rPr>
          <w:rFonts w:asciiTheme="minorEastAsia" w:eastAsiaTheme="minorEastAsia" w:hAnsiTheme="minorEastAsia"/>
          <w:sz w:val="24"/>
          <w:szCs w:val="24"/>
        </w:rPr>
        <w:t>！因为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你</w:t>
      </w:r>
      <w:r w:rsidRPr="00F96E21">
        <w:rPr>
          <w:rFonts w:asciiTheme="minorEastAsia" w:eastAsiaTheme="minorEastAsia" w:hAnsiTheme="minorEastAsia"/>
          <w:sz w:val="24"/>
          <w:szCs w:val="24"/>
        </w:rPr>
        <w:t>电脑office或者wps有问题！</w:t>
      </w:r>
    </w:p>
    <w:p w:rsidR="00D80A4B" w:rsidRPr="00F96E21" w:rsidRDefault="00D80A4B" w:rsidP="001B7235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4714875" cy="320611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21" w:rsidRDefault="00F96E21" w:rsidP="00DE791A">
      <w:pPr>
        <w:spacing w:line="360" w:lineRule="auto"/>
        <w:ind w:firstLineChars="200" w:firstLine="482"/>
        <w:rPr>
          <w:rStyle w:val="1Char"/>
          <w:rFonts w:asciiTheme="minorEastAsia" w:eastAsiaTheme="minorEastAsia" w:hAnsiTheme="minorEastAsia"/>
          <w:sz w:val="24"/>
          <w:szCs w:val="24"/>
        </w:rPr>
      </w:pPr>
    </w:p>
    <w:p w:rsidR="00DE791A" w:rsidRDefault="00F96E21" w:rsidP="00DE791A">
      <w:pPr>
        <w:spacing w:line="360" w:lineRule="auto"/>
        <w:ind w:firstLineChars="200" w:firstLine="482"/>
        <w:rPr>
          <w:rStyle w:val="1Char"/>
          <w:rFonts w:asciiTheme="minorEastAsia" w:eastAsiaTheme="minorEastAsia" w:hAnsiTheme="minorEastAsia"/>
          <w:sz w:val="24"/>
          <w:szCs w:val="24"/>
        </w:rPr>
      </w:pPr>
      <w:r w:rsidRPr="00F96E21">
        <w:rPr>
          <w:rStyle w:val="1Char"/>
          <w:rFonts w:asciiTheme="minorEastAsia" w:eastAsiaTheme="minorEastAsia" w:hAnsiTheme="minorEastAsia"/>
          <w:sz w:val="24"/>
          <w:szCs w:val="24"/>
        </w:rPr>
        <w:t>6.</w:t>
      </w:r>
      <w:r w:rsidRPr="00F96E21">
        <w:rPr>
          <w:rStyle w:val="1Char"/>
          <w:rFonts w:asciiTheme="minorEastAsia" w:eastAsiaTheme="minorEastAsia" w:hAnsiTheme="minorEastAsia" w:hint="eastAsia"/>
          <w:sz w:val="24"/>
          <w:szCs w:val="24"/>
        </w:rPr>
        <w:t>数据</w:t>
      </w:r>
      <w:r w:rsidRPr="00F96E21">
        <w:rPr>
          <w:rStyle w:val="1Char"/>
          <w:rFonts w:asciiTheme="minorEastAsia" w:eastAsiaTheme="minorEastAsia" w:hAnsiTheme="minorEastAsia"/>
          <w:sz w:val="24"/>
          <w:szCs w:val="24"/>
        </w:rPr>
        <w:t>传出不</w:t>
      </w:r>
      <w:r w:rsidRPr="00F96E21">
        <w:rPr>
          <w:rStyle w:val="1Char"/>
          <w:rFonts w:asciiTheme="minorEastAsia" w:eastAsiaTheme="minorEastAsia" w:hAnsiTheme="minorEastAsia" w:hint="eastAsia"/>
          <w:sz w:val="24"/>
          <w:szCs w:val="24"/>
        </w:rPr>
        <w:t>了</w:t>
      </w:r>
      <w:r w:rsidRPr="00F96E21">
        <w:rPr>
          <w:rStyle w:val="1Char"/>
          <w:rFonts w:asciiTheme="minorEastAsia" w:eastAsiaTheme="minorEastAsia" w:hAnsiTheme="minorEastAsia"/>
          <w:sz w:val="24"/>
          <w:szCs w:val="24"/>
        </w:rPr>
        <w:t>什么问题？</w:t>
      </w:r>
    </w:p>
    <w:p w:rsidR="00F31044" w:rsidRPr="00F96E21" w:rsidRDefault="00F96E21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传出</w:t>
      </w:r>
      <w:r w:rsidRPr="00F96E21">
        <w:rPr>
          <w:rFonts w:asciiTheme="minorEastAsia" w:eastAsiaTheme="minorEastAsia" w:hAnsiTheme="minorEastAsia"/>
          <w:sz w:val="24"/>
          <w:szCs w:val="24"/>
        </w:rPr>
        <w:t>不了就是单位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数据</w:t>
      </w:r>
      <w:r w:rsidRPr="00F96E21">
        <w:rPr>
          <w:rFonts w:asciiTheme="minorEastAsia" w:eastAsiaTheme="minorEastAsia" w:hAnsiTheme="minorEastAsia"/>
          <w:sz w:val="24"/>
          <w:szCs w:val="24"/>
        </w:rPr>
        <w:t>审核不过，此时需要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重新</w:t>
      </w:r>
      <w:r w:rsidRPr="00F96E21">
        <w:rPr>
          <w:rFonts w:asciiTheme="minorEastAsia" w:eastAsiaTheme="minorEastAsia" w:hAnsiTheme="minorEastAsia"/>
          <w:sz w:val="24"/>
          <w:szCs w:val="24"/>
        </w:rPr>
        <w:t>审核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F96E21">
        <w:rPr>
          <w:rFonts w:asciiTheme="minorEastAsia" w:eastAsiaTheme="minorEastAsia" w:hAnsiTheme="minorEastAsia"/>
          <w:sz w:val="24"/>
          <w:szCs w:val="24"/>
        </w:rPr>
        <w:t>查看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审核</w:t>
      </w:r>
      <w:r w:rsidRPr="00F96E21">
        <w:rPr>
          <w:rFonts w:asciiTheme="minorEastAsia" w:eastAsiaTheme="minorEastAsia" w:hAnsiTheme="minorEastAsia"/>
          <w:sz w:val="24"/>
          <w:szCs w:val="24"/>
        </w:rPr>
        <w:t>提示的错误说明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更改</w:t>
      </w:r>
      <w:r w:rsidRPr="00F96E21">
        <w:rPr>
          <w:rFonts w:asciiTheme="minorEastAsia" w:eastAsiaTheme="minorEastAsia" w:hAnsiTheme="minorEastAsia"/>
          <w:sz w:val="24"/>
          <w:szCs w:val="24"/>
        </w:rPr>
        <w:t>数据</w:t>
      </w:r>
      <w:r w:rsidRPr="00F96E2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F96E21">
        <w:rPr>
          <w:rFonts w:asciiTheme="minorEastAsia" w:eastAsiaTheme="minorEastAsia" w:hAnsiTheme="minorEastAsia"/>
          <w:sz w:val="24"/>
          <w:szCs w:val="24"/>
        </w:rPr>
        <w:t>直到审核通过才可以导出数据！</w:t>
      </w:r>
    </w:p>
    <w:p w:rsidR="008A0237" w:rsidRPr="00F96E21" w:rsidRDefault="00842AFC" w:rsidP="00DE791A">
      <w:pPr>
        <w:pStyle w:val="1"/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F96E21">
        <w:rPr>
          <w:rFonts w:asciiTheme="minorEastAsia" w:eastAsiaTheme="minorEastAsia" w:hAnsiTheme="minorEastAsia"/>
          <w:sz w:val="24"/>
          <w:szCs w:val="24"/>
        </w:rPr>
        <w:t>.树形结构维护</w:t>
      </w:r>
    </w:p>
    <w:p w:rsidR="00842AFC" w:rsidRPr="00F96E21" w:rsidRDefault="00842AFC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树形结构维护适用于：当单位树形结构有所调整，或者当某个下级单数据遗漏上报时，在汇总单位装入数据时，需要操作树形结构维护。如下图中，单位3应该和单位1和单位2同在汇总单位之下， 具体操作如下：</w:t>
      </w:r>
    </w:p>
    <w:p w:rsidR="00842AFC" w:rsidRPr="00F96E21" w:rsidRDefault="00842AFC" w:rsidP="001B7235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2181225" cy="35433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FC" w:rsidRPr="00F96E21" w:rsidRDefault="00842AFC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在软件主界面，点击【汇总】-【树形结构维护】</w:t>
      </w:r>
    </w:p>
    <w:p w:rsidR="00842AFC" w:rsidRPr="00F96E21" w:rsidRDefault="00842AFC" w:rsidP="00DE791A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3857625" cy="19621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FC" w:rsidRPr="00F96E21" w:rsidRDefault="00842AFC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选择好相应范围的单位后，点击【修改父节点】按钮，</w:t>
      </w:r>
    </w:p>
    <w:p w:rsidR="00842AFC" w:rsidRPr="00F96E21" w:rsidRDefault="00842AFC" w:rsidP="00DE791A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3838575" cy="19526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FC" w:rsidRPr="00F96E21" w:rsidRDefault="00842AFC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点击【是】，此时树形结构维护完毕，进入数据录入界面，可以查看到树形结构的变化；</w:t>
      </w:r>
    </w:p>
    <w:p w:rsidR="00842AFC" w:rsidRPr="00F96E21" w:rsidRDefault="00842AFC" w:rsidP="00DE791A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2162175" cy="30384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FC" w:rsidRPr="00F96E21" w:rsidRDefault="00842AFC" w:rsidP="00DE791A">
      <w:pPr>
        <w:pStyle w:val="jq21"/>
        <w:ind w:firstLineChars="200" w:firstLine="480"/>
        <w:rPr>
          <w:rFonts w:asciiTheme="minorEastAsia" w:eastAsiaTheme="minorEastAsia" w:hAnsiTheme="minorEastAsia"/>
        </w:rPr>
      </w:pPr>
      <w:r w:rsidRPr="00F96E21">
        <w:rPr>
          <w:rFonts w:asciiTheme="minorEastAsia" w:eastAsiaTheme="minorEastAsia" w:hAnsiTheme="minorEastAsia" w:hint="eastAsia"/>
        </w:rPr>
        <w:t>树形结构维护完毕，再对数据进行节点汇总，具体操作：选中汇总单位节点，右键点击节点汇总所有下级；</w:t>
      </w:r>
    </w:p>
    <w:p w:rsidR="00842AFC" w:rsidRPr="00F96E21" w:rsidRDefault="00842AFC" w:rsidP="00DE791A">
      <w:pPr>
        <w:pStyle w:val="jq21"/>
        <w:numPr>
          <w:ilvl w:val="0"/>
          <w:numId w:val="0"/>
        </w:numPr>
        <w:ind w:firstLineChars="200" w:firstLine="480"/>
        <w:jc w:val="center"/>
        <w:rPr>
          <w:rFonts w:asciiTheme="minorEastAsia" w:eastAsiaTheme="minorEastAsia" w:hAnsiTheme="minorEastAsia"/>
        </w:rPr>
      </w:pPr>
      <w:r w:rsidRPr="00F96E21"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2457450" cy="40195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FC" w:rsidRPr="00F96E21" w:rsidRDefault="00842AFC" w:rsidP="00DE791A">
      <w:pPr>
        <w:pStyle w:val="jq21"/>
        <w:numPr>
          <w:ilvl w:val="0"/>
          <w:numId w:val="0"/>
        </w:numPr>
        <w:ind w:firstLineChars="200" w:firstLine="480"/>
        <w:rPr>
          <w:rFonts w:asciiTheme="minorEastAsia" w:eastAsiaTheme="minorEastAsia" w:hAnsiTheme="minorEastAsia"/>
        </w:rPr>
      </w:pPr>
      <w:r w:rsidRPr="00F96E21">
        <w:rPr>
          <w:rFonts w:asciiTheme="minorEastAsia" w:eastAsiaTheme="minorEastAsia" w:hAnsiTheme="minorEastAsia" w:hint="eastAsia"/>
        </w:rPr>
        <w:t>弹出节点汇总界面，选中汇总单位，勾选所有下级节点，点击汇总按钮即可，</w:t>
      </w:r>
    </w:p>
    <w:p w:rsidR="00842AFC" w:rsidRPr="00F96E21" w:rsidRDefault="00842AFC" w:rsidP="001B7235">
      <w:pPr>
        <w:pStyle w:val="jq21"/>
        <w:numPr>
          <w:ilvl w:val="0"/>
          <w:numId w:val="0"/>
        </w:numPr>
        <w:ind w:firstLineChars="200" w:firstLine="480"/>
        <w:jc w:val="center"/>
        <w:rPr>
          <w:rFonts w:asciiTheme="minorEastAsia" w:eastAsiaTheme="minorEastAsia" w:hAnsiTheme="minorEastAsia"/>
        </w:rPr>
      </w:pPr>
      <w:r w:rsidRPr="00F96E21">
        <w:rPr>
          <w:rFonts w:asciiTheme="minorEastAsia" w:eastAsiaTheme="minorEastAsia" w:hAnsiTheme="minorEastAsia" w:hint="eastAsia"/>
          <w:noProof/>
        </w:rPr>
        <w:lastRenderedPageBreak/>
        <w:drawing>
          <wp:inline distT="0" distB="0" distL="0" distR="0">
            <wp:extent cx="4352925" cy="3771900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FC" w:rsidRPr="00F96E21" w:rsidRDefault="00842AFC" w:rsidP="00DE791A">
      <w:pPr>
        <w:pStyle w:val="1"/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F96E21">
        <w:rPr>
          <w:rFonts w:asciiTheme="minorEastAsia" w:eastAsiaTheme="minorEastAsia" w:hAnsiTheme="minorEastAsia"/>
          <w:sz w:val="24"/>
          <w:szCs w:val="24"/>
        </w:rPr>
        <w:t>.报告更新</w:t>
      </w:r>
    </w:p>
    <w:p w:rsidR="00F31044" w:rsidRPr="00F96E21" w:rsidRDefault="00F31044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t>单位数据更新适用于：由于下级单位部分数据更改，需要重新装入下级单位数据，一般装入下级单位数据时，直接选择单位数据即可，如图：</w:t>
      </w:r>
    </w:p>
    <w:p w:rsidR="00F31044" w:rsidRPr="00F96E21" w:rsidRDefault="00F31044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343400" cy="31908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44" w:rsidRPr="00F96E21" w:rsidRDefault="00F31044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sz w:val="24"/>
          <w:szCs w:val="24"/>
        </w:rPr>
        <w:lastRenderedPageBreak/>
        <w:t>如果装入时出现如下图的情况，是由于下级单位在传出时，将参数和数据一起传出，这时只选择单位数据即可；</w:t>
      </w:r>
    </w:p>
    <w:p w:rsidR="00F31044" w:rsidRPr="00F96E21" w:rsidRDefault="00F31044" w:rsidP="001B7235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96E21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343400" cy="31908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44" w:rsidRPr="00F96E21" w:rsidRDefault="00F31044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F31044" w:rsidRPr="00F96E21" w:rsidRDefault="00F31044" w:rsidP="00DE791A">
      <w:pPr>
        <w:pStyle w:val="jq22"/>
        <w:ind w:firstLineChars="200" w:firstLine="480"/>
        <w:rPr>
          <w:rFonts w:asciiTheme="minorEastAsia" w:eastAsiaTheme="minorEastAsia" w:hAnsiTheme="minorEastAsia"/>
        </w:rPr>
      </w:pPr>
      <w:r w:rsidRPr="00F96E21">
        <w:rPr>
          <w:rFonts w:asciiTheme="minorEastAsia" w:eastAsiaTheme="minorEastAsia" w:hAnsiTheme="minorEastAsia" w:hint="eastAsia"/>
        </w:rPr>
        <w:t>在点击下一步开始时，则将弹出一个“重码单位列表”窗口，罗列了所有的重码单位（单位主代码相同），通过单击窗口下方的按钮，可选择重码单位数据的装入的方式，设置完成后，单击“继续”即可完成数据的装入。如图：</w:t>
      </w:r>
    </w:p>
    <w:p w:rsidR="00F31044" w:rsidRPr="00F96E21" w:rsidRDefault="00F97400" w:rsidP="00DE791A">
      <w:pPr>
        <w:pStyle w:val="jq4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椭圆形标注 15" o:spid="_x0000_s1026" type="#_x0000_t63" style="position:absolute;left:0;text-align:left;margin-left:300.75pt;margin-top:40.8pt;width:81pt;height:3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" adj="-10160,-1177">
            <v:textbox>
              <w:txbxContent>
                <w:p w:rsidR="00F31044" w:rsidRDefault="00F31044" w:rsidP="00F31044">
                  <w:pPr>
                    <w:pStyle w:val="jq4"/>
                  </w:pPr>
                  <w:r>
                    <w:rPr>
                      <w:rFonts w:hint="eastAsia"/>
                      <w:spacing w:val="-8"/>
                    </w:rPr>
                    <w:t>用鼠标单</w:t>
                  </w:r>
                  <w:r>
                    <w:rPr>
                      <w:rFonts w:hint="eastAsia"/>
                    </w:rPr>
                    <w:t>击</w:t>
                  </w:r>
                </w:p>
              </w:txbxContent>
            </v:textbox>
            <w10:anchorlock/>
          </v:shape>
        </w:pict>
      </w:r>
      <w:r w:rsidR="00F31044" w:rsidRPr="00F96E21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295775" cy="2933700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44" w:rsidRPr="00F96E21" w:rsidRDefault="00F31044" w:rsidP="00DE7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F31044" w:rsidRPr="00F96E21" w:rsidSect="00715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9B6" w:rsidRDefault="00F819B6" w:rsidP="002A488C">
      <w:r>
        <w:separator/>
      </w:r>
    </w:p>
  </w:endnote>
  <w:endnote w:type="continuationSeparator" w:id="1">
    <w:p w:rsidR="00F819B6" w:rsidRDefault="00F819B6" w:rsidP="002A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9B6" w:rsidRDefault="00F819B6" w:rsidP="002A488C">
      <w:r>
        <w:separator/>
      </w:r>
    </w:p>
  </w:footnote>
  <w:footnote w:type="continuationSeparator" w:id="1">
    <w:p w:rsidR="00F819B6" w:rsidRDefault="00F819B6" w:rsidP="002A4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F3B"/>
    <w:multiLevelType w:val="multilevel"/>
    <w:tmpl w:val="E8F81CEA"/>
    <w:lvl w:ilvl="0">
      <w:start w:val="1"/>
      <w:numFmt w:val="decimal"/>
      <w:pStyle w:val="jq21"/>
      <w:isLgl/>
      <w:lvlText w:val="%1、"/>
      <w:lvlJc w:val="left"/>
      <w:pPr>
        <w:tabs>
          <w:tab w:val="num" w:pos="647"/>
        </w:tabs>
        <w:ind w:left="647" w:hanging="363"/>
      </w:pPr>
      <w:rPr>
        <w:rFonts w:ascii="宋体" w:eastAsia="宋体" w:hAnsi="宋体" w:hint="eastAsia"/>
        <w:b w:val="0"/>
        <w:i w:val="0"/>
        <w:kern w:val="2"/>
        <w:sz w:val="21"/>
        <w:szCs w:val="21"/>
      </w:rPr>
    </w:lvl>
    <w:lvl w:ilvl="1">
      <w:start w:val="1"/>
      <w:numFmt w:val="decimal"/>
      <w:pStyle w:val="jq22"/>
      <w:lvlText w:val="（%2）"/>
      <w:lvlJc w:val="left"/>
      <w:pPr>
        <w:tabs>
          <w:tab w:val="num" w:pos="176"/>
        </w:tabs>
        <w:ind w:left="816" w:hanging="635"/>
      </w:pPr>
      <w:rPr>
        <w:rFonts w:ascii="宋体" w:eastAsia="宋体" w:hint="eastAsia"/>
      </w:rPr>
    </w:lvl>
    <w:lvl w:ilvl="2">
      <w:start w:val="1"/>
      <w:numFmt w:val="decimalEnclosedCircle"/>
      <w:pStyle w:val="jq23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78B"/>
    <w:rsid w:val="0002278B"/>
    <w:rsid w:val="000D4DDB"/>
    <w:rsid w:val="001A5475"/>
    <w:rsid w:val="001B7235"/>
    <w:rsid w:val="00227FD0"/>
    <w:rsid w:val="0024591F"/>
    <w:rsid w:val="00263E9C"/>
    <w:rsid w:val="00270BF3"/>
    <w:rsid w:val="002726F9"/>
    <w:rsid w:val="002A488C"/>
    <w:rsid w:val="003D256A"/>
    <w:rsid w:val="004806A6"/>
    <w:rsid w:val="006D029D"/>
    <w:rsid w:val="007150BD"/>
    <w:rsid w:val="007E0E50"/>
    <w:rsid w:val="008247EF"/>
    <w:rsid w:val="00842AFC"/>
    <w:rsid w:val="008A0237"/>
    <w:rsid w:val="009501D6"/>
    <w:rsid w:val="00963F6F"/>
    <w:rsid w:val="00D80A4B"/>
    <w:rsid w:val="00DA601D"/>
    <w:rsid w:val="00DE791A"/>
    <w:rsid w:val="00E00011"/>
    <w:rsid w:val="00F31044"/>
    <w:rsid w:val="00F617C4"/>
    <w:rsid w:val="00F819B6"/>
    <w:rsid w:val="00F96E21"/>
    <w:rsid w:val="00F9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callout" idref="#椭圆形标注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8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310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8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88C"/>
    <w:rPr>
      <w:sz w:val="18"/>
      <w:szCs w:val="18"/>
    </w:rPr>
  </w:style>
  <w:style w:type="paragraph" w:customStyle="1" w:styleId="jq22">
    <w:name w:val="jq2列表编号2"/>
    <w:link w:val="jq22Char"/>
    <w:autoRedefine/>
    <w:rsid w:val="00842AFC"/>
    <w:pPr>
      <w:numPr>
        <w:ilvl w:val="1"/>
        <w:numId w:val="1"/>
      </w:numPr>
      <w:spacing w:line="360" w:lineRule="auto"/>
      <w:ind w:left="0" w:firstLine="635"/>
    </w:pPr>
    <w:rPr>
      <w:rFonts w:ascii="宋体" w:eastAsia="宋体" w:hAnsi="宋体" w:cs="Times New Roman"/>
      <w:sz w:val="24"/>
      <w:szCs w:val="24"/>
    </w:rPr>
  </w:style>
  <w:style w:type="paragraph" w:customStyle="1" w:styleId="jq21">
    <w:name w:val="jq2列表编号1"/>
    <w:link w:val="jq21Char"/>
    <w:autoRedefine/>
    <w:rsid w:val="00842AFC"/>
    <w:pPr>
      <w:numPr>
        <w:numId w:val="1"/>
      </w:numPr>
      <w:spacing w:line="360" w:lineRule="auto"/>
      <w:ind w:left="0" w:firstLine="363"/>
    </w:pPr>
    <w:rPr>
      <w:rFonts w:ascii="宋体" w:eastAsia="宋体" w:hAnsi="Arial" w:cs="Times New Roman"/>
      <w:sz w:val="24"/>
      <w:szCs w:val="24"/>
    </w:rPr>
  </w:style>
  <w:style w:type="paragraph" w:customStyle="1" w:styleId="jq23">
    <w:name w:val="jq2列表编号3"/>
    <w:autoRedefine/>
    <w:rsid w:val="00842AFC"/>
    <w:pPr>
      <w:numPr>
        <w:ilvl w:val="2"/>
        <w:numId w:val="1"/>
      </w:numPr>
      <w:tabs>
        <w:tab w:val="left" w:pos="420"/>
      </w:tabs>
    </w:pPr>
    <w:rPr>
      <w:rFonts w:ascii="Arial" w:eastAsia="宋体" w:hAnsi="Arial" w:cs="Times New Roman"/>
      <w:szCs w:val="24"/>
    </w:rPr>
  </w:style>
  <w:style w:type="character" w:customStyle="1" w:styleId="jq21Char">
    <w:name w:val="jq2列表编号1 Char"/>
    <w:link w:val="jq21"/>
    <w:rsid w:val="00842AFC"/>
    <w:rPr>
      <w:rFonts w:ascii="宋体" w:eastAsia="宋体" w:hAnsi="Arial" w:cs="Times New Roman"/>
      <w:sz w:val="24"/>
      <w:szCs w:val="24"/>
    </w:rPr>
  </w:style>
  <w:style w:type="paragraph" w:customStyle="1" w:styleId="jq4">
    <w:name w:val="jq4图片注释"/>
    <w:next w:val="a"/>
    <w:link w:val="jq4Char"/>
    <w:autoRedefine/>
    <w:qFormat/>
    <w:rsid w:val="00F31044"/>
    <w:pPr>
      <w:spacing w:before="20"/>
      <w:jc w:val="center"/>
    </w:pPr>
    <w:rPr>
      <w:rFonts w:ascii="宋体" w:eastAsia="宋体" w:hAnsi="Times New Roman" w:cs="Times New Roman"/>
      <w:sz w:val="18"/>
      <w:szCs w:val="18"/>
    </w:rPr>
  </w:style>
  <w:style w:type="character" w:customStyle="1" w:styleId="jq4Char">
    <w:name w:val="jq4图片注释 Char"/>
    <w:link w:val="jq4"/>
    <w:rsid w:val="00F31044"/>
    <w:rPr>
      <w:rFonts w:ascii="宋体" w:eastAsia="宋体" w:hAnsi="Times New Roman" w:cs="Times New Roman"/>
      <w:sz w:val="18"/>
      <w:szCs w:val="18"/>
    </w:rPr>
  </w:style>
  <w:style w:type="character" w:customStyle="1" w:styleId="jq22Char">
    <w:name w:val="jq2列表编号2 Char"/>
    <w:link w:val="jq22"/>
    <w:rsid w:val="00F31044"/>
    <w:rPr>
      <w:rFonts w:ascii="宋体" w:eastAsia="宋体" w:hAnsi="宋体"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3104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1B72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7235"/>
    <w:rPr>
      <w:rFonts w:ascii="Calibri" w:eastAsia="宋体" w:hAnsi="Calibri" w:cs="Times New Roman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1B7235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1B7235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王亚辉</dc:creator>
  <cp:keywords/>
  <dc:description/>
  <cp:lastModifiedBy>WY</cp:lastModifiedBy>
  <cp:revision>15</cp:revision>
  <dcterms:created xsi:type="dcterms:W3CDTF">2017-03-28T05:41:00Z</dcterms:created>
  <dcterms:modified xsi:type="dcterms:W3CDTF">2017-03-31T01:29:00Z</dcterms:modified>
</cp:coreProperties>
</file>