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b/>
          <w:sz w:val="36"/>
          <w:szCs w:val="36"/>
        </w:rPr>
      </w:pPr>
      <w:r>
        <w:rPr>
          <w:rFonts w:hint="eastAsia" w:ascii="宋体" w:hAnsi="宋体"/>
          <w:b/>
          <w:sz w:val="36"/>
          <w:szCs w:val="36"/>
        </w:rPr>
        <w:t>行政处罚决定书</w:t>
      </w:r>
      <w:bookmarkStart w:id="2" w:name="_GoBack"/>
      <w:bookmarkEnd w:id="2"/>
    </w:p>
    <w:p>
      <w:pPr>
        <w:spacing w:line="420" w:lineRule="exact"/>
        <w:ind w:right="14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湘衡海事处罚决定[ 2018] 0</w:t>
      </w:r>
      <w:r>
        <w:rPr>
          <w:rFonts w:hint="eastAsia" w:asciiTheme="minorEastAsia" w:hAnsiTheme="minorEastAsia" w:eastAsiaTheme="minorEastAsia" w:cstheme="minorEastAsia"/>
          <w:sz w:val="28"/>
          <w:szCs w:val="28"/>
          <w:lang w:val="en-US" w:eastAsia="zh-CN"/>
        </w:rPr>
        <w:t>162</w:t>
      </w:r>
      <w:r>
        <w:rPr>
          <w:rFonts w:hint="eastAsia" w:asciiTheme="minorEastAsia" w:hAnsiTheme="minorEastAsia" w:eastAsiaTheme="minorEastAsia" w:cstheme="minorEastAsia"/>
          <w:sz w:val="28"/>
          <w:szCs w:val="28"/>
        </w:rPr>
        <w:t>号</w:t>
      </w:r>
    </w:p>
    <w:p>
      <w:pPr>
        <w:tabs>
          <w:tab w:val="left" w:pos="4680"/>
        </w:tabs>
        <w:spacing w:line="4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当事人基本情况：</w:t>
      </w:r>
      <w:r>
        <w:rPr>
          <w:rFonts w:hint="eastAsia" w:ascii="宋体" w:hAnsi="宋体"/>
          <w:sz w:val="24"/>
          <w:szCs w:val="24"/>
          <w:u w:val="none"/>
          <w:lang w:eastAsia="zh-CN"/>
        </w:rPr>
        <w:t>罗秋华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男</w:t>
      </w:r>
      <w:r>
        <w:rPr>
          <w:rFonts w:hint="eastAsia" w:asciiTheme="minorEastAsia" w:hAnsiTheme="minorEastAsia" w:eastAsiaTheme="minorEastAsia" w:cstheme="minorEastAsia"/>
          <w:sz w:val="28"/>
          <w:szCs w:val="28"/>
        </w:rPr>
        <w:t>， 年龄</w:t>
      </w:r>
      <w:r>
        <w:rPr>
          <w:rFonts w:hint="eastAsia" w:asciiTheme="minorEastAsia" w:hAnsiTheme="minorEastAsia" w:eastAsiaTheme="minorEastAsia" w:cstheme="minorEastAsia"/>
          <w:sz w:val="28"/>
          <w:szCs w:val="28"/>
          <w:lang w:val="en-US" w:eastAsia="zh-CN"/>
        </w:rPr>
        <w:t>51</w:t>
      </w:r>
      <w:r>
        <w:rPr>
          <w:rFonts w:hint="eastAsia" w:asciiTheme="minorEastAsia" w:hAnsiTheme="minorEastAsia" w:eastAsiaTheme="minorEastAsia" w:cstheme="minorEastAsia"/>
          <w:sz w:val="28"/>
          <w:szCs w:val="28"/>
        </w:rPr>
        <w:t>岁，身份证号：</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，住址：</w:t>
      </w:r>
      <w:r>
        <w:rPr>
          <w:rFonts w:hint="eastAsia" w:ascii="宋体" w:hAnsi="宋体"/>
          <w:sz w:val="28"/>
          <w:szCs w:val="28"/>
          <w:u w:val="none"/>
          <w:lang w:val="en-US" w:eastAsia="zh-CN"/>
        </w:rPr>
        <w:t>*************</w:t>
      </w:r>
      <w:r>
        <w:rPr>
          <w:rFonts w:hint="eastAsia" w:asciiTheme="minorEastAsia" w:hAnsiTheme="minorEastAsia" w:eastAsiaTheme="minorEastAsia" w:cstheme="minorEastAsia"/>
          <w:sz w:val="28"/>
          <w:szCs w:val="28"/>
        </w:rPr>
        <w:t>，联系电话：</w:t>
      </w:r>
      <w:r>
        <w:rPr>
          <w:rFonts w:hint="eastAsia" w:ascii="宋体" w:hAnsi="宋体"/>
          <w:sz w:val="24"/>
          <w:u w:val="none"/>
          <w:lang w:val="en-US" w:eastAsia="zh-CN"/>
        </w:rPr>
        <w:t>**********</w:t>
      </w:r>
      <w:r>
        <w:rPr>
          <w:rFonts w:hint="eastAsia" w:asciiTheme="minorEastAsia" w:hAnsiTheme="minorEastAsia" w:eastAsiaTheme="minorEastAsia" w:cstheme="minorEastAsia"/>
          <w:sz w:val="28"/>
          <w:szCs w:val="28"/>
        </w:rPr>
        <w:t>。</w:t>
      </w:r>
    </w:p>
    <w:p>
      <w:pPr>
        <w:ind w:firstLine="417" w:firstLineChars="14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经调查查明，2018年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日1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时</w:t>
      </w:r>
      <w:r>
        <w:rPr>
          <w:rFonts w:hint="eastAsia" w:asciiTheme="minorEastAsia" w:hAnsiTheme="minorEastAsia" w:eastAsiaTheme="minorEastAsia" w:cstheme="minorEastAsia"/>
          <w:sz w:val="28"/>
          <w:szCs w:val="28"/>
          <w:lang w:val="en-US" w:eastAsia="zh-CN"/>
        </w:rPr>
        <w:t>05</w:t>
      </w:r>
      <w:r>
        <w:rPr>
          <w:rFonts w:hint="eastAsia" w:asciiTheme="minorEastAsia" w:hAnsiTheme="minorEastAsia" w:eastAsiaTheme="minorEastAsia" w:cstheme="minorEastAsia"/>
          <w:sz w:val="28"/>
          <w:szCs w:val="28"/>
        </w:rPr>
        <w:t>分许，</w:t>
      </w:r>
      <w:r>
        <w:rPr>
          <w:rFonts w:hint="eastAsia" w:ascii="宋体" w:hAnsi="宋体" w:cs="宋体"/>
          <w:sz w:val="28"/>
          <w:szCs w:val="28"/>
        </w:rPr>
        <w:t>你</w:t>
      </w:r>
      <w:r>
        <w:rPr>
          <w:rFonts w:hint="eastAsia" w:ascii="宋体" w:hAnsi="宋体" w:cs="宋体"/>
          <w:sz w:val="28"/>
          <w:szCs w:val="28"/>
          <w:lang w:eastAsia="zh-CN"/>
        </w:rPr>
        <w:t>所有</w:t>
      </w:r>
      <w:r>
        <w:rPr>
          <w:rFonts w:hint="eastAsia" w:ascii="宋体" w:hAnsi="宋体" w:cs="宋体"/>
          <w:sz w:val="28"/>
          <w:szCs w:val="28"/>
        </w:rPr>
        <w:t>的</w:t>
      </w:r>
      <w:r>
        <w:rPr>
          <w:rFonts w:hint="eastAsia" w:ascii="宋体" w:hAnsi="宋体" w:cs="宋体"/>
          <w:sz w:val="28"/>
          <w:szCs w:val="28"/>
          <w:lang w:eastAsia="zh-CN"/>
        </w:rPr>
        <w:t>湘衡阳机</w:t>
      </w:r>
      <w:r>
        <w:rPr>
          <w:rFonts w:hint="eastAsia" w:ascii="宋体" w:hAnsi="宋体" w:cs="宋体"/>
          <w:sz w:val="28"/>
          <w:szCs w:val="28"/>
          <w:lang w:val="en-US" w:eastAsia="zh-CN"/>
        </w:rPr>
        <w:t>0418</w:t>
      </w:r>
      <w:r>
        <w:rPr>
          <w:rFonts w:hint="eastAsia" w:ascii="宋体" w:hAnsi="宋体" w:cs="宋体"/>
          <w:sz w:val="28"/>
          <w:szCs w:val="28"/>
        </w:rPr>
        <w:t>在</w:t>
      </w:r>
      <w:r>
        <w:rPr>
          <w:rFonts w:hint="eastAsia" w:ascii="宋体" w:hAnsi="宋体" w:cs="宋体"/>
          <w:sz w:val="28"/>
          <w:szCs w:val="28"/>
          <w:lang w:eastAsia="zh-CN"/>
        </w:rPr>
        <w:t>湘江</w:t>
      </w:r>
      <w:r>
        <w:rPr>
          <w:rFonts w:hint="eastAsia" w:ascii="宋体" w:hAnsi="宋体" w:cs="宋体"/>
          <w:sz w:val="28"/>
          <w:szCs w:val="28"/>
        </w:rPr>
        <w:t>衡阳</w:t>
      </w:r>
      <w:r>
        <w:rPr>
          <w:rFonts w:hint="eastAsia" w:ascii="宋体" w:hAnsi="宋体" w:cs="宋体"/>
          <w:sz w:val="28"/>
          <w:szCs w:val="28"/>
          <w:lang w:eastAsia="zh-CN"/>
        </w:rPr>
        <w:t>东阳渡水域</w:t>
      </w:r>
      <w:r>
        <w:rPr>
          <w:rFonts w:hint="eastAsia" w:ascii="宋体" w:hAnsi="宋体" w:cs="宋体"/>
          <w:sz w:val="28"/>
          <w:szCs w:val="28"/>
        </w:rPr>
        <w:t>停泊</w:t>
      </w:r>
      <w:r>
        <w:rPr>
          <w:rFonts w:hint="eastAsia" w:asciiTheme="minorEastAsia" w:hAnsiTheme="minorEastAsia" w:eastAsiaTheme="minorEastAsia" w:cstheme="minorEastAsia"/>
          <w:sz w:val="28"/>
          <w:szCs w:val="28"/>
        </w:rPr>
        <w:t>。经海事执法人员文忠、</w:t>
      </w:r>
      <w:r>
        <w:rPr>
          <w:rFonts w:hint="eastAsia" w:asciiTheme="minorEastAsia" w:hAnsiTheme="minorEastAsia" w:eastAsiaTheme="minorEastAsia" w:cstheme="minorEastAsia"/>
          <w:sz w:val="28"/>
          <w:szCs w:val="28"/>
          <w:lang w:eastAsia="zh-CN"/>
        </w:rPr>
        <w:t>蒋一平</w:t>
      </w:r>
      <w:r>
        <w:rPr>
          <w:rFonts w:hint="eastAsia" w:asciiTheme="minorEastAsia" w:hAnsiTheme="minorEastAsia" w:eastAsiaTheme="minorEastAsia" w:cstheme="minorEastAsia"/>
          <w:sz w:val="28"/>
          <w:szCs w:val="28"/>
        </w:rPr>
        <w:t>现场检查、</w:t>
      </w:r>
      <w:r>
        <w:rPr>
          <w:rFonts w:hint="eastAsia" w:ascii="宋体" w:hAnsi="宋体" w:cs="宋体"/>
          <w:sz w:val="28"/>
          <w:szCs w:val="28"/>
        </w:rPr>
        <w:t>询问发现你船</w:t>
      </w:r>
      <w:r>
        <w:rPr>
          <w:rFonts w:hint="eastAsia" w:ascii="宋体" w:hAnsi="宋体" w:cs="宋体"/>
          <w:sz w:val="28"/>
          <w:szCs w:val="28"/>
          <w:lang w:eastAsia="zh-CN"/>
        </w:rPr>
        <w:t>应配灭火器</w:t>
      </w:r>
      <w:r>
        <w:rPr>
          <w:rFonts w:hint="eastAsia" w:ascii="宋体" w:hAnsi="宋体" w:cs="宋体"/>
          <w:sz w:val="28"/>
          <w:szCs w:val="28"/>
          <w:lang w:val="en-US" w:eastAsia="zh-CN"/>
        </w:rPr>
        <w:t>18个，实际只有11个，</w:t>
      </w:r>
      <w:r>
        <w:rPr>
          <w:rFonts w:hint="eastAsia" w:ascii="宋体" w:hAnsi="宋体" w:cs="宋体"/>
          <w:sz w:val="28"/>
          <w:szCs w:val="28"/>
        </w:rPr>
        <w:t>缺灭火器</w:t>
      </w:r>
      <w:r>
        <w:rPr>
          <w:rFonts w:hint="eastAsia" w:ascii="宋体" w:hAnsi="宋体" w:cs="宋体"/>
          <w:sz w:val="28"/>
          <w:szCs w:val="28"/>
          <w:lang w:val="en-US" w:eastAsia="zh-CN"/>
        </w:rPr>
        <w:t>7</w:t>
      </w:r>
      <w:r>
        <w:rPr>
          <w:rFonts w:hint="eastAsia" w:ascii="宋体" w:hAnsi="宋体" w:cs="宋体"/>
          <w:sz w:val="28"/>
          <w:szCs w:val="28"/>
        </w:rPr>
        <w:t>个</w:t>
      </w:r>
      <w:r>
        <w:rPr>
          <w:rFonts w:hint="eastAsia" w:ascii="宋体" w:hAnsi="宋体" w:cs="宋体"/>
          <w:sz w:val="28"/>
          <w:szCs w:val="28"/>
          <w:lang w:eastAsia="zh-CN"/>
        </w:rPr>
        <w:t>。</w:t>
      </w:r>
      <w:r>
        <w:rPr>
          <w:rFonts w:hint="eastAsia" w:asciiTheme="minorEastAsia" w:hAnsiTheme="minorEastAsia" w:eastAsiaTheme="minorEastAsia" w:cstheme="minorEastAsia"/>
          <w:sz w:val="28"/>
          <w:szCs w:val="28"/>
        </w:rPr>
        <w:t>违反了《中华人民共和国内河交通安全管理条例》第二十一条“从事货物运输的船舶必须符合船舶消防安全技术要求” 的规定，已构成违法，事实清楚。有以下证据：1、询问笔录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2、现场勘验图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3、船舶检验证书复印件</w:t>
      </w:r>
      <w:r>
        <w:rPr>
          <w:rFonts w:hint="eastAsia" w:asciiTheme="minorEastAsia" w:hAnsiTheme="minorEastAsia" w:eastAsiaTheme="minorEastAsia" w:cstheme="minorEastAsia"/>
          <w:sz w:val="28"/>
          <w:szCs w:val="28"/>
        </w:rPr>
        <w:t>等为凭。上述证据经过你本人阅示无异议，本机关于2018年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日向你送达了《行政处罚事前告知书》（处罚告知[2018]0</w:t>
      </w:r>
      <w:r>
        <w:rPr>
          <w:rFonts w:hint="eastAsia" w:asciiTheme="minorEastAsia" w:hAnsiTheme="minorEastAsia" w:eastAsiaTheme="minorEastAsia" w:cstheme="minorEastAsia"/>
          <w:sz w:val="28"/>
          <w:szCs w:val="28"/>
          <w:lang w:val="en-US" w:eastAsia="zh-CN"/>
        </w:rPr>
        <w:t>162号</w:t>
      </w:r>
      <w:r>
        <w:rPr>
          <w:rFonts w:hint="eastAsia" w:asciiTheme="minorEastAsia" w:hAnsiTheme="minorEastAsia" w:eastAsiaTheme="minorEastAsia" w:cstheme="minorEastAsia"/>
          <w:sz w:val="28"/>
          <w:szCs w:val="28"/>
        </w:rPr>
        <w:t>），</w:t>
      </w:r>
      <w:bookmarkStart w:id="0" w:name="OLE_LINK19"/>
      <w:bookmarkStart w:id="1" w:name="OLE_LINK20"/>
      <w:r>
        <w:rPr>
          <w:rFonts w:hint="eastAsia" w:asciiTheme="minorEastAsia" w:hAnsiTheme="minorEastAsia" w:eastAsiaTheme="minorEastAsia" w:cstheme="minorEastAsia"/>
          <w:sz w:val="28"/>
          <w:szCs w:val="28"/>
        </w:rPr>
        <w:t>你提出陈述申辩</w:t>
      </w:r>
      <w:r>
        <w:rPr>
          <w:rFonts w:hint="eastAsia" w:asciiTheme="minorEastAsia" w:hAnsiTheme="minorEastAsia" w:eastAsiaTheme="minorEastAsia" w:cstheme="minorEastAsia"/>
          <w:sz w:val="28"/>
          <w:szCs w:val="28"/>
          <w:lang w:eastAsia="zh-CN"/>
        </w:rPr>
        <w:t>未</w:t>
      </w:r>
      <w:r>
        <w:rPr>
          <w:rFonts w:hint="eastAsia" w:asciiTheme="minorEastAsia" w:hAnsiTheme="minorEastAsia" w:eastAsiaTheme="minorEastAsia" w:cstheme="minorEastAsia"/>
          <w:sz w:val="28"/>
          <w:szCs w:val="28"/>
        </w:rPr>
        <w:t>要求听证。现依照《中华人民共和国内河交通安全管理条例》第八十二条“船舶不具备安全技术条件从事货物运输，由海事管理机构责令改正，处2万元以上10万元以下的罚款，可以对责任船员给予暂扣适任证书或者其他适任证件6个月以上直至吊销适任证书或者其他适任证件”的规定</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sz w:val="28"/>
          <w:szCs w:val="28"/>
        </w:rPr>
        <w:t>本机关于2018年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日通过会议集体讨论后决定对你作出如下行政处罚：</w:t>
      </w:r>
    </w:p>
    <w:p>
      <w:pPr>
        <w:tabs>
          <w:tab w:val="left" w:pos="1350"/>
        </w:tabs>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责令</w:t>
      </w:r>
      <w:r>
        <w:rPr>
          <w:rFonts w:hint="eastAsia" w:asciiTheme="minorEastAsia" w:hAnsiTheme="minorEastAsia" w:eastAsiaTheme="minorEastAsia" w:cstheme="minorEastAsia"/>
          <w:sz w:val="28"/>
          <w:szCs w:val="28"/>
        </w:rPr>
        <w:t>开航前改正；</w:t>
      </w:r>
    </w:p>
    <w:p>
      <w:pPr>
        <w:tabs>
          <w:tab w:val="left" w:pos="1350"/>
        </w:tabs>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2、处罚人民币</w:t>
      </w:r>
      <w:bookmarkEnd w:id="0"/>
      <w:bookmarkEnd w:id="1"/>
      <w:r>
        <w:rPr>
          <w:rFonts w:hint="eastAsia" w:asciiTheme="minorEastAsia" w:hAnsiTheme="minorEastAsia" w:eastAsiaTheme="minorEastAsia" w:cstheme="minorEastAsia"/>
          <w:sz w:val="28"/>
          <w:szCs w:val="28"/>
          <w:lang w:eastAsia="zh-CN"/>
        </w:rPr>
        <w:t>贰</w:t>
      </w:r>
      <w:r>
        <w:rPr>
          <w:rFonts w:hint="eastAsia" w:asciiTheme="minorEastAsia" w:hAnsiTheme="minorEastAsia" w:eastAsiaTheme="minorEastAsia" w:cstheme="minorEastAsia"/>
          <w:sz w:val="28"/>
          <w:szCs w:val="28"/>
        </w:rPr>
        <w:t>仟元整。</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限你自收到本处罚决定书之日起十五日内，将罚款缴至衡阳市工行华新支行，地址：衡阳市蒸湘区开发区花园路1号，账号1905028029024909889。逾期不缴纳罚款，依据《中华人民共和国行政处罚法》第五十一条第一项规定每日按罚款数额的3%加处罚款。</w:t>
      </w:r>
    </w:p>
    <w:p>
      <w:pPr>
        <w:spacing w:line="440" w:lineRule="exact"/>
        <w:ind w:firstLine="560" w:firstLineChars="2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你如不服本处罚决定，可在收到本处罚决定书之日起六十日内向衡阳市交通运输局申请行政复议，也可以在六个月内直接向衡阳市石鼓区人民法院起诉。</w:t>
      </w:r>
    </w:p>
    <w:p>
      <w:pPr>
        <w:spacing w:line="440" w:lineRule="exact"/>
        <w:ind w:firstLine="560" w:firstLineChars="2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逾期不申请行政复议，也不提起行政诉讼，又不履行行政处罚决定的，本机关将依法</w:t>
      </w:r>
      <w:r>
        <w:rPr>
          <w:rFonts w:hint="eastAsia" w:asciiTheme="minorEastAsia" w:hAnsiTheme="minorEastAsia" w:eastAsiaTheme="minorEastAsia" w:cstheme="minorEastAsia"/>
          <w:sz w:val="28"/>
          <w:szCs w:val="28"/>
          <w:lang w:eastAsia="zh-CN"/>
        </w:rPr>
        <w:t>向</w:t>
      </w:r>
      <w:r>
        <w:rPr>
          <w:rFonts w:hint="eastAsia" w:asciiTheme="minorEastAsia" w:hAnsiTheme="minorEastAsia" w:eastAsiaTheme="minorEastAsia" w:cstheme="minorEastAsia"/>
          <w:sz w:val="28"/>
          <w:szCs w:val="28"/>
        </w:rPr>
        <w:t>衡阳市石鼓区人民法院</w:t>
      </w:r>
      <w:r>
        <w:rPr>
          <w:rFonts w:hint="eastAsia" w:asciiTheme="minorEastAsia" w:hAnsiTheme="minorEastAsia" w:eastAsiaTheme="minorEastAsia" w:cstheme="minorEastAsia"/>
          <w:sz w:val="28"/>
          <w:szCs w:val="28"/>
          <w:lang w:eastAsia="zh-CN"/>
        </w:rPr>
        <w:t>申请</w:t>
      </w:r>
      <w:r>
        <w:rPr>
          <w:rFonts w:hint="eastAsia" w:asciiTheme="minorEastAsia" w:hAnsiTheme="minorEastAsia" w:eastAsiaTheme="minorEastAsia" w:cstheme="minorEastAsia"/>
          <w:sz w:val="28"/>
          <w:szCs w:val="28"/>
        </w:rPr>
        <w:t>强制执行。</w:t>
      </w:r>
    </w:p>
    <w:p>
      <w:pPr>
        <w:spacing w:line="440" w:lineRule="exact"/>
        <w:jc w:val="left"/>
        <w:rPr>
          <w:rFonts w:hint="eastAsia" w:asciiTheme="minorEastAsia" w:hAnsiTheme="minorEastAsia" w:eastAsiaTheme="minorEastAsia" w:cstheme="minorEastAsia"/>
          <w:sz w:val="28"/>
          <w:szCs w:val="28"/>
        </w:rPr>
      </w:pPr>
    </w:p>
    <w:p>
      <w:pPr>
        <w:spacing w:line="440" w:lineRule="exact"/>
        <w:ind w:firstLine="6720" w:firstLineChars="24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衡阳市地方海事局</w:t>
      </w:r>
    </w:p>
    <w:p>
      <w:pPr>
        <w:spacing w:line="440" w:lineRule="exact"/>
        <w:ind w:firstLine="3920" w:firstLineChars="1400"/>
        <w:jc w:val="center"/>
        <w:rPr>
          <w:sz w:val="28"/>
          <w:szCs w:val="28"/>
        </w:rPr>
      </w:pPr>
      <w:r>
        <w:rPr>
          <w:rFonts w:hint="eastAsia" w:asciiTheme="minorEastAsia" w:hAnsiTheme="minorEastAsia" w:eastAsiaTheme="minorEastAsia" w:cstheme="minorEastAsia"/>
          <w:sz w:val="28"/>
          <w:szCs w:val="28"/>
        </w:rPr>
        <w:t xml:space="preserve">                    2018年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日</w:t>
      </w:r>
    </w:p>
    <w:sectPr>
      <w:endnotePr>
        <w:numFmt w:val="decimal"/>
      </w:endnotePr>
      <w:pgSz w:w="11906" w:h="16838"/>
      <w:pgMar w:top="1440" w:right="1418"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64065"/>
    <w:rsid w:val="0012496B"/>
    <w:rsid w:val="001272D0"/>
    <w:rsid w:val="00172A0A"/>
    <w:rsid w:val="00303653"/>
    <w:rsid w:val="003053F8"/>
    <w:rsid w:val="003348B7"/>
    <w:rsid w:val="0042056F"/>
    <w:rsid w:val="00502035"/>
    <w:rsid w:val="005C3B3D"/>
    <w:rsid w:val="00624FD8"/>
    <w:rsid w:val="00651BE6"/>
    <w:rsid w:val="00782836"/>
    <w:rsid w:val="00822D7E"/>
    <w:rsid w:val="00844FF5"/>
    <w:rsid w:val="00894ACB"/>
    <w:rsid w:val="00925F58"/>
    <w:rsid w:val="00945FD5"/>
    <w:rsid w:val="009A30E7"/>
    <w:rsid w:val="009B5907"/>
    <w:rsid w:val="009D0E51"/>
    <w:rsid w:val="009E43E3"/>
    <w:rsid w:val="00A85FA2"/>
    <w:rsid w:val="00AA11D2"/>
    <w:rsid w:val="00AD3368"/>
    <w:rsid w:val="00AD669E"/>
    <w:rsid w:val="00B5203B"/>
    <w:rsid w:val="00B646A4"/>
    <w:rsid w:val="00C67B68"/>
    <w:rsid w:val="00D54637"/>
    <w:rsid w:val="00D60217"/>
    <w:rsid w:val="00D847C8"/>
    <w:rsid w:val="00DD084D"/>
    <w:rsid w:val="00E26EAF"/>
    <w:rsid w:val="00E571E9"/>
    <w:rsid w:val="00E745AF"/>
    <w:rsid w:val="00EA0BC2"/>
    <w:rsid w:val="00EE32D8"/>
    <w:rsid w:val="00EF3577"/>
    <w:rsid w:val="00FF7973"/>
    <w:rsid w:val="08F27440"/>
    <w:rsid w:val="0BA24019"/>
    <w:rsid w:val="0C9C18A2"/>
    <w:rsid w:val="10E72134"/>
    <w:rsid w:val="115E3C6E"/>
    <w:rsid w:val="19424064"/>
    <w:rsid w:val="209B12DF"/>
    <w:rsid w:val="2DA15DDE"/>
    <w:rsid w:val="335B29F6"/>
    <w:rsid w:val="37446161"/>
    <w:rsid w:val="3A610169"/>
    <w:rsid w:val="3F7C4F33"/>
    <w:rsid w:val="443C1D88"/>
    <w:rsid w:val="4EDA4375"/>
    <w:rsid w:val="5F5B6749"/>
    <w:rsid w:val="66A24689"/>
    <w:rsid w:val="72DD6AC4"/>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2</Pages>
  <Words>125</Words>
  <Characters>718</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2018-10-23T03:00:00Z</cp:lastPrinted>
  <dcterms:modified xsi:type="dcterms:W3CDTF">2019-01-11T03:02:54Z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