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1C50">
      <w:pPr>
        <w:pStyle w:val="2"/>
        <w:keepNext w:val="0"/>
        <w:keepLines w:val="0"/>
        <w:widowControl/>
        <w:suppressLineNumbers w:val="0"/>
        <w:spacing w:before="0" w:beforeAutospacing="0" w:after="0" w:afterAutospacing="0" w:line="432" w:lineRule="auto"/>
        <w:jc w:val="center"/>
      </w:pPr>
      <w:bookmarkStart w:id="0" w:name="_GoBack"/>
      <w:bookmarkEnd w:id="0"/>
      <w:r>
        <w:rPr>
          <w:rFonts w:hint="eastAsia" w:ascii="宋体" w:hAnsi="宋体" w:eastAsia="宋体" w:cs="宋体"/>
          <w:b/>
          <w:color w:val="333333"/>
          <w:sz w:val="36"/>
          <w:szCs w:val="36"/>
        </w:rPr>
        <w:t>国务院办公厅关于做好</w:t>
      </w:r>
    </w:p>
    <w:p w14:paraId="08A96769">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b/>
          <w:color w:val="333333"/>
          <w:sz w:val="36"/>
          <w:szCs w:val="36"/>
        </w:rPr>
        <w:t>政府网站年度报表发布工作的通知</w:t>
      </w:r>
    </w:p>
    <w:p w14:paraId="0B48C73C">
      <w:pPr>
        <w:pStyle w:val="2"/>
        <w:keepNext w:val="0"/>
        <w:keepLines w:val="0"/>
        <w:widowControl/>
        <w:suppressLineNumbers w:val="0"/>
        <w:spacing w:before="0" w:beforeAutospacing="0" w:after="0" w:afterAutospacing="0" w:line="432" w:lineRule="auto"/>
        <w:jc w:val="center"/>
      </w:pPr>
      <w:r>
        <w:rPr>
          <w:rFonts w:ascii="楷体" w:hAnsi="楷体" w:eastAsia="楷体" w:cs="楷体"/>
          <w:color w:val="333333"/>
          <w:sz w:val="24"/>
          <w:szCs w:val="24"/>
        </w:rPr>
        <w:t>国办函〔2018〕12号</w:t>
      </w:r>
    </w:p>
    <w:p w14:paraId="781DE516">
      <w:pPr>
        <w:pStyle w:val="2"/>
        <w:keepNext w:val="0"/>
        <w:keepLines w:val="0"/>
        <w:widowControl/>
        <w:suppressLineNumbers w:val="0"/>
        <w:spacing w:before="0" w:beforeAutospacing="0" w:after="0" w:afterAutospacing="0" w:line="432" w:lineRule="auto"/>
        <w:jc w:val="both"/>
      </w:pPr>
    </w:p>
    <w:p w14:paraId="79285F13">
      <w:pPr>
        <w:pStyle w:val="2"/>
        <w:keepNext w:val="0"/>
        <w:keepLines w:val="0"/>
        <w:widowControl/>
        <w:suppressLineNumbers w:val="0"/>
        <w:spacing w:before="0" w:beforeAutospacing="0" w:after="0" w:afterAutospacing="0" w:line="432" w:lineRule="auto"/>
        <w:jc w:val="both"/>
      </w:pPr>
      <w:r>
        <w:rPr>
          <w:rFonts w:hint="eastAsia" w:ascii="宋体" w:hAnsi="宋体" w:eastAsia="宋体" w:cs="宋体"/>
          <w:color w:val="333333"/>
          <w:sz w:val="24"/>
          <w:szCs w:val="24"/>
        </w:rPr>
        <w:t>各省、自治区、直辖市人民政府，国务院各部委、各直属机构：</w:t>
      </w:r>
    </w:p>
    <w:p w14:paraId="5287B54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为全面贯彻党的十九大精神，深入贯彻习近平新时代中国特色社会主义思想，落实《国务院办公厅关于印发政府网站发展指引的通知》（国办发〔2017〕47号），提升政府网站管理水平和政务服务能力，建设整体联动、高效惠民的网上政府，经国务院同意，现就做好《政府网站监管年度报表》和《政府网站工作年度报表》发布工作通知如下：</w:t>
      </w:r>
    </w:p>
    <w:p w14:paraId="306906A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一、对象和内容</w:t>
      </w:r>
    </w:p>
    <w:p w14:paraId="6550221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各省（区、市）人民政府办公厅、国务院各部门办公厅（室）要编制发布本地区、本部门（本系统）《政府网站监管年度报表》，主要包括网站抽查、安全检查、网站开设整合、“我为政府网站找错”平台网民留言办理、假冒政府网站处置、人员培训等情况。</w:t>
      </w:r>
    </w:p>
    <w:p w14:paraId="620786A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各级各类政府网站要编制发布《政府网站工作年度报表》，主要包括信息发布、专栏专题、解读回应、办事服务、互动交流、安全防护、移动新媒体、创新发展等情况。</w:t>
      </w:r>
    </w:p>
    <w:p w14:paraId="590027F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二、方式和时间</w:t>
      </w:r>
    </w:p>
    <w:p w14:paraId="249ADC9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《政府网站监管年度报表》于每年1月31日前由各省（区、市）、国务院各部门政府门户网站在政府信息公开目录中发布，并在网站首页突出展示。</w:t>
      </w:r>
    </w:p>
    <w:p w14:paraId="70A5A41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各级各类政府网站的《政府网站工作年度报表》于每年1月31日前在本网站首页显著位置发布。各省（区、市）、国务院各部门政府门户网站要开设专栏，集中发布本地区、本部门（本系统）各级各类政府网站的工作年度报表。</w:t>
      </w:r>
    </w:p>
    <w:p w14:paraId="373BE1D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三、工作要求</w:t>
      </w:r>
    </w:p>
    <w:p w14:paraId="78998085">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各地区、各部门要高度重视政府网站年度报表发布工作，认真组织实施，完善工作机制，将年度报表发布情况列入政府网站绩效考评。各级各类政府网站要做好网站数据统计，确保政府网站年度报表发布及时、数据真实准确。</w:t>
      </w:r>
    </w:p>
    <w:p w14:paraId="1E8059D4">
      <w:pPr>
        <w:pStyle w:val="2"/>
        <w:keepNext w:val="0"/>
        <w:keepLines w:val="0"/>
        <w:widowControl/>
        <w:suppressLineNumbers w:val="0"/>
        <w:spacing w:before="0" w:beforeAutospacing="0" w:after="0" w:afterAutospacing="0" w:line="432" w:lineRule="auto"/>
        <w:ind w:left="0" w:firstLine="420"/>
        <w:jc w:val="both"/>
      </w:pPr>
    </w:p>
    <w:p w14:paraId="28A96991">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附件：1.政府网站监管年度报表（样表）</w:t>
      </w:r>
    </w:p>
    <w:p w14:paraId="56658DC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　　　2.政府网站监管年度报表填写说明</w:t>
      </w:r>
    </w:p>
    <w:p w14:paraId="1B2C858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　　　3.政府网站工作年度报表（样表）</w:t>
      </w:r>
    </w:p>
    <w:p w14:paraId="63989531">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r>
        <w:rPr>
          <w:rFonts w:hint="eastAsia" w:ascii="宋体" w:hAnsi="宋体" w:eastAsia="宋体" w:cs="宋体"/>
          <w:color w:val="333333"/>
          <w:sz w:val="24"/>
          <w:szCs w:val="24"/>
        </w:rPr>
        <w:t>　　　4.政府网站工作年度报表填写说明</w:t>
      </w:r>
    </w:p>
    <w:p w14:paraId="3F9B5950">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01361C05">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14AC327F">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4FBE356B">
      <w:pPr>
        <w:pStyle w:val="2"/>
        <w:keepNext w:val="0"/>
        <w:keepLines w:val="0"/>
        <w:widowControl/>
        <w:suppressLineNumbers w:val="0"/>
        <w:spacing w:before="0" w:beforeAutospacing="0" w:after="0" w:afterAutospacing="0" w:line="432" w:lineRule="auto"/>
        <w:jc w:val="right"/>
      </w:pPr>
      <w:r>
        <w:rPr>
          <w:rFonts w:hint="eastAsia" w:ascii="宋体" w:hAnsi="宋体" w:eastAsia="宋体" w:cs="宋体"/>
          <w:color w:val="333333"/>
          <w:sz w:val="24"/>
          <w:szCs w:val="24"/>
        </w:rPr>
        <w:t>国务院办公厅           </w:t>
      </w:r>
    </w:p>
    <w:p w14:paraId="4B00B677">
      <w:pPr>
        <w:pStyle w:val="2"/>
        <w:keepNext w:val="0"/>
        <w:keepLines w:val="0"/>
        <w:widowControl/>
        <w:suppressLineNumbers w:val="0"/>
        <w:spacing w:before="0" w:beforeAutospacing="0" w:after="0" w:afterAutospacing="0" w:line="432" w:lineRule="auto"/>
        <w:jc w:val="right"/>
      </w:pPr>
      <w:r>
        <w:rPr>
          <w:rFonts w:hint="eastAsia" w:ascii="宋体" w:hAnsi="宋体" w:eastAsia="宋体" w:cs="宋体"/>
          <w:color w:val="333333"/>
          <w:sz w:val="24"/>
          <w:szCs w:val="24"/>
        </w:rPr>
        <w:t>2018年1月15日          </w:t>
      </w:r>
    </w:p>
    <w:p w14:paraId="06B712A6">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r>
        <w:rPr>
          <w:rFonts w:hint="eastAsia" w:ascii="宋体" w:hAnsi="宋体" w:eastAsia="宋体" w:cs="宋体"/>
          <w:color w:val="333333"/>
          <w:sz w:val="24"/>
          <w:szCs w:val="24"/>
        </w:rPr>
        <w:t>（此件公开发布）</w:t>
      </w:r>
    </w:p>
    <w:p w14:paraId="6D66C9E0">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7CBA97DE">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15B8EE90">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4CB12E32">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31DD31AA">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3B02A05A">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5CE574EE">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4C280D21">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59231FD7">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7BFB057B">
      <w:pPr>
        <w:pStyle w:val="2"/>
        <w:keepNext w:val="0"/>
        <w:keepLines w:val="0"/>
        <w:widowControl/>
        <w:suppressLineNumbers w:val="0"/>
        <w:spacing w:before="0" w:beforeAutospacing="0" w:after="0" w:afterAutospacing="0" w:line="432" w:lineRule="auto"/>
        <w:ind w:left="0" w:firstLine="420"/>
        <w:jc w:val="both"/>
      </w:pPr>
    </w:p>
    <w:p w14:paraId="35949680">
      <w:pPr>
        <w:pStyle w:val="2"/>
        <w:keepNext w:val="0"/>
        <w:keepLines w:val="0"/>
        <w:widowControl/>
        <w:suppressLineNumbers w:val="0"/>
        <w:spacing w:before="0" w:beforeAutospacing="0" w:after="0" w:afterAutospacing="0" w:line="432" w:lineRule="auto"/>
        <w:jc w:val="both"/>
      </w:pPr>
      <w:r>
        <w:rPr>
          <w:rFonts w:hint="eastAsia" w:ascii="宋体" w:hAnsi="宋体" w:eastAsia="宋体" w:cs="宋体"/>
          <w:b/>
          <w:color w:val="333333"/>
          <w:sz w:val="24"/>
          <w:szCs w:val="24"/>
        </w:rPr>
        <w:t>附件1</w:t>
      </w:r>
    </w:p>
    <w:p w14:paraId="7B24C237">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b/>
          <w:color w:val="333333"/>
          <w:sz w:val="36"/>
          <w:szCs w:val="36"/>
        </w:rPr>
        <w:t>政府网站监管年度报表（样表）</w:t>
      </w:r>
    </w:p>
    <w:p w14:paraId="312C3B40">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color w:val="333333"/>
          <w:sz w:val="24"/>
          <w:szCs w:val="24"/>
        </w:rPr>
        <w:t>（　　年度）</w:t>
      </w:r>
    </w:p>
    <w:p w14:paraId="49CB3598">
      <w:pPr>
        <w:pStyle w:val="2"/>
        <w:keepNext w:val="0"/>
        <w:keepLines w:val="0"/>
        <w:widowControl/>
        <w:suppressLineNumbers w:val="0"/>
        <w:spacing w:before="0" w:beforeAutospacing="0" w:after="0" w:afterAutospacing="0" w:line="432" w:lineRule="auto"/>
        <w:ind w:left="0" w:firstLine="420"/>
        <w:jc w:val="both"/>
      </w:pPr>
    </w:p>
    <w:p w14:paraId="50EBC231">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0"/>
          <w:szCs w:val="20"/>
        </w:rPr>
        <w:t>填报单位：</w:t>
      </w:r>
    </w:p>
    <w:tbl>
      <w:tblPr>
        <w:tblStyle w:val="3"/>
        <w:tblW w:w="90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55"/>
        <w:gridCol w:w="2437"/>
        <w:gridCol w:w="1310"/>
        <w:gridCol w:w="862"/>
        <w:gridCol w:w="812"/>
        <w:gridCol w:w="814"/>
        <w:gridCol w:w="810"/>
        <w:gridCol w:w="878"/>
      </w:tblGrid>
      <w:tr w14:paraId="2FE6F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DEF9635">
            <w:pPr>
              <w:pStyle w:val="2"/>
              <w:keepNext w:val="0"/>
              <w:keepLines w:val="0"/>
              <w:widowControl/>
              <w:suppressLineNumbers w:val="0"/>
              <w:spacing w:before="0" w:beforeAutospacing="0" w:after="0" w:afterAutospacing="0" w:line="30" w:lineRule="atLeast"/>
              <w:ind w:left="0" w:right="0"/>
              <w:jc w:val="center"/>
              <w:rPr>
                <w:rFonts w:ascii="Calibri" w:hAnsi="Calibri" w:cs="Calibri"/>
                <w:sz w:val="21"/>
                <w:szCs w:val="21"/>
              </w:rPr>
            </w:pPr>
            <w:r>
              <w:rPr>
                <w:rFonts w:hint="eastAsia" w:ascii="宋体" w:hAnsi="宋体" w:eastAsia="宋体" w:cs="宋体"/>
                <w:color w:val="333333"/>
                <w:sz w:val="20"/>
                <w:szCs w:val="20"/>
              </w:rPr>
              <w:t>网站抽查</w:t>
            </w:r>
          </w:p>
        </w:tc>
        <w:tc>
          <w:tcPr>
            <w:tcW w:w="374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FA241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1"/>
                <w:szCs w:val="21"/>
              </w:rPr>
              <w:drawing>
                <wp:inline distT="0" distB="0" distL="114300" distR="114300">
                  <wp:extent cx="2019300" cy="2857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019300" cy="285750"/>
                          </a:xfrm>
                          <a:prstGeom prst="rect">
                            <a:avLst/>
                          </a:prstGeom>
                          <a:noFill/>
                          <a:ln w="9525">
                            <a:noFill/>
                          </a:ln>
                        </pic:spPr>
                      </pic:pic>
                    </a:graphicData>
                  </a:graphic>
                </wp:inline>
              </w:drawing>
            </w:r>
          </w:p>
        </w:tc>
        <w:tc>
          <w:tcPr>
            <w:tcW w:w="8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EF355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一季度</w:t>
            </w:r>
          </w:p>
        </w:tc>
        <w:tc>
          <w:tcPr>
            <w:tcW w:w="8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5198D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二季度</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9A31C0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三季度</w:t>
            </w:r>
          </w:p>
        </w:tc>
        <w:tc>
          <w:tcPr>
            <w:tcW w:w="8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3DB53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四季度</w:t>
            </w:r>
          </w:p>
        </w:tc>
        <w:tc>
          <w:tcPr>
            <w:tcW w:w="8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D5851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总计</w:t>
            </w:r>
          </w:p>
        </w:tc>
      </w:tr>
      <w:tr w14:paraId="6D46E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97E5AB4">
            <w:pPr>
              <w:jc w:val="left"/>
              <w:rPr>
                <w:rFonts w:hint="eastAsia" w:ascii="宋体" w:hAnsi="宋体" w:eastAsia="宋体" w:cs="宋体"/>
                <w:color w:val="333333"/>
                <w:sz w:val="21"/>
                <w:szCs w:val="21"/>
              </w:rPr>
            </w:pPr>
          </w:p>
        </w:tc>
        <w:tc>
          <w:tcPr>
            <w:tcW w:w="374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F82FC4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网站总数（单位：家）</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46729DAD">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26775563">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5F297EA5">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61E96C0E">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25117C25">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drawing>
                <wp:inline distT="0" distB="0" distL="114300" distR="114300">
                  <wp:extent cx="409575" cy="2857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09575" cy="285750"/>
                          </a:xfrm>
                          <a:prstGeom prst="rect">
                            <a:avLst/>
                          </a:prstGeom>
                          <a:noFill/>
                          <a:ln w="9525">
                            <a:noFill/>
                          </a:ln>
                        </pic:spPr>
                      </pic:pic>
                    </a:graphicData>
                  </a:graphic>
                </wp:inline>
              </w:drawing>
            </w:r>
          </w:p>
        </w:tc>
      </w:tr>
      <w:tr w14:paraId="3FEFE4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44D7C39">
            <w:pPr>
              <w:jc w:val="left"/>
              <w:rPr>
                <w:rFonts w:hint="eastAsia" w:ascii="宋体" w:hAnsi="宋体" w:eastAsia="宋体" w:cs="宋体"/>
                <w:color w:val="333333"/>
                <w:sz w:val="21"/>
                <w:szCs w:val="21"/>
              </w:rPr>
            </w:pPr>
          </w:p>
        </w:tc>
        <w:tc>
          <w:tcPr>
            <w:tcW w:w="374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E7DDB3">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抽查比例（单位：</w:t>
            </w:r>
            <w:r>
              <w:rPr>
                <w:rFonts w:hint="default" w:ascii="Calibri" w:hAnsi="Calibri" w:eastAsia="宋体" w:cs="Calibri"/>
                <w:color w:val="333333"/>
                <w:sz w:val="20"/>
                <w:szCs w:val="20"/>
              </w:rPr>
              <w:t>%</w:t>
            </w:r>
            <w:r>
              <w:rPr>
                <w:rFonts w:hint="eastAsia" w:ascii="宋体" w:hAnsi="宋体" w:eastAsia="宋体" w:cs="宋体"/>
                <w:color w:val="333333"/>
                <w:sz w:val="20"/>
                <w:szCs w:val="20"/>
              </w:rPr>
              <w:t>）</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26D70CDA">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31650CBB">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1CC0A09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00FEC3F">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074DB91B">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ascii="Calibri" w:hAnsi="Calibri" w:eastAsia="Calibri" w:cs="Calibri"/>
                <w:caps w:val="0"/>
                <w:color w:val="000000"/>
                <w:spacing w:val="0"/>
                <w:sz w:val="21"/>
                <w:szCs w:val="21"/>
              </w:rPr>
              <w:drawing>
                <wp:inline distT="0" distB="0" distL="114300" distR="114300">
                  <wp:extent cx="409575" cy="28575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409575" cy="285750"/>
                          </a:xfrm>
                          <a:prstGeom prst="rect">
                            <a:avLst/>
                          </a:prstGeom>
                          <a:noFill/>
                          <a:ln w="9525">
                            <a:noFill/>
                          </a:ln>
                        </pic:spPr>
                      </pic:pic>
                    </a:graphicData>
                  </a:graphic>
                </wp:inline>
              </w:drawing>
            </w:r>
          </w:p>
        </w:tc>
      </w:tr>
      <w:tr w14:paraId="1A8F3A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414DB68">
            <w:pPr>
              <w:jc w:val="left"/>
              <w:rPr>
                <w:rFonts w:hint="eastAsia" w:ascii="宋体" w:hAnsi="宋体" w:eastAsia="宋体" w:cs="宋体"/>
                <w:color w:val="333333"/>
                <w:sz w:val="21"/>
                <w:szCs w:val="21"/>
              </w:rPr>
            </w:pPr>
          </w:p>
        </w:tc>
        <w:tc>
          <w:tcPr>
            <w:tcW w:w="374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F7FAC5D">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抽查网站数量（单位：家）</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51D3211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0CDA327E">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0ED347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CAB903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1214955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p>
        </w:tc>
      </w:tr>
      <w:tr w14:paraId="11B014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5248EEA">
            <w:pPr>
              <w:jc w:val="left"/>
              <w:rPr>
                <w:rFonts w:hint="eastAsia" w:ascii="宋体" w:hAnsi="宋体" w:eastAsia="宋体" w:cs="宋体"/>
                <w:color w:val="333333"/>
                <w:sz w:val="21"/>
                <w:szCs w:val="21"/>
              </w:rPr>
            </w:pPr>
          </w:p>
        </w:tc>
        <w:tc>
          <w:tcPr>
            <w:tcW w:w="374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F13AEF">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抽查合格率（单位：</w:t>
            </w:r>
            <w:r>
              <w:rPr>
                <w:rFonts w:hint="default" w:ascii="Calibri" w:hAnsi="Calibri" w:eastAsia="宋体" w:cs="Calibri"/>
                <w:color w:val="333333"/>
                <w:sz w:val="20"/>
                <w:szCs w:val="20"/>
              </w:rPr>
              <w:t>%</w:t>
            </w:r>
            <w:r>
              <w:rPr>
                <w:rFonts w:hint="eastAsia" w:ascii="宋体" w:hAnsi="宋体" w:eastAsia="宋体" w:cs="宋体"/>
                <w:color w:val="333333"/>
                <w:sz w:val="20"/>
                <w:szCs w:val="20"/>
              </w:rPr>
              <w:t>）</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5B1A7DD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130B8BE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8DA238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CB06847">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5E9F2867">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Calibri" w:cs="Calibri"/>
                <w:caps w:val="0"/>
                <w:color w:val="000000"/>
                <w:spacing w:val="0"/>
                <w:sz w:val="21"/>
                <w:szCs w:val="21"/>
              </w:rPr>
              <w:drawing>
                <wp:inline distT="0" distB="0" distL="114300" distR="114300">
                  <wp:extent cx="409575" cy="285750"/>
                  <wp:effectExtent l="0" t="0" r="9525"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409575" cy="285750"/>
                          </a:xfrm>
                          <a:prstGeom prst="rect">
                            <a:avLst/>
                          </a:prstGeom>
                          <a:noFill/>
                          <a:ln w="9525">
                            <a:noFill/>
                          </a:ln>
                        </pic:spPr>
                      </pic:pic>
                    </a:graphicData>
                  </a:graphic>
                </wp:inline>
              </w:drawing>
            </w:r>
          </w:p>
        </w:tc>
      </w:tr>
      <w:tr w14:paraId="540E40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A250019">
            <w:pPr>
              <w:jc w:val="left"/>
              <w:rPr>
                <w:rFonts w:hint="eastAsia" w:ascii="宋体" w:hAnsi="宋体" w:eastAsia="宋体" w:cs="宋体"/>
                <w:color w:val="333333"/>
                <w:sz w:val="21"/>
                <w:szCs w:val="21"/>
              </w:rPr>
            </w:pPr>
          </w:p>
        </w:tc>
        <w:tc>
          <w:tcPr>
            <w:tcW w:w="374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3A7E1EB">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不合格网站数量（单位：家）</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00D0CEDD">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383F26D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A33B86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E3AEDC5">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625C56C7">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23745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887697F">
            <w:pPr>
              <w:jc w:val="left"/>
              <w:rPr>
                <w:rFonts w:hint="eastAsia" w:ascii="宋体" w:hAnsi="宋体" w:eastAsia="宋体" w:cs="宋体"/>
                <w:color w:val="333333"/>
                <w:sz w:val="21"/>
                <w:szCs w:val="21"/>
              </w:rPr>
            </w:pPr>
          </w:p>
        </w:tc>
        <w:tc>
          <w:tcPr>
            <w:tcW w:w="24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189CAC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问责人次（单位：人次）</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14:paraId="3A3BF85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约谈</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2496357E">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277285A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2291B7A3">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F52EC8A">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1D0544FA">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3EE09E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A3D1CE3">
            <w:pPr>
              <w:jc w:val="left"/>
              <w:rPr>
                <w:rFonts w:hint="eastAsia" w:ascii="宋体" w:hAnsi="宋体" w:eastAsia="宋体" w:cs="宋体"/>
                <w:color w:val="333333"/>
                <w:sz w:val="21"/>
                <w:szCs w:val="21"/>
              </w:rPr>
            </w:pPr>
          </w:p>
        </w:tc>
        <w:tc>
          <w:tcPr>
            <w:tcW w:w="24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2D69094">
            <w:pPr>
              <w:jc w:val="left"/>
              <w:rPr>
                <w:rFonts w:hint="eastAsia" w:ascii="宋体" w:hAnsi="宋体" w:eastAsia="宋体" w:cs="宋体"/>
                <w:color w:val="333333"/>
                <w:sz w:val="21"/>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14:paraId="5AAD82C4">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书面检查</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1EBA21D1">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2F738AA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05932D6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E7DE424">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6677725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74E00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938E691">
            <w:pPr>
              <w:jc w:val="left"/>
              <w:rPr>
                <w:rFonts w:hint="eastAsia" w:ascii="宋体" w:hAnsi="宋体" w:eastAsia="宋体" w:cs="宋体"/>
                <w:color w:val="333333"/>
                <w:sz w:val="21"/>
                <w:szCs w:val="21"/>
              </w:rPr>
            </w:pPr>
          </w:p>
        </w:tc>
        <w:tc>
          <w:tcPr>
            <w:tcW w:w="24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A596868">
            <w:pPr>
              <w:jc w:val="left"/>
              <w:rPr>
                <w:rFonts w:hint="eastAsia" w:ascii="宋体" w:hAnsi="宋体" w:eastAsia="宋体" w:cs="宋体"/>
                <w:color w:val="333333"/>
                <w:sz w:val="21"/>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14:paraId="4719EEB4">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通报批评</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7CE8C59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534E8FAE">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9390E4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46018D4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6766089E">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78E78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B1B24F1">
            <w:pPr>
              <w:jc w:val="left"/>
              <w:rPr>
                <w:rFonts w:hint="eastAsia" w:ascii="宋体" w:hAnsi="宋体" w:eastAsia="宋体" w:cs="宋体"/>
                <w:color w:val="333333"/>
                <w:sz w:val="21"/>
                <w:szCs w:val="21"/>
              </w:rPr>
            </w:pPr>
          </w:p>
        </w:tc>
        <w:tc>
          <w:tcPr>
            <w:tcW w:w="24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78B06D5">
            <w:pPr>
              <w:jc w:val="left"/>
              <w:rPr>
                <w:rFonts w:hint="eastAsia" w:ascii="宋体" w:hAnsi="宋体" w:eastAsia="宋体" w:cs="宋体"/>
                <w:color w:val="333333"/>
                <w:sz w:val="21"/>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14:paraId="2230EA06">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警告或记过处分</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4B44DB6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734B75A1">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4DCC376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E569D36">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499B6DC4">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056B60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A2F3041">
            <w:pPr>
              <w:jc w:val="left"/>
              <w:rPr>
                <w:rFonts w:hint="eastAsia" w:ascii="宋体" w:hAnsi="宋体" w:eastAsia="宋体" w:cs="宋体"/>
                <w:color w:val="333333"/>
                <w:sz w:val="21"/>
                <w:szCs w:val="21"/>
              </w:rPr>
            </w:pPr>
          </w:p>
        </w:tc>
        <w:tc>
          <w:tcPr>
            <w:tcW w:w="24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3801BAB">
            <w:pPr>
              <w:jc w:val="left"/>
              <w:rPr>
                <w:rFonts w:hint="eastAsia" w:ascii="宋体" w:hAnsi="宋体" w:eastAsia="宋体" w:cs="宋体"/>
                <w:color w:val="333333"/>
                <w:sz w:val="21"/>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14:paraId="07F4512A">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调离岗位或免职</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05FB3F3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2E8CBE7F">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214A7A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C1F0D6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5898274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769D6C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BEE3A50">
            <w:pPr>
              <w:jc w:val="left"/>
              <w:rPr>
                <w:rFonts w:hint="eastAsia" w:ascii="宋体" w:hAnsi="宋体" w:eastAsia="宋体" w:cs="宋体"/>
                <w:color w:val="333333"/>
                <w:sz w:val="21"/>
                <w:szCs w:val="21"/>
              </w:rPr>
            </w:pPr>
          </w:p>
        </w:tc>
        <w:tc>
          <w:tcPr>
            <w:tcW w:w="24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6AD0257">
            <w:pPr>
              <w:jc w:val="left"/>
              <w:rPr>
                <w:rFonts w:hint="eastAsia" w:ascii="宋体" w:hAnsi="宋体" w:eastAsia="宋体" w:cs="宋体"/>
                <w:color w:val="333333"/>
                <w:sz w:val="21"/>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14:paraId="0F88563D">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其他</w:t>
            </w:r>
          </w:p>
        </w:tc>
        <w:tc>
          <w:tcPr>
            <w:tcW w:w="862" w:type="dxa"/>
            <w:tcBorders>
              <w:top w:val="nil"/>
              <w:left w:val="nil"/>
              <w:bottom w:val="single" w:color="auto" w:sz="8" w:space="0"/>
              <w:right w:val="single" w:color="auto" w:sz="8" w:space="0"/>
            </w:tcBorders>
            <w:shd w:val="clear" w:color="auto" w:fill="auto"/>
            <w:tcMar>
              <w:left w:w="108" w:type="dxa"/>
              <w:right w:w="108" w:type="dxa"/>
            </w:tcMar>
            <w:vAlign w:val="center"/>
          </w:tcPr>
          <w:p w14:paraId="63E8D86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14:paraId="7FA3C82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14:paraId="71F57B3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41F14F1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c>
          <w:tcPr>
            <w:tcW w:w="878" w:type="dxa"/>
            <w:tcBorders>
              <w:top w:val="nil"/>
              <w:left w:val="nil"/>
              <w:bottom w:val="single" w:color="auto" w:sz="8" w:space="0"/>
              <w:right w:val="single" w:color="auto" w:sz="8" w:space="0"/>
            </w:tcBorders>
            <w:shd w:val="clear" w:color="auto" w:fill="auto"/>
            <w:tcMar>
              <w:left w:w="108" w:type="dxa"/>
              <w:right w:w="108" w:type="dxa"/>
            </w:tcMar>
            <w:vAlign w:val="center"/>
          </w:tcPr>
          <w:p w14:paraId="513EC1E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5F3B2C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53463DA">
            <w:pPr>
              <w:jc w:val="left"/>
              <w:rPr>
                <w:rFonts w:hint="eastAsia" w:ascii="宋体" w:hAnsi="宋体" w:eastAsia="宋体" w:cs="宋体"/>
                <w:color w:val="333333"/>
                <w:sz w:val="21"/>
                <w:szCs w:val="21"/>
              </w:rPr>
            </w:pPr>
          </w:p>
        </w:tc>
        <w:tc>
          <w:tcPr>
            <w:tcW w:w="374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62767B7">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是否纳入政府年度绩效考核</w:t>
            </w:r>
          </w:p>
        </w:tc>
        <w:tc>
          <w:tcPr>
            <w:tcW w:w="4176"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4F06E2E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w:t>
            </w:r>
            <w:r>
              <w:rPr>
                <w:rFonts w:hint="default" w:ascii="Calibri" w:hAnsi="Calibri" w:eastAsia="宋体" w:cs="Calibri"/>
                <w:color w:val="333333"/>
                <w:sz w:val="20"/>
                <w:szCs w:val="20"/>
              </w:rPr>
              <w:t>____%</w:t>
            </w:r>
            <w:r>
              <w:rPr>
                <w:rFonts w:hint="eastAsia" w:ascii="宋体" w:hAnsi="宋体" w:eastAsia="宋体" w:cs="宋体"/>
                <w:color w:val="333333"/>
                <w:sz w:val="20"/>
                <w:szCs w:val="20"/>
              </w:rPr>
              <w:t>）　　　　　□否</w:t>
            </w:r>
          </w:p>
        </w:tc>
      </w:tr>
      <w:tr w14:paraId="5C9BA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491BDF">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安全检查</w:t>
            </w: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3FE95896">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检查次数（单位：次）</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4E27EBBA">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4E4EED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21698B">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4361DED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检查网站数量（单位：家）</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34695A2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384036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D3650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网站开设整合</w:t>
            </w: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660BBFE1">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运行网站总数（单位：家）</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17BDB447">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36C21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3CF6BE">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5FB5CB1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新开设网站数量（单位：家）</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796DAB1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45A2A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CAC705">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5D81BA6F">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整合迁移网站数量（单位：家）</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7F289FE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7C6B6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D0A3E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“我为政府网站找错”平台网民留言办理</w:t>
            </w: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4310717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收到留言数量（单位：条）</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7BC22474">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0B428A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FA1D3A">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4739CAE1">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按期办结数量（单位：条）</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1D693206">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278574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1F26BA">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028BD042">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超期办结数量（单位：条）</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760CC3F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69C2CE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A81C71">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假冒政府网站处置</w:t>
            </w: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2F81DB6D">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发现数量（单位：个）</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789CAF76">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1C0ED9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BC7D69">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399E3FF0">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处置数量（单位：个）</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7C307AC7">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26F789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E4F6D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人员培训</w:t>
            </w: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3896FAE9">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培训次数（单位：次）</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5713064C">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6DB4A8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5B0AC1">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5715156F">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培训人次（单位：人次）</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1C19293B">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7206C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92B856">
            <w:pPr>
              <w:jc w:val="left"/>
              <w:rPr>
                <w:rFonts w:hint="eastAsia" w:ascii="宋体" w:hAnsi="宋体" w:eastAsia="宋体" w:cs="宋体"/>
                <w:color w:val="333333"/>
                <w:sz w:val="21"/>
                <w:szCs w:val="21"/>
              </w:rPr>
            </w:pPr>
          </w:p>
        </w:tc>
        <w:tc>
          <w:tcPr>
            <w:tcW w:w="2437" w:type="dxa"/>
            <w:tcBorders>
              <w:top w:val="nil"/>
              <w:left w:val="nil"/>
              <w:bottom w:val="single" w:color="auto" w:sz="8" w:space="0"/>
              <w:right w:val="single" w:color="auto" w:sz="8" w:space="0"/>
            </w:tcBorders>
            <w:shd w:val="clear" w:color="auto" w:fill="auto"/>
            <w:tcMar>
              <w:left w:w="108" w:type="dxa"/>
              <w:right w:w="108" w:type="dxa"/>
            </w:tcMar>
            <w:vAlign w:val="center"/>
          </w:tcPr>
          <w:p w14:paraId="154391A6">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eastAsia" w:ascii="宋体" w:hAnsi="宋体" w:eastAsia="宋体" w:cs="宋体"/>
                <w:color w:val="333333"/>
                <w:sz w:val="20"/>
                <w:szCs w:val="20"/>
              </w:rPr>
              <w:t>培训天数（单位：天）</w:t>
            </w:r>
          </w:p>
        </w:tc>
        <w:tc>
          <w:tcPr>
            <w:tcW w:w="548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39D5E56F">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r w14:paraId="21C357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jc w:val="center"/>
        </w:trPr>
        <w:tc>
          <w:tcPr>
            <w:tcW w:w="11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0431D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其　　他</w:t>
            </w:r>
          </w:p>
        </w:tc>
        <w:tc>
          <w:tcPr>
            <w:tcW w:w="7923"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7CC43D58">
            <w:pPr>
              <w:pStyle w:val="2"/>
              <w:keepNext w:val="0"/>
              <w:keepLines w:val="0"/>
              <w:widowControl/>
              <w:suppressLineNumbers w:val="0"/>
              <w:spacing w:before="0" w:beforeAutospacing="0" w:after="0" w:afterAutospacing="0" w:line="30" w:lineRule="atLeast"/>
              <w:ind w:left="0" w:right="0"/>
              <w:jc w:val="both"/>
              <w:rPr>
                <w:rFonts w:hint="default" w:ascii="Calibri" w:hAnsi="Calibri" w:cs="Calibri"/>
                <w:sz w:val="21"/>
                <w:szCs w:val="21"/>
              </w:rPr>
            </w:pPr>
            <w:r>
              <w:rPr>
                <w:rFonts w:hint="default" w:ascii="Calibri" w:hAnsi="Calibri" w:eastAsia="宋体" w:cs="Calibri"/>
                <w:color w:val="333333"/>
                <w:sz w:val="20"/>
                <w:szCs w:val="20"/>
              </w:rPr>
              <w:t> </w:t>
            </w:r>
          </w:p>
        </w:tc>
      </w:tr>
    </w:tbl>
    <w:p w14:paraId="5E5238A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0"/>
          <w:szCs w:val="20"/>
        </w:rPr>
        <w:t>单位负责人：                    审核人：                    填报人：</w:t>
      </w:r>
    </w:p>
    <w:p w14:paraId="2FFB57C7">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r>
        <w:rPr>
          <w:rFonts w:hint="eastAsia" w:ascii="宋体" w:hAnsi="宋体" w:eastAsia="宋体" w:cs="宋体"/>
          <w:color w:val="333333"/>
          <w:sz w:val="20"/>
          <w:szCs w:val="20"/>
        </w:rPr>
        <w:t>联系电话：                                                 填报日期：</w:t>
      </w:r>
    </w:p>
    <w:p w14:paraId="6453803C">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083C2383">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12DB46C3">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77B49DDF">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7DBDE84F">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5C5CAC80">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7AA1F5B6">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6C55234A">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012D6DDA">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7F83E0EB">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50D2404B">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2B89B8E9">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22BE6FF2">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1523EF23">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0E1461A8">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62ACB8D5">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0"/>
          <w:szCs w:val="20"/>
        </w:rPr>
      </w:pPr>
    </w:p>
    <w:p w14:paraId="5E54EBC4">
      <w:pPr>
        <w:pStyle w:val="2"/>
        <w:keepNext w:val="0"/>
        <w:keepLines w:val="0"/>
        <w:widowControl/>
        <w:suppressLineNumbers w:val="0"/>
        <w:spacing w:before="0" w:beforeAutospacing="0" w:after="0" w:afterAutospacing="0" w:line="432" w:lineRule="auto"/>
        <w:ind w:left="0" w:firstLine="420"/>
        <w:jc w:val="both"/>
      </w:pPr>
    </w:p>
    <w:p w14:paraId="60F1C023">
      <w:pPr>
        <w:pStyle w:val="2"/>
        <w:keepNext w:val="0"/>
        <w:keepLines w:val="0"/>
        <w:widowControl/>
        <w:suppressLineNumbers w:val="0"/>
        <w:spacing w:before="0" w:beforeAutospacing="0" w:after="0" w:afterAutospacing="0" w:line="432" w:lineRule="auto"/>
        <w:jc w:val="both"/>
      </w:pPr>
      <w:r>
        <w:rPr>
          <w:rFonts w:hint="eastAsia" w:ascii="宋体" w:hAnsi="宋体" w:eastAsia="宋体" w:cs="宋体"/>
          <w:b/>
          <w:color w:val="333333"/>
          <w:sz w:val="24"/>
          <w:szCs w:val="24"/>
        </w:rPr>
        <w:t>附件2</w:t>
      </w:r>
    </w:p>
    <w:p w14:paraId="260C668C">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b/>
          <w:color w:val="333333"/>
          <w:sz w:val="36"/>
          <w:szCs w:val="36"/>
        </w:rPr>
        <w:t>政府网站监管年度报表填写说明</w:t>
      </w:r>
    </w:p>
    <w:p w14:paraId="23182119">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一、网站抽查</w:t>
      </w:r>
    </w:p>
    <w:p w14:paraId="09D791F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1.网站总数：请分别填写每个季度开展抽查时本地区、本部门（本系统）运行政府网站总数。</w:t>
      </w:r>
    </w:p>
    <w:p w14:paraId="56E1DF8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2.抽查比例：请分别填写每个季度抽查网站数量占本季度开展抽查时网站总数百分比。</w:t>
      </w:r>
    </w:p>
    <w:p w14:paraId="6D953C3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3.抽查网站数量：请分别填写每个季度抽查的运行政府网站数量和全年抽查的运行政府网站总数。</w:t>
      </w:r>
    </w:p>
    <w:p w14:paraId="61B33B5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4.抽查合格率：请分别填写每个季度抽查合格网站数量占本季度抽查网站数量百分比。</w:t>
      </w:r>
    </w:p>
    <w:p w14:paraId="561EE59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5.不合格网站数量：请分别填写每个季度抽查发现的不合格网站数量和全年抽查发现的不合格网站总数。</w:t>
      </w:r>
    </w:p>
    <w:p w14:paraId="5B4943C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6.问责人次：请分别填写每个季度问责的不合格网站或整改不到位网站有关责任人的人次和全年问责的不合格网站或整改不到位网站有关责任人的总人次。</w:t>
      </w:r>
    </w:p>
    <w:p w14:paraId="6BCD515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每个季度请分别填写约谈、书面检查、通报批评、警告或记过处分、调离岗位或免职、其他问责形式的人次。同一季度对同一对象采取不同形式问责的不重复计算，按问责程度最重的统计。</w:t>
      </w:r>
    </w:p>
    <w:p w14:paraId="2606E57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7.是否纳入政府年度绩效考核：是否把政府网站考评结果纳入政府年度绩效考核，请勾选“是”或“否”。如勾选“是”，请填写所占政府年度绩效考核比重。</w:t>
      </w:r>
    </w:p>
    <w:p w14:paraId="533C9DE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二、安全检查</w:t>
      </w:r>
    </w:p>
    <w:p w14:paraId="0472BDD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1.检查次数：请填写本年度对本地区、本部门（本系统）政府网站的安全管理和技术防护措施开展检查的总次数。</w:t>
      </w:r>
    </w:p>
    <w:p w14:paraId="47FBBAA5">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2.检查网站数量：请填写检查的网站总数，同一网站被检查多次的可重复计数。</w:t>
      </w:r>
    </w:p>
    <w:p w14:paraId="050F0EE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三、网站开设整合</w:t>
      </w:r>
    </w:p>
    <w:p w14:paraId="7D1BF47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1.运行网站总数：请填写截至本年度12月底本地区、本部门（本系统）运行政府网站总数。</w:t>
      </w:r>
    </w:p>
    <w:p w14:paraId="1607E26D">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2.新开设网站数量：请填写本年度本地区、本部门（本系统）新开设的政府网站数量。</w:t>
      </w:r>
    </w:p>
    <w:p w14:paraId="211183A3">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3.整合迁移网站数量：请填写本年度本地区、本部门（本系统）整合迁移的政府网站数量。</w:t>
      </w:r>
    </w:p>
    <w:p w14:paraId="2690CCE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四、“我为政府网站找错”平台网民留言办理</w:t>
      </w:r>
    </w:p>
    <w:p w14:paraId="4882605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1.收到留言数量：请填写本年度本地区、本部门（本系统）收到“我为政府网站找错”平台转办的网民留言总条数。</w:t>
      </w:r>
    </w:p>
    <w:p w14:paraId="1871033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2.按期办结数量：请填写本年度本地区、本部门（本系统）按期办结的网民留言总条数。</w:t>
      </w:r>
    </w:p>
    <w:p w14:paraId="7C164CB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3.超期办结数量：请填写本年度本地区、本部门（本系统）超期办结的网民留言总条数。</w:t>
      </w:r>
    </w:p>
    <w:p w14:paraId="69DC43E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五、假冒政府网站处置</w:t>
      </w:r>
    </w:p>
    <w:p w14:paraId="14AF68D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1.发现数量：请填写本年度发现的涉及本地区、本部门（本系统）的假冒政府网站总个数。</w:t>
      </w:r>
    </w:p>
    <w:p w14:paraId="2930F262">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2.处置数量：请填写本年度协调处置的涉及本地区、本部门（本系统）的假冒政府网站总个数。</w:t>
      </w:r>
    </w:p>
    <w:p w14:paraId="3DB02A5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六、人员培训</w:t>
      </w:r>
    </w:p>
    <w:p w14:paraId="204B3AA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1.培训次数：请填写本年度本地区、本部门（本系统）组织开展的关于政府网站建设与管理的培训次数。</w:t>
      </w:r>
    </w:p>
    <w:p w14:paraId="3DE8694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2.培训人次：请填写本年度本地区、本部门（本系统）组织开展的关于政府网站建设与管理的培训总人次。</w:t>
      </w:r>
    </w:p>
    <w:p w14:paraId="3589E81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3.培训天数：请填写本年度本地区、本部门（本系统）组织开展的关于政府网站建设与管理的培训总天数。</w:t>
      </w:r>
    </w:p>
    <w:p w14:paraId="7B7BF57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七、其他</w:t>
      </w:r>
    </w:p>
    <w:p w14:paraId="215DB859">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r>
        <w:rPr>
          <w:rFonts w:hint="eastAsia" w:ascii="宋体" w:hAnsi="宋体" w:eastAsia="宋体" w:cs="宋体"/>
          <w:color w:val="333333"/>
          <w:sz w:val="24"/>
          <w:szCs w:val="24"/>
        </w:rPr>
        <w:t>请填写本地区、本部门（本系统）除上述工作外采取的其他政府网站监管措施，字数不超过200字。</w:t>
      </w:r>
    </w:p>
    <w:p w14:paraId="3E8743B7">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67436103">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17E1222D">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73EAFE7C">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07BAB61B">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2ACB65B7">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7F1FADEB">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492281D3">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52D731E5">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49D79F52">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55701834">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34058171">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52DE4046">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60EE7354">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66383F8D">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00F4F610">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2CCED3A6">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776EB0F1">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333333"/>
          <w:sz w:val="24"/>
          <w:szCs w:val="24"/>
        </w:rPr>
      </w:pPr>
    </w:p>
    <w:p w14:paraId="649AF507">
      <w:pPr>
        <w:pStyle w:val="2"/>
        <w:keepNext w:val="0"/>
        <w:keepLines w:val="0"/>
        <w:widowControl/>
        <w:suppressLineNumbers w:val="0"/>
        <w:spacing w:before="0" w:beforeAutospacing="0" w:after="0" w:afterAutospacing="0" w:line="432" w:lineRule="auto"/>
        <w:jc w:val="both"/>
      </w:pPr>
      <w:r>
        <w:rPr>
          <w:rFonts w:hint="eastAsia" w:ascii="宋体" w:hAnsi="宋体" w:eastAsia="宋体" w:cs="宋体"/>
          <w:b/>
          <w:color w:val="333333"/>
          <w:sz w:val="24"/>
          <w:szCs w:val="24"/>
        </w:rPr>
        <w:t>附件3</w:t>
      </w:r>
    </w:p>
    <w:p w14:paraId="2340AB08">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b/>
          <w:color w:val="333333"/>
          <w:sz w:val="36"/>
          <w:szCs w:val="36"/>
        </w:rPr>
        <w:t>政府网站工作年度报表（样表）</w:t>
      </w:r>
    </w:p>
    <w:p w14:paraId="41E62BB0">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color w:val="333333"/>
          <w:sz w:val="24"/>
          <w:szCs w:val="24"/>
        </w:rPr>
        <w:t>（　　年度）</w:t>
      </w:r>
    </w:p>
    <w:p w14:paraId="0E8A984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0"/>
          <w:szCs w:val="20"/>
        </w:rPr>
        <w:t>填报单位：</w:t>
      </w:r>
    </w:p>
    <w:tbl>
      <w:tblPr>
        <w:tblStyle w:val="3"/>
        <w:tblW w:w="90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039"/>
        <w:gridCol w:w="2497"/>
        <w:gridCol w:w="2608"/>
        <w:gridCol w:w="1932"/>
      </w:tblGrid>
      <w:tr w14:paraId="434A29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2D3BA0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网站名称</w:t>
            </w:r>
          </w:p>
        </w:tc>
        <w:tc>
          <w:tcPr>
            <w:tcW w:w="703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56BC9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3963C7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CA524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首页网址</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68CF575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32EB0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4C3F6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主办单位</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614C9F0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A87E6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3EA26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网站类型</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56D09DA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□政府门户网站　　　□部门网站　　　□专项网站</w:t>
            </w:r>
          </w:p>
        </w:tc>
      </w:tr>
      <w:tr w14:paraId="1D16E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7DFA3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政府网站标识码</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2BB6055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63BF4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7A788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ICP</w:t>
            </w:r>
            <w:r>
              <w:rPr>
                <w:rFonts w:hint="eastAsia" w:ascii="宋体" w:hAnsi="宋体" w:eastAsia="宋体" w:cs="宋体"/>
                <w:color w:val="333333"/>
                <w:sz w:val="20"/>
                <w:szCs w:val="20"/>
              </w:rPr>
              <w:t>备案号</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51D4499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8E4E64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公安机关备案号</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4694546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D42E5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800AD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独立用户访问总量（单位：个）</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4961B90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3AB31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52139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网站总访问量</w:t>
            </w:r>
          </w:p>
          <w:p w14:paraId="26945AB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（单位：次）</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3F9612F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3FD65E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F2F6B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信息发布</w:t>
            </w:r>
          </w:p>
          <w:p w14:paraId="1B8615A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19E3EEC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总数</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E677A4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167522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0CA832">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5F4A585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概况类信息更新量</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0B5215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1FA9A5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1556DE">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55B3E44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政务动态信息更新量</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19FB49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5A526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6D3182">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6FD296E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信息公开目录信息更新量</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5B6375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220C1D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7E618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专栏专题</w:t>
            </w:r>
          </w:p>
          <w:p w14:paraId="6FE17D4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13B5BED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维护数量</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145F83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778497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FB461D">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2ACCC65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新开设数量</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5C7D66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245BF3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0FF75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解读回应</w:t>
            </w: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3CFE5E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解读信息发布</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969EF5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总数</w:t>
            </w:r>
          </w:p>
          <w:p w14:paraId="7BFD6B5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46689F4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7D114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E0C269">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D61C6E">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7606407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解读材料数量</w:t>
            </w:r>
          </w:p>
          <w:p w14:paraId="3C4DFB5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70764FD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1FC6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3104C1">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43B164B">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2130437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解读产品数量</w:t>
            </w:r>
          </w:p>
          <w:p w14:paraId="4DC1A26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62570B8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1FE8C7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B64BD8">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B9C2BF">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4117AF5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媒体评论文章数量</w:t>
            </w:r>
          </w:p>
          <w:p w14:paraId="539AE0F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（单位：篇）</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344934A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25FA2F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F8B5DF">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381382D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回应公众关注热点或</w:t>
            </w:r>
          </w:p>
          <w:p w14:paraId="658D177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重大舆情数量（单位：次）</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4D074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2AC1A9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0B639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办事服务</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76725FC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是否发布服务事项目录</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FCFFDB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72189C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8D8619">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1F3CC1B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注册用户数</w:t>
            </w:r>
          </w:p>
          <w:p w14:paraId="7067513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C84AF6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4CEC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799CA2">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768B91B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政务服务事项数量</w:t>
            </w:r>
          </w:p>
          <w:p w14:paraId="421C665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（单位：项）</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28F39A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7CDE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DF7151">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7D930D4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可全程在线办理政务服务事项数量（单位：项）</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ABAA4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3A3909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2C9446">
            <w:pPr>
              <w:jc w:val="left"/>
              <w:rPr>
                <w:rFonts w:hint="eastAsia" w:ascii="宋体" w:hAnsi="宋体" w:eastAsia="宋体" w:cs="宋体"/>
                <w:color w:val="333333"/>
                <w:sz w:val="21"/>
                <w:szCs w:val="21"/>
              </w:rPr>
            </w:pP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25A03D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办件量</w:t>
            </w:r>
          </w:p>
          <w:p w14:paraId="4C1AB6C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（单位：件）</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65C016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总数</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4CBB4B4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63D85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ECE813">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F209B0">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55CEE70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自然人办件量</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0A9FBD3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5800F0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605F01">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372A752">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0FA5473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法人办件量</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3ADC532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2EA0A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5DB2B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互动交流</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049EEE7F">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是否使用统一平台</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31219C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434744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A240A6">
            <w:pPr>
              <w:jc w:val="left"/>
              <w:rPr>
                <w:rFonts w:hint="eastAsia" w:ascii="宋体" w:hAnsi="宋体" w:eastAsia="宋体" w:cs="宋体"/>
                <w:color w:val="333333"/>
                <w:sz w:val="21"/>
                <w:szCs w:val="21"/>
              </w:rPr>
            </w:pP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F01DD0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留言办理</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2A6F38F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收到留言数量</w:t>
            </w:r>
          </w:p>
          <w:p w14:paraId="2458F30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44EFCD9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74977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AE4142">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69474E7">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5E82ED1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办结留言数量</w:t>
            </w:r>
          </w:p>
          <w:p w14:paraId="46B028B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3E7BD64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764C98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302210">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9904557">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18717A3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平均办理时间</w:t>
            </w:r>
          </w:p>
          <w:p w14:paraId="1596E28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（单位：天）</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460B953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39C8DB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4820F1">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71F1320">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4BE27B4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公开答复数量</w:t>
            </w:r>
          </w:p>
          <w:p w14:paraId="714F96C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3F1965D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714071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6DFD56">
            <w:pPr>
              <w:jc w:val="left"/>
              <w:rPr>
                <w:rFonts w:hint="eastAsia" w:ascii="宋体" w:hAnsi="宋体" w:eastAsia="宋体" w:cs="宋体"/>
                <w:color w:val="333333"/>
                <w:sz w:val="21"/>
                <w:szCs w:val="21"/>
              </w:rPr>
            </w:pP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06DD1C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征集调查</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025A7DB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征集调查期数</w:t>
            </w:r>
          </w:p>
          <w:p w14:paraId="55DF5E0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（单位：期）</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7C6E36B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5BF8F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C55746">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9BAAA20">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46AB660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收到意见数量</w:t>
            </w:r>
          </w:p>
          <w:p w14:paraId="1D28548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646C3C7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828B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069451">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A99AEBC">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CDEBC4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公布调查结果期数</w:t>
            </w:r>
          </w:p>
          <w:p w14:paraId="769BA34D">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（单位：期）</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67B5F0A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67711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EC9486">
            <w:pPr>
              <w:jc w:val="left"/>
              <w:rPr>
                <w:rFonts w:hint="eastAsia" w:ascii="宋体" w:hAnsi="宋体" w:eastAsia="宋体" w:cs="宋体"/>
                <w:color w:val="333333"/>
                <w:sz w:val="21"/>
                <w:szCs w:val="21"/>
              </w:rPr>
            </w:pP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4CF48A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在线访谈</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AC84E3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访谈期数</w:t>
            </w:r>
          </w:p>
          <w:p w14:paraId="5D82E19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（单位：期）</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2A9A80A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01A62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61E4F9">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19E9944">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7126F76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网民留言数量</w:t>
            </w:r>
          </w:p>
          <w:p w14:paraId="36BD64D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45107FF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709D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095B7B">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4FECD2D">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E23DCF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答复网民提问数量</w:t>
            </w:r>
          </w:p>
          <w:p w14:paraId="702F3C7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578152B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603B0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89B261">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2061D5F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是否提供智能问答</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1BF113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4F06F6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C8A4B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安全防护</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74AD6D3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安全检测评估次数</w:t>
            </w:r>
          </w:p>
          <w:p w14:paraId="7F799FF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（单位：次）</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5C024E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69D3D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30F689">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30B0731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发现问题数量</w:t>
            </w:r>
          </w:p>
          <w:p w14:paraId="0821A7C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46C0FE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9C14B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253055">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76C2A84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问题整改数量</w:t>
            </w:r>
          </w:p>
          <w:p w14:paraId="4A31BF8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D35431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1BE344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42292E">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39230B2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是否建立安全监测预警机制</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A6C7E1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0BCE9B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D74363">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47F18F8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是否开展应急演练</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9DEA50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58EEA5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58C3DB">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6162C32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是否明确网站安全责任人</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9D1091F">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1C3CF9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EF8D5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移动新媒体</w:t>
            </w: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4943077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是否有移动新媒体</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4024D1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□是　　　□否</w:t>
            </w:r>
          </w:p>
        </w:tc>
      </w:tr>
      <w:tr w14:paraId="6BACA4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73FAF7">
            <w:pPr>
              <w:jc w:val="left"/>
              <w:rPr>
                <w:rFonts w:hint="eastAsia" w:ascii="宋体" w:hAnsi="宋体" w:eastAsia="宋体" w:cs="宋体"/>
                <w:color w:val="333333"/>
                <w:sz w:val="21"/>
                <w:szCs w:val="21"/>
              </w:rPr>
            </w:pP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6F90B71">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微博</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6E5F546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名称</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529942E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7086D7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297B90">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1E3B066">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59F9F71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信息发布量</w:t>
            </w:r>
          </w:p>
          <w:p w14:paraId="55E291E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0AC75DB0">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120C50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51D55A">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4BA125">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265254F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关注量</w:t>
            </w:r>
          </w:p>
          <w:p w14:paraId="608A3EA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07212E42">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5D3E9D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F90F05">
            <w:pPr>
              <w:jc w:val="left"/>
              <w:rPr>
                <w:rFonts w:hint="eastAsia" w:ascii="宋体" w:hAnsi="宋体" w:eastAsia="宋体" w:cs="宋体"/>
                <w:color w:val="333333"/>
                <w:sz w:val="21"/>
                <w:szCs w:val="21"/>
              </w:rPr>
            </w:pPr>
          </w:p>
        </w:tc>
        <w:tc>
          <w:tcPr>
            <w:tcW w:w="24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B15854C">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微信</w:t>
            </w: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2382ACF4">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名称</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5CD4DC7E">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1460A0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4F8C5F">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135C84C">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7F812E33">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信息发布量</w:t>
            </w:r>
          </w:p>
          <w:p w14:paraId="1E66D4F9">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（单位：条）</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25EC1C76">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1549D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9F1657">
            <w:pPr>
              <w:jc w:val="left"/>
              <w:rPr>
                <w:rFonts w:hint="eastAsia" w:ascii="宋体" w:hAnsi="宋体" w:eastAsia="宋体" w:cs="宋体"/>
                <w:color w:val="333333"/>
                <w:sz w:val="21"/>
                <w:szCs w:val="21"/>
              </w:rPr>
            </w:pPr>
          </w:p>
        </w:tc>
        <w:tc>
          <w:tcPr>
            <w:tcW w:w="24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84B55FE">
            <w:pPr>
              <w:jc w:val="left"/>
              <w:rPr>
                <w:rFonts w:hint="eastAsia" w:ascii="宋体" w:hAnsi="宋体" w:eastAsia="宋体" w:cs="宋体"/>
                <w:color w:val="333333"/>
                <w:sz w:val="21"/>
                <w:szCs w:val="21"/>
              </w:rPr>
            </w:pPr>
          </w:p>
        </w:tc>
        <w:tc>
          <w:tcPr>
            <w:tcW w:w="2608" w:type="dxa"/>
            <w:tcBorders>
              <w:top w:val="nil"/>
              <w:left w:val="nil"/>
              <w:bottom w:val="single" w:color="auto" w:sz="8" w:space="0"/>
              <w:right w:val="single" w:color="auto" w:sz="8" w:space="0"/>
            </w:tcBorders>
            <w:shd w:val="clear" w:color="auto" w:fill="auto"/>
            <w:tcMar>
              <w:left w:w="108" w:type="dxa"/>
              <w:right w:w="108" w:type="dxa"/>
            </w:tcMar>
            <w:vAlign w:val="center"/>
          </w:tcPr>
          <w:p w14:paraId="216EFF2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订阅数</w:t>
            </w:r>
          </w:p>
          <w:p w14:paraId="4F9DA158">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（单位：个）</w:t>
            </w:r>
          </w:p>
        </w:tc>
        <w:tc>
          <w:tcPr>
            <w:tcW w:w="1932" w:type="dxa"/>
            <w:tcBorders>
              <w:top w:val="nil"/>
              <w:left w:val="nil"/>
              <w:bottom w:val="single" w:color="auto" w:sz="8" w:space="0"/>
              <w:right w:val="single" w:color="auto" w:sz="8" w:space="0"/>
            </w:tcBorders>
            <w:shd w:val="clear" w:color="auto" w:fill="auto"/>
            <w:tcMar>
              <w:left w:w="108" w:type="dxa"/>
              <w:right w:w="108" w:type="dxa"/>
            </w:tcMar>
            <w:vAlign w:val="center"/>
          </w:tcPr>
          <w:p w14:paraId="50A9F15B">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475E1E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D6B68B">
            <w:pPr>
              <w:jc w:val="left"/>
              <w:rPr>
                <w:rFonts w:hint="eastAsia" w:ascii="宋体" w:hAnsi="宋体" w:eastAsia="宋体" w:cs="宋体"/>
                <w:color w:val="333333"/>
                <w:sz w:val="21"/>
                <w:szCs w:val="21"/>
              </w:rPr>
            </w:pPr>
          </w:p>
        </w:tc>
        <w:tc>
          <w:tcPr>
            <w:tcW w:w="2497" w:type="dxa"/>
            <w:tcBorders>
              <w:top w:val="nil"/>
              <w:left w:val="nil"/>
              <w:bottom w:val="single" w:color="auto" w:sz="8" w:space="0"/>
              <w:right w:val="single" w:color="auto" w:sz="8" w:space="0"/>
            </w:tcBorders>
            <w:shd w:val="clear" w:color="auto" w:fill="auto"/>
            <w:tcMar>
              <w:left w:w="108" w:type="dxa"/>
              <w:right w:w="108" w:type="dxa"/>
            </w:tcMar>
            <w:vAlign w:val="center"/>
          </w:tcPr>
          <w:p w14:paraId="6DD733D5">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其他</w:t>
            </w:r>
          </w:p>
        </w:tc>
        <w:tc>
          <w:tcPr>
            <w:tcW w:w="45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4D99FAA">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default" w:ascii="Calibri" w:hAnsi="Calibri" w:eastAsia="宋体" w:cs="Calibri"/>
                <w:color w:val="333333"/>
                <w:sz w:val="20"/>
                <w:szCs w:val="20"/>
              </w:rPr>
              <w:t> </w:t>
            </w:r>
          </w:p>
        </w:tc>
      </w:tr>
      <w:tr w14:paraId="0A6ACA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19E5B7">
            <w:pPr>
              <w:pStyle w:val="2"/>
              <w:keepNext w:val="0"/>
              <w:keepLines w:val="0"/>
              <w:widowControl/>
              <w:suppressLineNumbers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333333"/>
                <w:sz w:val="20"/>
                <w:szCs w:val="20"/>
              </w:rPr>
              <w:t>创新发展</w:t>
            </w:r>
          </w:p>
        </w:tc>
        <w:tc>
          <w:tcPr>
            <w:tcW w:w="703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51DC7F3A">
            <w:pPr>
              <w:pStyle w:val="2"/>
              <w:keepNext w:val="0"/>
              <w:keepLines w:val="0"/>
              <w:widowControl/>
              <w:suppressLineNumbers w:val="0"/>
              <w:spacing w:before="0" w:beforeAutospacing="0" w:after="0" w:afterAutospacing="0" w:line="30" w:lineRule="atLeast"/>
              <w:ind w:left="0" w:right="0" w:firstLine="200"/>
              <w:jc w:val="both"/>
              <w:rPr>
                <w:rFonts w:hint="default" w:ascii="Calibri" w:hAnsi="Calibri" w:cs="Calibri"/>
                <w:sz w:val="21"/>
                <w:szCs w:val="21"/>
              </w:rPr>
            </w:pPr>
            <w:r>
              <w:rPr>
                <w:rFonts w:hint="eastAsia" w:ascii="宋体" w:hAnsi="宋体" w:eastAsia="宋体" w:cs="宋体"/>
                <w:color w:val="333333"/>
                <w:sz w:val="20"/>
                <w:szCs w:val="20"/>
              </w:rPr>
              <w:t>□搜索即服务　　　□多语言版本　　　□无障碍浏览　　　□千人千网</w:t>
            </w:r>
          </w:p>
          <w:p w14:paraId="5B16D722">
            <w:pPr>
              <w:pStyle w:val="2"/>
              <w:keepNext w:val="0"/>
              <w:keepLines w:val="0"/>
              <w:widowControl/>
              <w:suppressLineNumbers w:val="0"/>
              <w:spacing w:before="0" w:beforeAutospacing="0" w:after="0" w:afterAutospacing="0" w:line="30" w:lineRule="atLeast"/>
              <w:ind w:left="0" w:right="0" w:firstLine="200"/>
              <w:jc w:val="left"/>
              <w:rPr>
                <w:rFonts w:hint="default" w:ascii="Calibri" w:hAnsi="Calibri" w:cs="Calibri"/>
                <w:sz w:val="21"/>
                <w:szCs w:val="21"/>
              </w:rPr>
            </w:pPr>
            <w:r>
              <w:rPr>
                <w:rFonts w:hint="eastAsia" w:ascii="宋体" w:hAnsi="宋体" w:eastAsia="宋体" w:cs="宋体"/>
                <w:color w:val="333333"/>
                <w:sz w:val="20"/>
                <w:szCs w:val="20"/>
              </w:rPr>
              <w:t>□其他</w:t>
            </w:r>
            <w:r>
              <w:rPr>
                <w:rFonts w:hint="default" w:ascii="Calibri" w:hAnsi="Calibri" w:eastAsia="宋体" w:cs="Calibri"/>
                <w:color w:val="333333"/>
                <w:sz w:val="20"/>
                <w:szCs w:val="20"/>
              </w:rPr>
              <w:t>__________________________________</w:t>
            </w:r>
          </w:p>
        </w:tc>
      </w:tr>
    </w:tbl>
    <w:p w14:paraId="54D394B5">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0"/>
          <w:szCs w:val="20"/>
        </w:rPr>
        <w:t>单位负责人：</w:t>
      </w:r>
      <w:r>
        <w:rPr>
          <w:rFonts w:hint="eastAsia" w:ascii="宋体" w:hAnsi="宋体" w:eastAsia="宋体" w:cs="宋体"/>
          <w:color w:val="333333"/>
          <w:sz w:val="24"/>
          <w:szCs w:val="24"/>
        </w:rPr>
        <w:t xml:space="preserve">                    </w:t>
      </w:r>
      <w:r>
        <w:rPr>
          <w:rFonts w:hint="eastAsia" w:ascii="宋体" w:hAnsi="宋体" w:eastAsia="宋体" w:cs="宋体"/>
          <w:color w:val="333333"/>
          <w:sz w:val="20"/>
          <w:szCs w:val="20"/>
        </w:rPr>
        <w:t>审核人：</w:t>
      </w:r>
      <w:r>
        <w:rPr>
          <w:rFonts w:hint="eastAsia" w:ascii="宋体" w:hAnsi="宋体" w:eastAsia="宋体" w:cs="宋体"/>
          <w:color w:val="333333"/>
          <w:sz w:val="24"/>
          <w:szCs w:val="24"/>
        </w:rPr>
        <w:t xml:space="preserve">                    </w:t>
      </w:r>
      <w:r>
        <w:rPr>
          <w:rFonts w:hint="eastAsia" w:ascii="宋体" w:hAnsi="宋体" w:eastAsia="宋体" w:cs="宋体"/>
          <w:color w:val="333333"/>
          <w:sz w:val="20"/>
          <w:szCs w:val="20"/>
        </w:rPr>
        <w:t>填报人：</w:t>
      </w:r>
      <w:r>
        <w:rPr>
          <w:rFonts w:hint="eastAsia" w:ascii="宋体" w:hAnsi="宋体" w:eastAsia="宋体" w:cs="宋体"/>
          <w:color w:val="333333"/>
          <w:sz w:val="24"/>
          <w:szCs w:val="24"/>
        </w:rPr>
        <w:t> </w:t>
      </w:r>
    </w:p>
    <w:p w14:paraId="4A6739B0">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r>
        <w:rPr>
          <w:rFonts w:hint="eastAsia" w:ascii="宋体" w:hAnsi="宋体" w:eastAsia="宋体" w:cs="宋体"/>
          <w:color w:val="333333"/>
          <w:sz w:val="20"/>
          <w:szCs w:val="20"/>
        </w:rPr>
        <w:t>联系电话：</w:t>
      </w:r>
      <w:r>
        <w:rPr>
          <w:rFonts w:hint="eastAsia" w:ascii="宋体" w:hAnsi="宋体" w:eastAsia="宋体" w:cs="宋体"/>
          <w:color w:val="333333"/>
          <w:sz w:val="24"/>
          <w:szCs w:val="24"/>
        </w:rPr>
        <w:t>                                                </w:t>
      </w:r>
      <w:r>
        <w:rPr>
          <w:rFonts w:hint="eastAsia" w:ascii="宋体" w:hAnsi="宋体" w:eastAsia="宋体" w:cs="宋体"/>
          <w:color w:val="333333"/>
          <w:sz w:val="20"/>
          <w:szCs w:val="20"/>
        </w:rPr>
        <w:t>填报日期：</w:t>
      </w:r>
    </w:p>
    <w:p w14:paraId="3ACE9FD5">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10D00526">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08C506C8">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45AE7544">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1C186CD9">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5E588020">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2AA47E20">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161EA8BC">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5B94B1CD">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2D677190">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00492341">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73665146">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4D870513">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7ED729B8">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537E3685">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4327B8E0">
      <w:pPr>
        <w:pStyle w:val="2"/>
        <w:keepNext w:val="0"/>
        <w:keepLines w:val="0"/>
        <w:widowControl/>
        <w:suppressLineNumbers w:val="0"/>
        <w:spacing w:before="0" w:beforeAutospacing="0" w:after="0" w:afterAutospacing="0" w:line="432" w:lineRule="auto"/>
        <w:ind w:firstLine="4093"/>
        <w:jc w:val="both"/>
        <w:rPr>
          <w:rFonts w:hint="eastAsia" w:ascii="宋体" w:hAnsi="宋体" w:eastAsia="宋体" w:cs="宋体"/>
          <w:color w:val="333333"/>
          <w:sz w:val="20"/>
          <w:szCs w:val="20"/>
        </w:rPr>
      </w:pPr>
    </w:p>
    <w:p w14:paraId="3A4433F7">
      <w:pPr>
        <w:pStyle w:val="2"/>
        <w:keepNext w:val="0"/>
        <w:keepLines w:val="0"/>
        <w:widowControl/>
        <w:suppressLineNumbers w:val="0"/>
        <w:spacing w:before="0" w:beforeAutospacing="0" w:after="0" w:afterAutospacing="0" w:line="432" w:lineRule="auto"/>
        <w:ind w:left="0" w:firstLine="420"/>
        <w:jc w:val="both"/>
      </w:pPr>
    </w:p>
    <w:p w14:paraId="7891FB08">
      <w:pPr>
        <w:pStyle w:val="2"/>
        <w:keepNext w:val="0"/>
        <w:keepLines w:val="0"/>
        <w:widowControl/>
        <w:suppressLineNumbers w:val="0"/>
        <w:spacing w:before="0" w:beforeAutospacing="0" w:after="0" w:afterAutospacing="0" w:line="432" w:lineRule="auto"/>
        <w:jc w:val="both"/>
      </w:pPr>
      <w:r>
        <w:rPr>
          <w:rFonts w:hint="eastAsia" w:ascii="宋体" w:hAnsi="宋体" w:eastAsia="宋体" w:cs="宋体"/>
          <w:b/>
          <w:color w:val="333333"/>
          <w:sz w:val="24"/>
          <w:szCs w:val="24"/>
        </w:rPr>
        <w:t>附件4</w:t>
      </w:r>
    </w:p>
    <w:p w14:paraId="248F3ED2">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b/>
          <w:color w:val="333333"/>
          <w:sz w:val="36"/>
          <w:szCs w:val="36"/>
        </w:rPr>
        <w:t>政府网站工作年度报表填写说明</w:t>
      </w:r>
    </w:p>
    <w:p w14:paraId="211F431D">
      <w:pPr>
        <w:pStyle w:val="2"/>
        <w:keepNext w:val="0"/>
        <w:keepLines w:val="0"/>
        <w:widowControl/>
        <w:suppressLineNumbers w:val="0"/>
        <w:spacing w:before="0" w:beforeAutospacing="0" w:after="0" w:afterAutospacing="0" w:line="432" w:lineRule="auto"/>
        <w:ind w:left="0" w:firstLine="420"/>
        <w:jc w:val="both"/>
      </w:pPr>
    </w:p>
    <w:p w14:paraId="538CDA33">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一、基本信息</w:t>
      </w:r>
    </w:p>
    <w:p w14:paraId="22A052C3">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1.网站名称：请填写网站的中文名称。</w:t>
      </w:r>
    </w:p>
    <w:p w14:paraId="71BCB8A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2.首页网址：请填写网站首页页面地址。例如，北京市人民政府门户网站填写“http://www.beijing.gov.cn”。</w:t>
      </w:r>
    </w:p>
    <w:p w14:paraId="18CE993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3.主办单位：请填写网站的主办单位全称。例如，北京市人民政府门户网站填写“北京市人民政府办公厅”。</w:t>
      </w:r>
    </w:p>
    <w:p w14:paraId="2BCD718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4.网站类型：请按照网站类型勾选“政府门户网站”、“部门网站”或“专项网站”。</w:t>
      </w:r>
    </w:p>
    <w:p w14:paraId="7CFCE211">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5.政府网站标识码：请填写在“全国政府网站信息报送系统”中获取的政府网站标识码。例如，北京市人民政府门户网站填写“1100000088”。</w:t>
      </w:r>
    </w:p>
    <w:p w14:paraId="042196D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6.ICP备案号：请填写网站对应的ICP备案编号。例如，北京市人民政府门户网站填写“京ICP备05060933”。</w:t>
      </w:r>
    </w:p>
    <w:p w14:paraId="717E18D3">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7.公安机关备案号：请填写网站在公安机关的备案号。例如，北京市人民政府门户网站填写“京公网安备110105000722”。</w:t>
      </w:r>
    </w:p>
    <w:p w14:paraId="0568DE59">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8.独立用户访问总量：请填写本年度访问网站的用户总数（UV），同一用户每日多次访问不重复计算，只计一次。</w:t>
      </w:r>
    </w:p>
    <w:p w14:paraId="3865700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9.网站总访问量：请填写本年度网站的总点击次数（PV），同一用户对同一页面多次访问重复计算。</w:t>
      </w:r>
    </w:p>
    <w:p w14:paraId="4D42E11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二、信息发布</w:t>
      </w:r>
    </w:p>
    <w:p w14:paraId="21E0712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1.总数：请填写本年度网站发布信息的总条数，不包括外链信息。</w:t>
      </w:r>
    </w:p>
    <w:p w14:paraId="15408B4D">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2.概况类信息更新量：请填写本年度网站发布经济、社会、历史、地理、人文、行政区划等介绍性信息，机构设置、主要职责和联系方式等机构职能信息，本地区、本部门、本机构负责人信息的总条数。</w:t>
      </w:r>
    </w:p>
    <w:p w14:paraId="7828F02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3.政务动态信息更新量：请填写本年度网站发布本地区、本部门政务要闻、通知公告、工作动态等需要社会公众广泛知晓的政务动态信息的总条数。</w:t>
      </w:r>
    </w:p>
    <w:p w14:paraId="307131E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4.信息公开目录信息更新量：请填写本年度网站政府信息公开目录中发布信息的总条数。</w:t>
      </w:r>
    </w:p>
    <w:p w14:paraId="0951CBF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三、专栏专题</w:t>
      </w:r>
    </w:p>
    <w:p w14:paraId="04FAB68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1.维护数量：请填写网站维护的本年度有信息更新的专栏专题总个数。</w:t>
      </w:r>
    </w:p>
    <w:p w14:paraId="2FCCDF6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2.新开设数量：请填写本年度网站新开设的专栏专题个数。</w:t>
      </w:r>
    </w:p>
    <w:p w14:paraId="0DC81E4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四、解读回应</w:t>
      </w:r>
    </w:p>
    <w:p w14:paraId="0F3FE11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1.解读信息发布</w:t>
      </w:r>
    </w:p>
    <w:p w14:paraId="3ABB050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（1）总数：请填写本年度网站发布或转载的对政策文件的解读材料、解读产品、媒体评论文章的总数，不包括外链信息。</w:t>
      </w:r>
    </w:p>
    <w:p w14:paraId="28C0F09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（2）解读材料数量：请填写本年度网站发布或转载的对政策文件的解读材料（以文字解读为主）的总条数，不包括外链信息。</w:t>
      </w:r>
    </w:p>
    <w:p w14:paraId="1584346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（3）解读产品数量：请填写本年度网站发布或转载的对政策文件的解读产品的总个数，不包括外链信息。解读产品指运用数字化、图表图解、音频、视频、动漫等方式制作的解读材料。</w:t>
      </w:r>
    </w:p>
    <w:p w14:paraId="5D0B93B9">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（4）媒体评论文章数量：请填写本年度网站发布或转载的关于政策文件的媒体评论文章的总篇数，不包括外链信息。</w:t>
      </w:r>
    </w:p>
    <w:p w14:paraId="729B985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2.回应公众关注热点或重大舆情数量：请填写本年度网站发布的回应公众关注热点或重大舆情的次数。以多种形式回应同一热点或舆情的不重复计算，只计一次。</w:t>
      </w:r>
    </w:p>
    <w:p w14:paraId="00E3AE2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五、办事服务</w:t>
      </w:r>
    </w:p>
    <w:p w14:paraId="033FAA0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1.是否发布服务事项目录：是否在网站发布本单位政务服务事项目录，请勾选“是”或“否”。</w:t>
      </w:r>
    </w:p>
    <w:p w14:paraId="3DAAE5F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2.注册用户数：请填写截至本年度12月底网站的注册用户数。</w:t>
      </w:r>
    </w:p>
    <w:p w14:paraId="68DEF0C9">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3.政务服务事项数量：请填写网站提供的本单位政务服务事项总项数。</w:t>
      </w:r>
    </w:p>
    <w:p w14:paraId="793A69D3">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4.可全程在线办理政务服务事项数量：请填写网站提供的本单位可全程网上办理的政务服务事项总项数。</w:t>
      </w:r>
    </w:p>
    <w:p w14:paraId="75CAAB4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5.办件量</w:t>
      </w:r>
    </w:p>
    <w:p w14:paraId="2679625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（1）总数：请填写本年度本单位针对可在线预约、在线申报、在线查询、在线办理的办事服务事项，已办结的用户申请总件数。同一用户办理同一事项的不同环节不重复计算，只计一次。</w:t>
      </w:r>
    </w:p>
    <w:p w14:paraId="799C9D9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（2）自然人办件量：请填写本年度本单位针对可在线预约、在线申报、在线查询、在线办理的办事服务事项，已办结的自然人申请总件数。同一自然人用户办理同一事项的不同环节不重复计算，只计一次。</w:t>
      </w:r>
    </w:p>
    <w:p w14:paraId="63DE4F6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（3）法人办件量：请填写本年度本单位针对可在线预约、在线申报、在线查询、在线办理的办事服务事项，已办结的法人申请总件数。同一法人用户办理同一事项的不同环节不重复计算，只计一次。</w:t>
      </w:r>
    </w:p>
    <w:p w14:paraId="25624DE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六、互动交流</w:t>
      </w:r>
    </w:p>
    <w:p w14:paraId="17DB1E8D">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1.是否使用统一平台：网站的留言评论、征集调查、咨询投诉、在线访谈等互动交流栏目是否使用统一的互动交流平台，请勾选“是”或“否”。网站如使用其他网站提供的统一的互动交流平台，则勾选“是”。</w:t>
      </w:r>
    </w:p>
    <w:p w14:paraId="2B8DB50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2.留言办理</w:t>
      </w:r>
    </w:p>
    <w:p w14:paraId="16C6421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（1）收到留言数量：请填写本年度通过网站开设的咨询投诉、反映问题等互动交流栏目收集到的网民留言总条数。</w:t>
      </w:r>
    </w:p>
    <w:p w14:paraId="21B6272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（2）办结留言数量：请填写本年度网站办结的网民留言总条数。</w:t>
      </w:r>
    </w:p>
    <w:p w14:paraId="2A3150D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（3）平均办理时间：请填写本年度网站网民留言从收到到办结的平均办理天数。</w:t>
      </w:r>
    </w:p>
    <w:p w14:paraId="28F67F7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（4）公开答复数量：请填写本年度网站公开网民留言及留言答复情况的留言总条数。</w:t>
      </w:r>
    </w:p>
    <w:p w14:paraId="776B2AF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3.征集调查</w:t>
      </w:r>
    </w:p>
    <w:p w14:paraId="43458F31">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（1）征集调查期数：请填写本年度网站发布的面向公众或有关单位的征集调查的总期数。</w:t>
      </w:r>
    </w:p>
    <w:p w14:paraId="39DB131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（2）收到意见数量：请填写本年度网站通过征集调查收到的意见总条数。</w:t>
      </w:r>
    </w:p>
    <w:p w14:paraId="569CCCA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（3）公布调查结果期数：请填写本年度已公布结果的征集调查的总期数。</w:t>
      </w:r>
    </w:p>
    <w:p w14:paraId="48435BC9">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4.在线访谈</w:t>
      </w:r>
    </w:p>
    <w:p w14:paraId="5F709763">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（1）访谈期数：请填写本年度网站单独举办或与主流媒体等其他机构合作举办，并可通过政府网站观看的在线访谈的总期数。</w:t>
      </w:r>
    </w:p>
    <w:p w14:paraId="262823D8">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（2）网民留言数量：请填写本年度通过在线访谈收到的网民留言的总条数。</w:t>
      </w:r>
    </w:p>
    <w:p w14:paraId="69E9E82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（3）答复网民提问数量：请填写本年度通过在线访谈答复网民提问的总条数。</w:t>
      </w:r>
    </w:p>
    <w:p w14:paraId="4D7CBDB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5.是否提供智能问答：网站是否提供通过自然语言处理等相关技术自动解答用户咨询的智能问答功能，请勾选“是”或“否”。</w:t>
      </w:r>
    </w:p>
    <w:p w14:paraId="0B9C569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七、安全防护</w:t>
      </w:r>
    </w:p>
    <w:p w14:paraId="278A1A7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1.安全检测评估次数：请填写本年度对网站开展安全检测评估的总次数。</w:t>
      </w:r>
    </w:p>
    <w:p w14:paraId="4A92FF8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2.发现问题数量：请填写本年度安全检测评估中发现并确认的安全问题总个数。</w:t>
      </w:r>
    </w:p>
    <w:p w14:paraId="0BADE2D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3.问题整改数量：请填写本年度网站整改到位的安全问题总个数。</w:t>
      </w:r>
    </w:p>
    <w:p w14:paraId="46E04A1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4.是否建立安全监测预警机制：网站是否已建立安全监测预警机制，请勾选“是”或“否”。</w:t>
      </w:r>
    </w:p>
    <w:p w14:paraId="4ED8D45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5.是否开展应急演练：本年度网站是否开展网络安全应急演练，请勾选“是”或“否”。</w:t>
      </w:r>
    </w:p>
    <w:p w14:paraId="0E7B63E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6.是否明确网站安全责任人：网站是否明确网站安全责任人，请勾选“是”或“否”。</w:t>
      </w:r>
    </w:p>
    <w:p w14:paraId="7F47034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八、移动新媒体</w:t>
      </w:r>
    </w:p>
    <w:p w14:paraId="048F5A04">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1.是否有移动新媒体：网站主办单位是否保障移动新媒体，请勾选“是”或“否”。如勾选“是”，请填写“微博”、“微信”、“其他”项目。</w:t>
      </w:r>
    </w:p>
    <w:p w14:paraId="41CEA905">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2.微博</w:t>
      </w:r>
    </w:p>
    <w:p w14:paraId="77B0E9DA">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14:paraId="4BAFEC0D">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（2）信息发布量：请填写本年度微博账号发布信息总条数，包括转载的信息，不包括对其他账号发布内容的评论信息。</w:t>
      </w:r>
    </w:p>
    <w:p w14:paraId="5B11E69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（3）关注量：请填写微博账号的网民关注数量。</w:t>
      </w:r>
    </w:p>
    <w:p w14:paraId="5C252911">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3.微信</w:t>
      </w:r>
    </w:p>
    <w:p w14:paraId="633889D1">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（1）名称：请填写主要由网站主办单位保障的</w:t>
      </w:r>
      <w:r>
        <w:rPr>
          <w:rFonts w:hint="eastAsia" w:ascii="宋体" w:hAnsi="宋体" w:eastAsia="宋体" w:cs="宋体"/>
          <w:color w:val="333333"/>
          <w:sz w:val="24"/>
          <w:szCs w:val="24"/>
          <w:lang w:eastAsia="zh-CN"/>
        </w:rPr>
        <w:t>微信公众号</w:t>
      </w:r>
      <w:r>
        <w:rPr>
          <w:rFonts w:hint="eastAsia" w:ascii="宋体" w:hAnsi="宋体" w:eastAsia="宋体" w:cs="宋体"/>
          <w:color w:val="333333"/>
          <w:sz w:val="24"/>
          <w:szCs w:val="24"/>
        </w:rPr>
        <w:t>的名称。如，北京市公安局公安交通管理局填写“北京交警”。开设多个</w:t>
      </w:r>
      <w:r>
        <w:rPr>
          <w:rFonts w:hint="eastAsia" w:ascii="宋体" w:hAnsi="宋体" w:eastAsia="宋体" w:cs="宋体"/>
          <w:color w:val="333333"/>
          <w:sz w:val="24"/>
          <w:szCs w:val="24"/>
          <w:lang w:eastAsia="zh-CN"/>
        </w:rPr>
        <w:t>微信公众号</w:t>
      </w:r>
      <w:r>
        <w:rPr>
          <w:rFonts w:hint="eastAsia" w:ascii="宋体" w:hAnsi="宋体" w:eastAsia="宋体" w:cs="宋体"/>
          <w:color w:val="333333"/>
          <w:sz w:val="24"/>
          <w:szCs w:val="24"/>
        </w:rPr>
        <w:t>的，仅填写网民订阅数量最多的</w:t>
      </w:r>
      <w:r>
        <w:rPr>
          <w:rFonts w:hint="eastAsia" w:ascii="宋体" w:hAnsi="宋体" w:eastAsia="宋体" w:cs="宋体"/>
          <w:color w:val="333333"/>
          <w:sz w:val="24"/>
          <w:szCs w:val="24"/>
          <w:lang w:eastAsia="zh-CN"/>
        </w:rPr>
        <w:t>微信公众号</w:t>
      </w:r>
      <w:r>
        <w:rPr>
          <w:rFonts w:hint="eastAsia" w:ascii="宋体" w:hAnsi="宋体" w:eastAsia="宋体" w:cs="宋体"/>
          <w:color w:val="333333"/>
          <w:sz w:val="24"/>
          <w:szCs w:val="24"/>
        </w:rPr>
        <w:t>名称。</w:t>
      </w:r>
    </w:p>
    <w:p w14:paraId="6FFEFFC9">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（2）信息发布量：请填写本年度</w:t>
      </w:r>
      <w:r>
        <w:rPr>
          <w:rFonts w:hint="eastAsia" w:ascii="宋体" w:hAnsi="宋体" w:eastAsia="宋体" w:cs="宋体"/>
          <w:color w:val="333333"/>
          <w:sz w:val="24"/>
          <w:szCs w:val="24"/>
          <w:lang w:eastAsia="zh-CN"/>
        </w:rPr>
        <w:t>微信公众号</w:t>
      </w:r>
      <w:r>
        <w:rPr>
          <w:rFonts w:hint="eastAsia" w:ascii="宋体" w:hAnsi="宋体" w:eastAsia="宋体" w:cs="宋体"/>
          <w:color w:val="333333"/>
          <w:sz w:val="24"/>
          <w:szCs w:val="24"/>
        </w:rPr>
        <w:t>发布信息总条数。</w:t>
      </w:r>
    </w:p>
    <w:p w14:paraId="230DC035">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（3）订阅数：请填写</w:t>
      </w:r>
      <w:r>
        <w:rPr>
          <w:rFonts w:hint="eastAsia" w:ascii="宋体" w:hAnsi="宋体" w:eastAsia="宋体" w:cs="宋体"/>
          <w:color w:val="333333"/>
          <w:sz w:val="24"/>
          <w:szCs w:val="24"/>
          <w:lang w:eastAsia="zh-CN"/>
        </w:rPr>
        <w:t>微信公众号</w:t>
      </w:r>
      <w:r>
        <w:rPr>
          <w:rFonts w:hint="eastAsia" w:ascii="宋体" w:hAnsi="宋体" w:eastAsia="宋体" w:cs="宋体"/>
          <w:color w:val="333333"/>
          <w:sz w:val="24"/>
          <w:szCs w:val="24"/>
        </w:rPr>
        <w:t>的网民订阅数量。</w:t>
      </w:r>
    </w:p>
    <w:p w14:paraId="7AE032DF">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4.其他</w:t>
      </w:r>
    </w:p>
    <w:p w14:paraId="49BD5D1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请填写由网站主办单位保障的其他新媒体产品，如发布的移动客户端等，包括产品类型、平台名称、产品名称、信息发布量、用户关注量/下载量等内容。</w:t>
      </w:r>
    </w:p>
    <w:p w14:paraId="7C6D5D0D">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color w:val="333333"/>
          <w:sz w:val="24"/>
          <w:szCs w:val="24"/>
        </w:rPr>
        <w:t>九、创新发展</w:t>
      </w:r>
    </w:p>
    <w:p w14:paraId="6FE425EE">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本项为多选，请根据实际情况勾选对应选项。如勾选“其他”，请在横线上注明具体内容，字数不超过200字。</w:t>
      </w:r>
    </w:p>
    <w:p w14:paraId="14E193E0">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“搜索即服务”指网站搜索提供错别字自动纠正、关键词推荐、拼音转化搜索和通俗语言搜索等功能，根据用户真实需求调整搜索结果排序，提供多维度分类展现，聚合相关信息和服务。</w:t>
      </w:r>
    </w:p>
    <w:p w14:paraId="657FA097">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“多语言版本”指根据用户群体特点和需求，提供多语言服务。</w:t>
      </w:r>
    </w:p>
    <w:p w14:paraId="3150020B">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“无障碍浏览”指为方便残疾人、老年人等特殊群体获取网站信息，提供无障碍浏览服务。</w:t>
      </w:r>
    </w:p>
    <w:p w14:paraId="31E237AC">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“千人千网”指以用户为中心，打造个人和企业专属主页，提供个性化、便捷化、智能化服务。</w:t>
      </w:r>
    </w:p>
    <w:p w14:paraId="3D41A726">
      <w:pPr>
        <w:pStyle w:val="2"/>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“其他”指在个性化服务、开放式架构、大数据支撑、多渠道拓展等方面提供的创新功能或服务。</w:t>
      </w:r>
    </w:p>
    <w:p w14:paraId="4FA9F7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B4793"/>
    <w:rsid w:val="1A9B4793"/>
    <w:rsid w:val="4C91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rPr>
  </w:style>
  <w:style w:type="character" w:customStyle="1" w:styleId="8">
    <w:name w:val="bg01"/>
    <w:basedOn w:val="4"/>
    <w:uiPriority w:val="0"/>
  </w:style>
  <w:style w:type="character" w:customStyle="1" w:styleId="9">
    <w:name w:val="bg02"/>
    <w:basedOn w:val="4"/>
    <w:uiPriority w:val="0"/>
  </w:style>
  <w:style w:type="character" w:customStyle="1" w:styleId="10">
    <w:name w:val="dates"/>
    <w:basedOn w:val="4"/>
    <w:uiPriority w:val="0"/>
  </w:style>
  <w:style w:type="character" w:customStyle="1" w:styleId="11">
    <w:name w:val="laypage_curr"/>
    <w:basedOn w:val="4"/>
    <w:uiPriority w:val="0"/>
    <w:rPr>
      <w:color w:val="FFFDF4"/>
      <w:shd w:val="clear" w:fill="0B67A6"/>
    </w:rPr>
  </w:style>
  <w:style w:type="character" w:customStyle="1" w:styleId="12">
    <w:name w:val="m01"/>
    <w:basedOn w:val="4"/>
    <w:uiPriority w:val="0"/>
  </w:style>
  <w:style w:type="character" w:customStyle="1" w:styleId="13">
    <w:name w:val="m011"/>
    <w:basedOn w:val="4"/>
    <w:uiPriority w:val="0"/>
  </w:style>
  <w:style w:type="character" w:customStyle="1" w:styleId="14">
    <w:name w:val="name"/>
    <w:basedOn w:val="4"/>
    <w:uiPriority w:val="0"/>
    <w:rPr>
      <w:color w:val="6A6A6A"/>
      <w:u w:val="single"/>
    </w:rPr>
  </w:style>
  <w:style w:type="character" w:customStyle="1" w:styleId="15">
    <w:name w:val="gwds_nopic"/>
    <w:basedOn w:val="4"/>
    <w:uiPriority w:val="0"/>
  </w:style>
  <w:style w:type="character" w:customStyle="1" w:styleId="16">
    <w:name w:val="gwds_nopic1"/>
    <w:basedOn w:val="4"/>
    <w:uiPriority w:val="0"/>
  </w:style>
  <w:style w:type="character" w:customStyle="1" w:styleId="17">
    <w:name w:val="gwds_nopic2"/>
    <w:basedOn w:val="4"/>
    <w:uiPriority w:val="0"/>
  </w:style>
  <w:style w:type="character" w:customStyle="1" w:styleId="18">
    <w:name w:val="tabg"/>
    <w:basedOn w:val="4"/>
    <w:uiPriority w:val="0"/>
    <w:rPr>
      <w:color w:val="FFFFFF"/>
      <w:sz w:val="27"/>
      <w:szCs w:val="27"/>
    </w:rPr>
  </w:style>
  <w:style w:type="character" w:customStyle="1" w:styleId="19">
    <w:name w:val="more4"/>
    <w:basedOn w:val="4"/>
    <w:uiPriority w:val="0"/>
    <w:rPr>
      <w:color w:val="666666"/>
      <w:sz w:val="18"/>
      <w:szCs w:val="18"/>
    </w:rPr>
  </w:style>
  <w:style w:type="character" w:customStyle="1" w:styleId="20">
    <w:name w:val="font"/>
    <w:basedOn w:val="4"/>
    <w:uiPriority w:val="0"/>
  </w:style>
  <w:style w:type="character" w:customStyle="1" w:styleId="21">
    <w:name w:val="font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5903</Words>
  <Characters>6083</Characters>
  <Lines>0</Lines>
  <Paragraphs>0</Paragraphs>
  <TotalTime>0</TotalTime>
  <ScaleCrop>false</ScaleCrop>
  <LinksUpToDate>false</LinksUpToDate>
  <CharactersWithSpaces>6448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2018-01-22T08:23:00Z</dcterms:created>
  <dc:creator>肖胜华</dc:creator>
  <cp:lastModifiedBy>邓婷</cp:lastModifiedBy>
  <dcterms:modified xsi:type="dcterms:W3CDTF">2025-07-11T08:18:59Z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eyJoZGlkIjoiZTY2MWM4MWY1Nzc3YTU2NWFiNzU3MWZmM2EwMGNkMjgiLCJ1c2VySWQiOiIxMDY5MjgzMDcxIn0=</vt:lpwstr>
  </property>
  <property fmtid="{D5CDD505-2E9C-101B-9397-08002B2CF9AE}" pid="4" name="ICV">
    <vt:lpwstr>6C6D9C589D6A4A0393345C93AA1FF49B_12</vt:lpwstr>
  </property>
</Properties>
</file>