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83324">
      <w:pPr>
        <w:jc w:val="center"/>
        <w:rPr>
          <w:rFonts w:ascii="华文中宋" w:hAnsi="华文中宋" w:eastAsia="华文中宋"/>
          <w:b/>
          <w:bCs/>
          <w:sz w:val="44"/>
          <w:szCs w:val="44"/>
        </w:rPr>
      </w:pPr>
      <w:bookmarkStart w:id="2" w:name="_GoBack"/>
      <w:bookmarkEnd w:id="2"/>
    </w:p>
    <w:p w14:paraId="5CBF6300">
      <w:pPr>
        <w:jc w:val="center"/>
        <w:rPr>
          <w:rFonts w:hint="eastAsia" w:ascii="华文中宋" w:hAnsi="华文中宋" w:eastAsia="华文中宋"/>
          <w:b/>
          <w:bCs/>
          <w:sz w:val="44"/>
          <w:szCs w:val="44"/>
        </w:rPr>
      </w:pPr>
      <w:r>
        <w:rPr>
          <w:rFonts w:hint="eastAsia" w:ascii="华文中宋" w:hAnsi="华文中宋" w:eastAsia="华文中宋"/>
          <w:b/>
          <w:bCs/>
          <w:sz w:val="44"/>
          <w:szCs w:val="44"/>
        </w:rPr>
        <w:t xml:space="preserve"> </w:t>
      </w:r>
    </w:p>
    <w:p w14:paraId="72418919">
      <w:pPr>
        <w:jc w:val="center"/>
        <w:rPr>
          <w:rFonts w:hint="eastAsia" w:ascii="华文中宋" w:hAnsi="华文中宋" w:eastAsia="华文中宋"/>
          <w:b/>
          <w:bCs/>
          <w:sz w:val="44"/>
          <w:szCs w:val="44"/>
        </w:rPr>
      </w:pPr>
      <w:r>
        <w:rPr>
          <w:rFonts w:hint="eastAsia" w:ascii="华文中宋" w:hAnsi="华文中宋" w:eastAsia="华文中宋"/>
          <w:b/>
          <w:bCs/>
          <w:sz w:val="44"/>
          <w:szCs w:val="44"/>
        </w:rPr>
        <w:t xml:space="preserve"> </w:t>
      </w:r>
    </w:p>
    <w:p w14:paraId="384FE8B0">
      <w:pPr>
        <w:spacing w:line="240" w:lineRule="exact"/>
        <w:jc w:val="center"/>
        <w:rPr>
          <w:rFonts w:hint="eastAsia" w:ascii="华文中宋" w:hAnsi="华文中宋" w:eastAsia="华文中宋"/>
          <w:b/>
          <w:bCs/>
          <w:sz w:val="44"/>
          <w:szCs w:val="44"/>
        </w:rPr>
      </w:pPr>
      <w:r>
        <w:rPr>
          <w:rFonts w:hint="eastAsia" w:ascii="华文中宋" w:hAnsi="华文中宋" w:eastAsia="华文中宋"/>
          <w:b/>
          <w:bCs/>
          <w:sz w:val="44"/>
          <w:szCs w:val="44"/>
        </w:rPr>
        <w:t xml:space="preserve"> </w:t>
      </w:r>
    </w:p>
    <w:p w14:paraId="42068C47">
      <w:pPr>
        <w:spacing w:line="240" w:lineRule="exact"/>
        <w:jc w:val="center"/>
        <w:rPr>
          <w:rFonts w:hint="eastAsia" w:ascii="华文中宋" w:hAnsi="华文中宋" w:eastAsia="华文中宋"/>
          <w:b/>
          <w:bCs/>
          <w:sz w:val="44"/>
          <w:szCs w:val="44"/>
        </w:rPr>
      </w:pPr>
      <w:r>
        <w:rPr>
          <w:rFonts w:hint="eastAsia" w:ascii="华文中宋" w:hAnsi="华文中宋" w:eastAsia="华文中宋"/>
          <w:b/>
          <w:bCs/>
          <w:sz w:val="44"/>
          <w:szCs w:val="44"/>
        </w:rPr>
        <w:t xml:space="preserve"> </w:t>
      </w:r>
    </w:p>
    <w:p w14:paraId="127CC744">
      <w:pPr>
        <w:spacing w:line="100" w:lineRule="exact"/>
        <w:jc w:val="center"/>
        <w:rPr>
          <w:rFonts w:hint="eastAsia" w:ascii="华文中宋" w:hAnsi="华文中宋" w:eastAsia="华文中宋"/>
          <w:b/>
          <w:bCs/>
          <w:sz w:val="44"/>
          <w:szCs w:val="44"/>
        </w:rPr>
      </w:pPr>
      <w:r>
        <w:rPr>
          <w:rFonts w:hint="eastAsia" w:ascii="华文中宋" w:hAnsi="华文中宋" w:eastAsia="华文中宋"/>
          <w:b/>
          <w:bCs/>
          <w:sz w:val="44"/>
          <w:szCs w:val="44"/>
        </w:rPr>
        <w:t xml:space="preserve"> </w:t>
      </w:r>
    </w:p>
    <w:p w14:paraId="06EEC6DA">
      <w:pPr>
        <w:adjustRightInd w:val="0"/>
        <w:snapToGrid w:val="0"/>
        <w:jc w:val="center"/>
        <w:rPr>
          <w:rFonts w:hint="eastAsia" w:eastAsia="仿宋_GB2312"/>
          <w:sz w:val="32"/>
          <w:szCs w:val="32"/>
        </w:rPr>
      </w:pPr>
      <w:r>
        <w:rPr>
          <w:rFonts w:hint="eastAsia" w:ascii="仿宋_GB2312" w:eastAsia="仿宋_GB2312"/>
          <w:sz w:val="32"/>
          <w:szCs w:val="32"/>
        </w:rPr>
        <w:t>衡农普办</w:t>
      </w:r>
      <w:r>
        <w:rPr>
          <w:rFonts w:hint="eastAsia" w:ascii="宋体" w:hAnsi="宋体" w:eastAsia="宋体" w:cs="宋体"/>
          <w:sz w:val="32"/>
          <w:szCs w:val="32"/>
          <w:lang w:val="en-US" w:eastAsia="zh-CN"/>
        </w:rPr>
        <w:t>[</w:t>
      </w:r>
      <w:r>
        <w:rPr>
          <w:rFonts w:hint="eastAsia" w:ascii="仿宋_GB2312" w:eastAsia="仿宋_GB2312"/>
          <w:sz w:val="32"/>
          <w:szCs w:val="32"/>
          <w:lang w:val="en-US" w:eastAsia="zh-CN"/>
        </w:rPr>
        <w:t>2017</w:t>
      </w:r>
      <w:r>
        <w:rPr>
          <w:rFonts w:hint="eastAsia" w:ascii="宋体" w:hAnsi="宋体" w:eastAsia="宋体" w:cs="宋体"/>
          <w:sz w:val="32"/>
          <w:szCs w:val="32"/>
          <w:lang w:val="en-US" w:eastAsia="zh-CN"/>
        </w:rPr>
        <w:t xml:space="preserve">] </w:t>
      </w:r>
      <w:r>
        <w:rPr>
          <w:rFonts w:hint="eastAsia" w:ascii="仿宋_GB2312" w:eastAsia="仿宋_GB2312"/>
          <w:sz w:val="32"/>
          <w:szCs w:val="32"/>
          <w:lang w:val="en-US" w:eastAsia="zh-CN"/>
        </w:rPr>
        <w:t>14</w:t>
      </w:r>
      <w:r>
        <w:rPr>
          <w:rFonts w:eastAsia="仿宋_GB2312"/>
          <w:sz w:val="32"/>
          <w:szCs w:val="32"/>
        </w:rPr>
        <w:t>号</w:t>
      </w:r>
    </w:p>
    <w:p w14:paraId="0CF28C3E">
      <w:pPr>
        <w:spacing w:line="700" w:lineRule="exact"/>
        <w:rPr>
          <w:rFonts w:hint="eastAsia" w:ascii="华文中宋" w:hAnsi="华文中宋" w:eastAsia="华文中宋"/>
          <w:b/>
          <w:bCs/>
          <w:sz w:val="44"/>
          <w:szCs w:val="44"/>
        </w:rPr>
      </w:pPr>
      <w:r>
        <w:rPr>
          <w:rFonts w:hint="eastAsia" w:ascii="华文中宋" w:hAnsi="华文中宋" w:eastAsia="华文中宋"/>
          <w:b/>
          <w:bCs/>
          <w:sz w:val="44"/>
          <w:szCs w:val="44"/>
        </w:rPr>
        <w:t xml:space="preserve"> </w:t>
      </w:r>
    </w:p>
    <w:p w14:paraId="0914A1EF">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衡阳市第三次全国农业普查领导小组办公室</w:t>
      </w:r>
    </w:p>
    <w:p w14:paraId="46A1870C">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关于转发《湖南省第三次全国农业普查领导小组办公室关于做好第三次全国农业普查数据审核与验收工作的通知》的通知</w:t>
      </w:r>
    </w:p>
    <w:p w14:paraId="05001934">
      <w:pPr>
        <w:rPr>
          <w:rFonts w:hint="eastAsia" w:ascii="仿宋_GB2312" w:hAnsi="仿宋_GB2312" w:eastAsia="仿宋_GB2312" w:cs="仿宋_GB2312"/>
          <w:sz w:val="32"/>
          <w:szCs w:val="32"/>
          <w:lang w:eastAsia="zh-CN"/>
        </w:rPr>
      </w:pPr>
    </w:p>
    <w:p w14:paraId="65883F65">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各县市区、市直园区第三次全国农业普查领导小组办公室：</w:t>
      </w:r>
    </w:p>
    <w:p w14:paraId="7774E8CE">
      <w:p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现将《湖南省第三次全国农业普查领导小组办公室关于做好第三次全国农业普查数据审核与验收工作的通知》(湘农普办[2017]13号）转发给你们，请按照文件要求，认真抓好贯彻落实，确保普查数据审核与验收工作全面按时完成。</w:t>
      </w:r>
    </w:p>
    <w:p w14:paraId="33FE65DA">
      <w:p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8759F05">
      <w:pPr>
        <w:ind w:firstLine="420"/>
        <w:rPr>
          <w:rFonts w:hint="eastAsia" w:ascii="仿宋_GB2312" w:hAnsi="仿宋_GB2312" w:eastAsia="仿宋_GB2312" w:cs="仿宋_GB2312"/>
          <w:sz w:val="32"/>
          <w:szCs w:val="32"/>
          <w:lang w:val="en-US" w:eastAsia="zh-CN"/>
        </w:rPr>
      </w:pPr>
    </w:p>
    <w:p w14:paraId="2A26A255">
      <w:p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衡阳市第三次全国农业普查领导小组办公室</w:t>
      </w:r>
    </w:p>
    <w:p w14:paraId="6977F280">
      <w:p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2017年3月 30日</w:t>
      </w:r>
    </w:p>
    <w:p w14:paraId="5408B6FC">
      <w:pPr>
        <w:spacing w:line="900" w:lineRule="exact"/>
        <w:rPr>
          <w:rFonts w:hint="eastAsia" w:ascii="仿宋_GB2312" w:hAnsi="仿宋_GB2312" w:eastAsia="仿宋_GB2312" w:cs="仿宋_GB2312"/>
          <w:sz w:val="32"/>
          <w:szCs w:val="32"/>
        </w:rPr>
      </w:pPr>
    </w:p>
    <w:p w14:paraId="2448C1A1">
      <w:pPr>
        <w:spacing w:line="900" w:lineRule="exact"/>
        <w:rPr>
          <w:rFonts w:cs="Times New Roman"/>
        </w:rPr>
      </w:pPr>
    </w:p>
    <w:p w14:paraId="06A2FFC6">
      <w:pPr>
        <w:framePr w:w="1627" w:h="1390" w:hRule="exact" w:hSpace="180" w:wrap="around" w:vAnchor="text" w:hAnchor="page" w:x="8429" w:y="190"/>
        <w:pBdr>
          <w:top w:val="single" w:color="FFFFFF" w:sz="6" w:space="4"/>
          <w:left w:val="single" w:color="FFFFFF" w:sz="6" w:space="7"/>
          <w:bottom w:val="single" w:color="FFFFFF" w:sz="6" w:space="4"/>
          <w:right w:val="single" w:color="FFFFFF" w:sz="6" w:space="7"/>
        </w:pBdr>
        <w:shd w:val="solid" w:color="FFFFFF" w:fill="FFFFFF"/>
        <w:rPr>
          <w:rFonts w:ascii="华文中宋" w:hAnsi="华文中宋" w:eastAsia="华文中宋" w:cs="Times New Roman"/>
          <w:b/>
          <w:bCs/>
          <w:color w:val="FF0000"/>
          <w:spacing w:val="80"/>
          <w:w w:val="90"/>
          <w:sz w:val="72"/>
          <w:szCs w:val="72"/>
        </w:rPr>
      </w:pPr>
      <w:r>
        <w:rPr>
          <w:rFonts w:hint="eastAsia" w:ascii="华文中宋" w:hAnsi="华文中宋" w:eastAsia="华文中宋" w:cs="华文中宋"/>
          <w:b/>
          <w:bCs/>
          <w:color w:val="FF0000"/>
          <w:spacing w:val="80"/>
          <w:w w:val="90"/>
          <w:sz w:val="72"/>
          <w:szCs w:val="72"/>
        </w:rPr>
        <w:t>文件</w:t>
      </w:r>
    </w:p>
    <w:p w14:paraId="167EC31B">
      <w:pPr>
        <w:spacing w:line="900" w:lineRule="exact"/>
        <w:ind w:firstLine="178" w:firstLineChars="34"/>
        <w:rPr>
          <w:rFonts w:ascii="华文中宋" w:hAnsi="华文中宋" w:eastAsia="华文中宋" w:cs="Times New Roman"/>
          <w:b/>
          <w:bCs/>
          <w:color w:val="FF0000"/>
          <w:w w:val="87"/>
          <w:sz w:val="60"/>
          <w:szCs w:val="60"/>
        </w:rPr>
      </w:pPr>
      <w:r>
        <w:rPr>
          <w:rFonts w:hint="eastAsia" w:ascii="华文中宋" w:hAnsi="华文中宋" w:eastAsia="华文中宋" w:cs="华文中宋"/>
          <w:b/>
          <w:bCs/>
          <w:color w:val="FF0000"/>
          <w:w w:val="87"/>
          <w:sz w:val="60"/>
          <w:szCs w:val="60"/>
        </w:rPr>
        <w:t>湖南省第三次全国农业普查</w:t>
      </w:r>
    </w:p>
    <w:p w14:paraId="50450E70">
      <w:pPr>
        <w:spacing w:line="900" w:lineRule="exact"/>
        <w:ind w:firstLine="181" w:firstLineChars="19"/>
        <w:rPr>
          <w:rFonts w:ascii="华文中宋" w:hAnsi="华文中宋" w:eastAsia="华文中宋" w:cs="Times New Roman"/>
          <w:b/>
          <w:bCs/>
          <w:color w:val="FF0000"/>
          <w:w w:val="87"/>
          <w:sz w:val="60"/>
          <w:szCs w:val="60"/>
        </w:rPr>
      </w:pPr>
      <w:r>
        <w:rPr>
          <w:rFonts w:hint="eastAsia" w:ascii="华文中宋" w:hAnsi="华文中宋" w:eastAsia="华文中宋" w:cs="华文中宋"/>
          <w:b/>
          <w:bCs/>
          <w:color w:val="FF0000"/>
          <w:spacing w:val="214"/>
          <w:w w:val="87"/>
          <w:sz w:val="60"/>
          <w:szCs w:val="60"/>
        </w:rPr>
        <w:t>领导小组办公</w:t>
      </w:r>
      <w:r>
        <w:rPr>
          <w:rFonts w:hint="eastAsia" w:ascii="华文中宋" w:hAnsi="华文中宋" w:eastAsia="华文中宋" w:cs="华文中宋"/>
          <w:b/>
          <w:bCs/>
          <w:color w:val="FF0000"/>
          <w:w w:val="87"/>
          <w:sz w:val="60"/>
          <w:szCs w:val="60"/>
        </w:rPr>
        <w:t>室</w:t>
      </w:r>
    </w:p>
    <w:p w14:paraId="73254F04">
      <w:pPr>
        <w:snapToGrid w:val="0"/>
        <w:ind w:left="-11"/>
        <w:jc w:val="center"/>
        <w:rPr>
          <w:rFonts w:ascii="仿宋_GB2312" w:eastAsia="仿宋_GB2312" w:cs="Times New Roman"/>
          <w:sz w:val="32"/>
          <w:szCs w:val="32"/>
        </w:rPr>
      </w:pPr>
    </w:p>
    <w:p w14:paraId="68C69728">
      <w:pPr>
        <w:snapToGrid w:val="0"/>
        <w:ind w:left="-11"/>
        <w:jc w:val="center"/>
        <w:rPr>
          <w:rFonts w:ascii="仿宋_GB2312" w:eastAsia="仿宋_GB2312" w:cs="Times New Roman"/>
          <w:sz w:val="32"/>
          <w:szCs w:val="32"/>
        </w:rPr>
      </w:pPr>
    </w:p>
    <w:p w14:paraId="2B3E25F9">
      <w:pPr>
        <w:snapToGrid w:val="0"/>
        <w:ind w:left="-14"/>
        <w:jc w:val="center"/>
        <w:rPr>
          <w:rFonts w:ascii="仿宋_GB2312" w:eastAsia="仿宋_GB2312" w:cs="Times New Roman"/>
          <w:sz w:val="32"/>
          <w:szCs w:val="32"/>
        </w:rPr>
      </w:pPr>
      <w:bookmarkStart w:id="0" w:name="文号"/>
      <w:bookmarkEnd w:id="0"/>
      <w:r>
        <w:rPr>
          <w:rFonts w:hint="eastAsia" w:ascii="仿宋_GB2312" w:eastAsia="仿宋_GB2312" w:cs="仿宋_GB2312"/>
          <w:sz w:val="32"/>
          <w:szCs w:val="32"/>
        </w:rPr>
        <w:t>湘农普办〔</w:t>
      </w:r>
      <w:r>
        <w:rPr>
          <w:rFonts w:ascii="仿宋_GB2312" w:eastAsia="仿宋_GB2312" w:cs="仿宋_GB2312"/>
          <w:sz w:val="32"/>
          <w:szCs w:val="32"/>
        </w:rPr>
        <w:t>2017</w:t>
      </w:r>
      <w:r>
        <w:rPr>
          <w:rFonts w:hint="eastAsia" w:ascii="仿宋_GB2312" w:eastAsia="仿宋_GB2312" w:cs="仿宋_GB2312"/>
          <w:sz w:val="32"/>
          <w:szCs w:val="32"/>
        </w:rPr>
        <w:t>〕</w:t>
      </w:r>
      <w:r>
        <w:rPr>
          <w:rFonts w:ascii="仿宋_GB2312" w:eastAsia="仿宋_GB2312" w:cs="仿宋_GB2312"/>
          <w:sz w:val="32"/>
          <w:szCs w:val="32"/>
        </w:rPr>
        <w:t>13</w:t>
      </w:r>
      <w:r>
        <w:rPr>
          <w:rFonts w:hint="eastAsia" w:ascii="仿宋_GB2312" w:eastAsia="仿宋_GB2312" w:cs="仿宋_GB2312"/>
          <w:sz w:val="32"/>
          <w:szCs w:val="32"/>
        </w:rPr>
        <w:t>号</w:t>
      </w:r>
    </w:p>
    <w:p w14:paraId="72FD683E">
      <w:pPr>
        <w:snapToGrid w:val="0"/>
        <w:spacing w:line="560" w:lineRule="exact"/>
        <w:jc w:val="distribute"/>
        <w:rPr>
          <w:rFonts w:ascii="仿宋_GB2312" w:eastAsia="仿宋_GB2312" w:cs="Times New Roman"/>
          <w:color w:val="FF0000"/>
          <w:spacing w:val="-60"/>
          <w:sz w:val="32"/>
          <w:szCs w:val="32"/>
        </w:rPr>
      </w:pPr>
      <w:bookmarkStart w:id="1" w:name="hideline"/>
      <w:r>
        <w:rPr>
          <w:rFonts w:hint="eastAsia" w:ascii="宋体" w:hAnsi="宋体" w:cs="宋体"/>
          <w:color w:val="FF0000"/>
          <w:spacing w:val="-60"/>
          <w:sz w:val="32"/>
          <w:szCs w:val="32"/>
        </w:rPr>
        <w:t>―――――――――――――――――――――――――――――――――――――――――</w:t>
      </w:r>
    </w:p>
    <w:bookmarkEnd w:id="1"/>
    <w:p w14:paraId="385C5112">
      <w:pPr>
        <w:adjustRightInd w:val="0"/>
        <w:snapToGrid w:val="0"/>
        <w:spacing w:line="220" w:lineRule="exact"/>
        <w:jc w:val="center"/>
        <w:rPr>
          <w:rFonts w:ascii="仿宋_GB2312" w:eastAsia="仿宋_GB2312" w:cs="Times New Roman"/>
          <w:sz w:val="32"/>
          <w:szCs w:val="32"/>
        </w:rPr>
      </w:pPr>
    </w:p>
    <w:p w14:paraId="66502D1C">
      <w:pPr>
        <w:adjustRightInd w:val="0"/>
        <w:snapToGrid w:val="0"/>
        <w:spacing w:line="220" w:lineRule="exact"/>
        <w:jc w:val="center"/>
        <w:rPr>
          <w:rFonts w:ascii="仿宋_GB2312" w:eastAsia="仿宋_GB2312" w:cs="Times New Roman"/>
          <w:sz w:val="32"/>
          <w:szCs w:val="32"/>
        </w:rPr>
      </w:pPr>
    </w:p>
    <w:p w14:paraId="5C8774D8">
      <w:pPr>
        <w:adjustRightInd w:val="0"/>
        <w:snapToGrid w:val="0"/>
        <w:outlineLvl w:val="2"/>
        <w:rPr>
          <w:rFonts w:ascii="宋体" w:cs="宋体"/>
          <w:b/>
          <w:bCs/>
          <w:color w:val="000000"/>
          <w:spacing w:val="15"/>
          <w:kern w:val="0"/>
          <w:sz w:val="44"/>
          <w:szCs w:val="44"/>
        </w:rPr>
      </w:pPr>
      <w:r>
        <w:rPr>
          <w:rFonts w:hint="eastAsia" w:ascii="宋体" w:hAnsi="宋体" w:cs="宋体"/>
          <w:b/>
          <w:bCs/>
          <w:color w:val="000000"/>
          <w:spacing w:val="15"/>
          <w:kern w:val="0"/>
          <w:sz w:val="44"/>
          <w:szCs w:val="44"/>
        </w:rPr>
        <w:t>湖南省第三次全国农业普查领导小组办公室</w:t>
      </w:r>
    </w:p>
    <w:p w14:paraId="25E202D7">
      <w:pPr>
        <w:adjustRightInd w:val="0"/>
        <w:snapToGrid w:val="0"/>
        <w:jc w:val="center"/>
        <w:rPr>
          <w:rFonts w:ascii="宋体" w:cs="Times New Roman"/>
          <w:b/>
          <w:bCs/>
          <w:kern w:val="0"/>
          <w:sz w:val="44"/>
          <w:szCs w:val="44"/>
        </w:rPr>
      </w:pPr>
      <w:r>
        <w:rPr>
          <w:rFonts w:hint="eastAsia" w:ascii="宋体" w:hAnsi="宋体" w:cs="宋体"/>
          <w:b/>
          <w:bCs/>
          <w:kern w:val="0"/>
          <w:sz w:val="44"/>
          <w:szCs w:val="44"/>
        </w:rPr>
        <w:t>关于做好第三次全国农业普查数据</w:t>
      </w:r>
    </w:p>
    <w:p w14:paraId="5C9D3A36">
      <w:pPr>
        <w:adjustRightInd w:val="0"/>
        <w:snapToGrid w:val="0"/>
        <w:jc w:val="center"/>
        <w:rPr>
          <w:rFonts w:ascii="宋体" w:cs="Times New Roman"/>
          <w:kern w:val="0"/>
          <w:sz w:val="44"/>
          <w:szCs w:val="44"/>
        </w:rPr>
      </w:pPr>
      <w:r>
        <w:rPr>
          <w:rFonts w:hint="eastAsia" w:ascii="宋体" w:hAnsi="宋体" w:cs="宋体"/>
          <w:b/>
          <w:bCs/>
          <w:kern w:val="0"/>
          <w:sz w:val="44"/>
          <w:szCs w:val="44"/>
        </w:rPr>
        <w:t>审核与验收工作的通知</w:t>
      </w:r>
    </w:p>
    <w:p w14:paraId="6CC930B0">
      <w:pPr>
        <w:adjustRightInd w:val="0"/>
        <w:snapToGrid w:val="0"/>
        <w:spacing w:line="360" w:lineRule="auto"/>
        <w:rPr>
          <w:rFonts w:ascii="仿宋" w:hAnsi="仿宋" w:eastAsia="仿宋" w:cs="Times New Roman"/>
          <w:kern w:val="0"/>
          <w:sz w:val="32"/>
          <w:szCs w:val="32"/>
        </w:rPr>
      </w:pPr>
    </w:p>
    <w:p w14:paraId="7E3D6B3A">
      <w:pPr>
        <w:adjustRightInd w:val="0"/>
        <w:snapToGrid w:val="0"/>
        <w:spacing w:line="360" w:lineRule="auto"/>
        <w:rPr>
          <w:rFonts w:ascii="仿宋" w:hAnsi="仿宋" w:eastAsia="仿宋" w:cs="Times New Roman"/>
          <w:kern w:val="0"/>
          <w:sz w:val="32"/>
          <w:szCs w:val="32"/>
        </w:rPr>
      </w:pPr>
      <w:r>
        <w:rPr>
          <w:rFonts w:hint="eastAsia" w:ascii="仿宋" w:hAnsi="仿宋" w:eastAsia="仿宋" w:cs="仿宋"/>
          <w:kern w:val="0"/>
          <w:sz w:val="32"/>
          <w:szCs w:val="32"/>
        </w:rPr>
        <w:t>各市州第三次全国农业普查领导小组办公室：</w:t>
      </w:r>
    </w:p>
    <w:p w14:paraId="6E6864AF">
      <w:pPr>
        <w:adjustRightInd w:val="0"/>
        <w:snapToGrid w:val="0"/>
        <w:spacing w:line="360" w:lineRule="auto"/>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近日，国务院农普办下发了《关于做好第三次全国农业普查数据审核与验收工作的通知》（见附件），对农普数据审核的内容与方法、工作要求、时间安排和工作组织提出了明确要求。为抓好贯彻落实，结合我省工作实际，现就相关事项通知如下：</w:t>
      </w:r>
    </w:p>
    <w:p w14:paraId="68610993">
      <w:pPr>
        <w:adjustRightInd w:val="0"/>
        <w:snapToGrid w:val="0"/>
        <w:spacing w:line="360" w:lineRule="auto"/>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一、各级农普办要克服时间紧任务重的困难，严格按照国务院农普办的要求抓好本级农业普查数据审核与验收工作。</w:t>
      </w:r>
    </w:p>
    <w:p w14:paraId="26979989">
      <w:pPr>
        <w:adjustRightInd w:val="0"/>
        <w:snapToGrid w:val="0"/>
        <w:spacing w:line="360" w:lineRule="auto"/>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二、各市州要在</w:t>
      </w:r>
      <w:r>
        <w:rPr>
          <w:rFonts w:ascii="仿宋" w:hAnsi="仿宋" w:eastAsia="仿宋" w:cs="仿宋"/>
          <w:kern w:val="0"/>
          <w:sz w:val="32"/>
          <w:szCs w:val="32"/>
        </w:rPr>
        <w:t>2017</w:t>
      </w:r>
      <w:r>
        <w:rPr>
          <w:rFonts w:hint="eastAsia" w:ascii="仿宋" w:hAnsi="仿宋" w:eastAsia="仿宋" w:cs="仿宋"/>
          <w:kern w:val="0"/>
          <w:sz w:val="32"/>
          <w:szCs w:val="32"/>
        </w:rPr>
        <w:t>年</w:t>
      </w:r>
      <w:r>
        <w:rPr>
          <w:rFonts w:ascii="仿宋" w:hAnsi="仿宋" w:eastAsia="仿宋" w:cs="仿宋"/>
          <w:kern w:val="0"/>
          <w:sz w:val="32"/>
          <w:szCs w:val="32"/>
        </w:rPr>
        <w:t>4</w:t>
      </w:r>
      <w:r>
        <w:rPr>
          <w:rFonts w:hint="eastAsia" w:ascii="仿宋" w:hAnsi="仿宋" w:eastAsia="仿宋" w:cs="仿宋"/>
          <w:kern w:val="0"/>
          <w:sz w:val="32"/>
          <w:szCs w:val="32"/>
        </w:rPr>
        <w:t>月</w:t>
      </w:r>
      <w:r>
        <w:rPr>
          <w:rFonts w:ascii="仿宋" w:hAnsi="仿宋" w:eastAsia="仿宋" w:cs="仿宋"/>
          <w:kern w:val="0"/>
          <w:sz w:val="32"/>
          <w:szCs w:val="32"/>
        </w:rPr>
        <w:t>9</w:t>
      </w:r>
      <w:r>
        <w:rPr>
          <w:rFonts w:hint="eastAsia" w:ascii="仿宋" w:hAnsi="仿宋" w:eastAsia="仿宋" w:cs="仿宋"/>
          <w:kern w:val="0"/>
          <w:sz w:val="32"/>
          <w:szCs w:val="32"/>
        </w:rPr>
        <w:t>日前完成</w:t>
      </w:r>
      <w:r>
        <w:rPr>
          <w:rFonts w:ascii="仿宋" w:hAnsi="仿宋" w:eastAsia="仿宋" w:cs="仿宋"/>
          <w:kern w:val="0"/>
          <w:sz w:val="32"/>
          <w:szCs w:val="32"/>
        </w:rPr>
        <w:t>A601</w:t>
      </w:r>
      <w:r>
        <w:rPr>
          <w:rFonts w:hint="eastAsia" w:ascii="仿宋" w:hAnsi="仿宋" w:eastAsia="仿宋" w:cs="仿宋"/>
          <w:kern w:val="0"/>
          <w:sz w:val="32"/>
          <w:szCs w:val="32"/>
        </w:rPr>
        <w:t>、</w:t>
      </w:r>
      <w:r>
        <w:rPr>
          <w:rFonts w:ascii="仿宋" w:hAnsi="仿宋" w:eastAsia="仿宋" w:cs="仿宋"/>
          <w:kern w:val="0"/>
          <w:sz w:val="32"/>
          <w:szCs w:val="32"/>
        </w:rPr>
        <w:t>A602</w:t>
      </w:r>
      <w:r>
        <w:rPr>
          <w:rFonts w:hint="eastAsia" w:ascii="仿宋" w:hAnsi="仿宋" w:eastAsia="仿宋" w:cs="仿宋"/>
          <w:kern w:val="0"/>
          <w:sz w:val="32"/>
          <w:szCs w:val="32"/>
        </w:rPr>
        <w:t>、</w:t>
      </w:r>
      <w:r>
        <w:rPr>
          <w:rFonts w:ascii="仿宋" w:hAnsi="仿宋" w:eastAsia="仿宋" w:cs="仿宋"/>
          <w:kern w:val="0"/>
          <w:sz w:val="32"/>
          <w:szCs w:val="32"/>
        </w:rPr>
        <w:t>A603</w:t>
      </w:r>
      <w:r>
        <w:rPr>
          <w:rFonts w:hint="eastAsia" w:ascii="仿宋" w:hAnsi="仿宋" w:eastAsia="仿宋" w:cs="仿宋"/>
          <w:kern w:val="0"/>
          <w:sz w:val="32"/>
          <w:szCs w:val="32"/>
        </w:rPr>
        <w:t>表上报数据的审核验收工作。</w:t>
      </w:r>
    </w:p>
    <w:p w14:paraId="73080A28">
      <w:pPr>
        <w:adjustRightInd w:val="0"/>
        <w:snapToGrid w:val="0"/>
        <w:spacing w:line="360" w:lineRule="auto"/>
        <w:ind w:left="900" w:leftChars="200" w:hanging="480" w:hangingChars="150"/>
        <w:rPr>
          <w:rFonts w:ascii="仿宋" w:hAnsi="仿宋" w:eastAsia="仿宋" w:cs="Times New Roman"/>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三、各市州于</w:t>
      </w:r>
      <w:r>
        <w:rPr>
          <w:rFonts w:ascii="仿宋" w:hAnsi="仿宋" w:eastAsia="仿宋" w:cs="仿宋"/>
          <w:kern w:val="0"/>
          <w:sz w:val="32"/>
          <w:szCs w:val="32"/>
        </w:rPr>
        <w:t>2017</w:t>
      </w:r>
      <w:r>
        <w:rPr>
          <w:rFonts w:hint="eastAsia" w:ascii="仿宋" w:hAnsi="仿宋" w:eastAsia="仿宋" w:cs="仿宋"/>
          <w:kern w:val="0"/>
          <w:sz w:val="32"/>
          <w:szCs w:val="32"/>
        </w:rPr>
        <w:t>年</w:t>
      </w:r>
      <w:r>
        <w:rPr>
          <w:rFonts w:ascii="仿宋" w:hAnsi="仿宋" w:eastAsia="仿宋" w:cs="仿宋"/>
          <w:kern w:val="0"/>
          <w:sz w:val="32"/>
          <w:szCs w:val="32"/>
        </w:rPr>
        <w:t>4</w:t>
      </w:r>
      <w:r>
        <w:rPr>
          <w:rFonts w:hint="eastAsia" w:ascii="仿宋" w:hAnsi="仿宋" w:eastAsia="仿宋" w:cs="仿宋"/>
          <w:kern w:val="0"/>
          <w:sz w:val="32"/>
          <w:szCs w:val="32"/>
          <w:lang w:eastAsia="zh-CN"/>
        </w:rPr>
        <w:t>月14日前</w:t>
      </w:r>
      <w:r>
        <w:rPr>
          <w:rFonts w:hint="eastAsia" w:ascii="仿宋" w:hAnsi="仿宋" w:eastAsia="仿宋" w:cs="仿宋"/>
          <w:kern w:val="0"/>
          <w:sz w:val="32"/>
          <w:szCs w:val="32"/>
        </w:rPr>
        <w:t>将验收报告上报省农普办。</w:t>
      </w:r>
    </w:p>
    <w:p w14:paraId="52E08AB7">
      <w:pPr>
        <w:adjustRightInd w:val="0"/>
        <w:snapToGrid w:val="0"/>
        <w:spacing w:line="360" w:lineRule="auto"/>
        <w:ind w:firstLine="645"/>
        <w:rPr>
          <w:rFonts w:ascii="仿宋" w:hAnsi="仿宋" w:eastAsia="仿宋" w:cs="Times New Roman"/>
          <w:kern w:val="0"/>
          <w:sz w:val="32"/>
          <w:szCs w:val="32"/>
        </w:rPr>
      </w:pPr>
      <w:r>
        <w:rPr>
          <w:rFonts w:hint="eastAsia" w:ascii="仿宋" w:hAnsi="仿宋" w:eastAsia="仿宋" w:cs="仿宋"/>
          <w:kern w:val="0"/>
          <w:sz w:val="32"/>
          <w:szCs w:val="32"/>
        </w:rPr>
        <w:t>省农普办联系人：屈雄英；电话：</w:t>
      </w:r>
      <w:r>
        <w:rPr>
          <w:rFonts w:ascii="仿宋" w:hAnsi="仿宋" w:eastAsia="仿宋" w:cs="仿宋"/>
          <w:kern w:val="0"/>
          <w:sz w:val="32"/>
          <w:szCs w:val="32"/>
        </w:rPr>
        <w:t>0731-82211405</w:t>
      </w:r>
      <w:r>
        <w:rPr>
          <w:rFonts w:hint="eastAsia" w:ascii="仿宋" w:hAnsi="仿宋" w:eastAsia="仿宋" w:cs="仿宋"/>
          <w:kern w:val="0"/>
          <w:sz w:val="32"/>
          <w:szCs w:val="32"/>
        </w:rPr>
        <w:t>。</w:t>
      </w:r>
    </w:p>
    <w:p w14:paraId="7AF43DAC">
      <w:pPr>
        <w:adjustRightInd w:val="0"/>
        <w:snapToGrid w:val="0"/>
        <w:spacing w:line="360" w:lineRule="auto"/>
        <w:ind w:firstLine="645"/>
        <w:rPr>
          <w:rFonts w:ascii="仿宋" w:hAnsi="仿宋" w:eastAsia="仿宋" w:cs="Times New Roman"/>
          <w:kern w:val="0"/>
          <w:sz w:val="32"/>
          <w:szCs w:val="32"/>
        </w:rPr>
      </w:pPr>
    </w:p>
    <w:p w14:paraId="771D8772">
      <w:pPr>
        <w:adjustRightInd w:val="0"/>
        <w:snapToGrid w:val="0"/>
        <w:spacing w:line="360" w:lineRule="auto"/>
        <w:ind w:left="1598" w:leftChars="304" w:hanging="960" w:hangingChars="300"/>
        <w:rPr>
          <w:rFonts w:ascii="仿宋" w:hAnsi="仿宋" w:eastAsia="仿宋" w:cs="Times New Roman"/>
          <w:kern w:val="0"/>
          <w:sz w:val="32"/>
          <w:szCs w:val="32"/>
        </w:rPr>
      </w:pPr>
      <w:r>
        <w:rPr>
          <w:rFonts w:hint="eastAsia" w:ascii="仿宋" w:hAnsi="仿宋" w:eastAsia="仿宋" w:cs="仿宋"/>
          <w:kern w:val="0"/>
          <w:sz w:val="32"/>
          <w:szCs w:val="32"/>
        </w:rPr>
        <w:t>附件：国务院第三次全国农业普查领导小组办公室《关于做好第三次全国农业普查数据审核与验收工作的通知》</w:t>
      </w:r>
    </w:p>
    <w:p w14:paraId="1738E587">
      <w:pPr>
        <w:adjustRightInd w:val="0"/>
        <w:snapToGrid w:val="0"/>
        <w:spacing w:line="360" w:lineRule="auto"/>
        <w:ind w:firstLine="640" w:firstLineChars="200"/>
        <w:rPr>
          <w:rFonts w:ascii="仿宋" w:hAnsi="仿宋" w:eastAsia="仿宋" w:cs="Times New Roman"/>
          <w:kern w:val="0"/>
          <w:sz w:val="32"/>
          <w:szCs w:val="32"/>
        </w:rPr>
      </w:pPr>
    </w:p>
    <w:p w14:paraId="38649CE7">
      <w:pPr>
        <w:adjustRightInd w:val="0"/>
        <w:snapToGrid w:val="0"/>
        <w:spacing w:line="360" w:lineRule="auto"/>
        <w:ind w:firstLine="2080" w:firstLineChars="650"/>
        <w:rPr>
          <w:rFonts w:ascii="仿宋" w:hAnsi="仿宋" w:eastAsia="仿宋" w:cs="Times New Roman"/>
          <w:kern w:val="0"/>
          <w:sz w:val="32"/>
          <w:szCs w:val="32"/>
        </w:rPr>
      </w:pPr>
      <w:r>
        <w:rPr>
          <w:rFonts w:hint="eastAsia" w:ascii="仿宋" w:hAnsi="仿宋" w:eastAsia="仿宋" w:cs="仿宋"/>
          <w:kern w:val="0"/>
          <w:sz w:val="32"/>
          <w:szCs w:val="32"/>
        </w:rPr>
        <w:t>湖南省第三次全国农业普查领导小组办公室</w:t>
      </w:r>
    </w:p>
    <w:p w14:paraId="2105FCCA">
      <w:pPr>
        <w:adjustRightInd w:val="0"/>
        <w:snapToGrid w:val="0"/>
        <w:spacing w:line="360" w:lineRule="auto"/>
        <w:ind w:firstLine="640" w:firstLineChars="200"/>
        <w:rPr>
          <w:rFonts w:ascii="仿宋" w:hAnsi="仿宋" w:eastAsia="仿宋" w:cs="Times New Roman"/>
          <w:kern w:val="0"/>
          <w:sz w:val="32"/>
          <w:szCs w:val="32"/>
        </w:rPr>
      </w:pPr>
      <w:r>
        <w:rPr>
          <w:rFonts w:ascii="仿宋" w:hAnsi="仿宋" w:eastAsia="仿宋" w:cs="仿宋"/>
          <w:kern w:val="0"/>
          <w:sz w:val="32"/>
          <w:szCs w:val="32"/>
        </w:rPr>
        <w:t xml:space="preserve">                    2017</w:t>
      </w:r>
      <w:r>
        <w:rPr>
          <w:rFonts w:hint="eastAsia" w:ascii="仿宋" w:hAnsi="仿宋" w:eastAsia="仿宋" w:cs="仿宋"/>
          <w:kern w:val="0"/>
          <w:sz w:val="32"/>
          <w:szCs w:val="32"/>
        </w:rPr>
        <w:t>年</w:t>
      </w:r>
      <w:r>
        <w:rPr>
          <w:rFonts w:ascii="仿宋" w:hAnsi="仿宋" w:eastAsia="仿宋" w:cs="仿宋"/>
          <w:kern w:val="0"/>
          <w:sz w:val="32"/>
          <w:szCs w:val="32"/>
        </w:rPr>
        <w:t>3</w:t>
      </w:r>
      <w:r>
        <w:rPr>
          <w:rFonts w:hint="eastAsia" w:ascii="仿宋" w:hAnsi="仿宋" w:eastAsia="仿宋" w:cs="仿宋"/>
          <w:kern w:val="0"/>
          <w:sz w:val="32"/>
          <w:szCs w:val="32"/>
        </w:rPr>
        <w:t>月</w:t>
      </w:r>
      <w:r>
        <w:rPr>
          <w:rFonts w:ascii="仿宋" w:hAnsi="仿宋" w:eastAsia="仿宋" w:cs="仿宋"/>
          <w:kern w:val="0"/>
          <w:sz w:val="32"/>
          <w:szCs w:val="32"/>
        </w:rPr>
        <w:t>27</w:t>
      </w:r>
      <w:r>
        <w:rPr>
          <w:rFonts w:hint="eastAsia" w:ascii="仿宋" w:hAnsi="仿宋" w:eastAsia="仿宋" w:cs="仿宋"/>
          <w:kern w:val="0"/>
          <w:sz w:val="32"/>
          <w:szCs w:val="32"/>
        </w:rPr>
        <w:t>日</w:t>
      </w:r>
    </w:p>
    <w:p w14:paraId="4167BB07">
      <w:pPr>
        <w:adjustRightInd w:val="0"/>
        <w:snapToGrid w:val="0"/>
        <w:spacing w:line="480" w:lineRule="auto"/>
        <w:ind w:firstLine="640" w:firstLineChars="200"/>
        <w:rPr>
          <w:rFonts w:ascii="仿宋" w:hAnsi="仿宋" w:eastAsia="仿宋" w:cs="Times New Roman"/>
          <w:kern w:val="0"/>
          <w:sz w:val="32"/>
          <w:szCs w:val="32"/>
        </w:rPr>
      </w:pPr>
    </w:p>
    <w:p w14:paraId="2A1F254D">
      <w:pPr>
        <w:widowControl/>
        <w:wordWrap w:val="0"/>
        <w:spacing w:before="100" w:beforeAutospacing="1" w:after="120"/>
        <w:jc w:val="center"/>
        <w:rPr>
          <w:rFonts w:ascii="宋体" w:cs="宋体"/>
          <w:b/>
          <w:bCs/>
          <w:kern w:val="0"/>
          <w:sz w:val="44"/>
          <w:szCs w:val="44"/>
        </w:rPr>
      </w:pPr>
    </w:p>
    <w:p w14:paraId="7D71D937">
      <w:pPr>
        <w:widowControl/>
        <w:wordWrap w:val="0"/>
        <w:spacing w:before="100" w:beforeAutospacing="1" w:after="120"/>
        <w:jc w:val="center"/>
        <w:rPr>
          <w:rFonts w:ascii="宋体" w:cs="宋体"/>
          <w:b/>
          <w:bCs/>
          <w:kern w:val="0"/>
          <w:sz w:val="44"/>
          <w:szCs w:val="44"/>
        </w:rPr>
      </w:pPr>
    </w:p>
    <w:p w14:paraId="66C0D02B">
      <w:pPr>
        <w:widowControl/>
        <w:wordWrap w:val="0"/>
        <w:spacing w:before="100" w:beforeAutospacing="1" w:after="120"/>
        <w:jc w:val="center"/>
        <w:rPr>
          <w:rFonts w:ascii="宋体" w:cs="宋体"/>
          <w:b/>
          <w:bCs/>
          <w:kern w:val="0"/>
          <w:sz w:val="44"/>
          <w:szCs w:val="44"/>
        </w:rPr>
      </w:pPr>
    </w:p>
    <w:p w14:paraId="20841636">
      <w:pPr>
        <w:widowControl/>
        <w:wordWrap w:val="0"/>
        <w:spacing w:before="100" w:beforeAutospacing="1" w:after="120"/>
        <w:jc w:val="center"/>
        <w:rPr>
          <w:rFonts w:ascii="宋体" w:cs="宋体"/>
          <w:b/>
          <w:bCs/>
          <w:kern w:val="0"/>
          <w:sz w:val="44"/>
          <w:szCs w:val="44"/>
        </w:rPr>
      </w:pPr>
    </w:p>
    <w:p w14:paraId="01A491BC">
      <w:pPr>
        <w:widowControl/>
        <w:wordWrap w:val="0"/>
        <w:spacing w:before="100" w:beforeAutospacing="1" w:after="120"/>
        <w:jc w:val="center"/>
        <w:rPr>
          <w:rFonts w:ascii="宋体" w:cs="宋体"/>
          <w:b/>
          <w:bCs/>
          <w:kern w:val="0"/>
          <w:sz w:val="44"/>
          <w:szCs w:val="44"/>
        </w:rPr>
      </w:pPr>
    </w:p>
    <w:p w14:paraId="12885DE1">
      <w:pPr>
        <w:widowControl/>
        <w:wordWrap w:val="0"/>
        <w:spacing w:before="100" w:beforeAutospacing="1" w:after="120"/>
        <w:jc w:val="center"/>
        <w:rPr>
          <w:rFonts w:ascii="宋体" w:cs="宋体"/>
          <w:b/>
          <w:bCs/>
          <w:kern w:val="0"/>
          <w:sz w:val="44"/>
          <w:szCs w:val="44"/>
        </w:rPr>
      </w:pPr>
    </w:p>
    <w:p w14:paraId="1AECD107">
      <w:pPr>
        <w:widowControl/>
        <w:wordWrap w:val="0"/>
        <w:spacing w:before="100" w:beforeAutospacing="1" w:after="120"/>
        <w:jc w:val="center"/>
        <w:rPr>
          <w:rFonts w:ascii="宋体" w:cs="宋体"/>
          <w:b/>
          <w:bCs/>
          <w:kern w:val="0"/>
          <w:sz w:val="44"/>
          <w:szCs w:val="44"/>
        </w:rPr>
      </w:pPr>
    </w:p>
    <w:p w14:paraId="586FBA4E">
      <w:pPr>
        <w:widowControl/>
        <w:wordWrap w:val="0"/>
        <w:spacing w:before="100" w:beforeAutospacing="1" w:after="120"/>
        <w:jc w:val="center"/>
        <w:rPr>
          <w:rFonts w:ascii="宋体" w:cs="宋体"/>
          <w:b/>
          <w:bCs/>
          <w:kern w:val="0"/>
          <w:sz w:val="44"/>
          <w:szCs w:val="44"/>
        </w:rPr>
      </w:pPr>
    </w:p>
    <w:p w14:paraId="12FFEC72">
      <w:pPr>
        <w:widowControl/>
        <w:wordWrap w:val="0"/>
        <w:spacing w:before="100" w:beforeAutospacing="1" w:after="120"/>
        <w:rPr>
          <w:rFonts w:ascii="宋体" w:cs="宋体"/>
          <w:b/>
          <w:bCs/>
          <w:kern w:val="0"/>
          <w:sz w:val="44"/>
          <w:szCs w:val="44"/>
        </w:rPr>
      </w:pPr>
    </w:p>
    <w:p w14:paraId="79302768">
      <w:pPr>
        <w:wordWrap w:val="0"/>
        <w:adjustRightInd w:val="0"/>
        <w:snapToGrid w:val="0"/>
        <w:jc w:val="center"/>
        <w:rPr>
          <w:rFonts w:ascii="宋体" w:cs="Times New Roman"/>
          <w:kern w:val="0"/>
          <w:sz w:val="44"/>
          <w:szCs w:val="44"/>
        </w:rPr>
      </w:pPr>
      <w:r>
        <w:rPr>
          <w:rFonts w:hint="eastAsia" w:ascii="宋体" w:hAnsi="宋体" w:cs="宋体"/>
          <w:b/>
          <w:bCs/>
          <w:kern w:val="0"/>
          <w:sz w:val="44"/>
          <w:szCs w:val="44"/>
        </w:rPr>
        <w:t>国务院第三次全国农业普查领导小组办公室</w:t>
      </w:r>
    </w:p>
    <w:p w14:paraId="065A1A99">
      <w:pPr>
        <w:wordWrap w:val="0"/>
        <w:adjustRightInd w:val="0"/>
        <w:snapToGrid w:val="0"/>
        <w:jc w:val="center"/>
        <w:rPr>
          <w:rFonts w:ascii="宋体" w:cs="Times New Roman"/>
          <w:kern w:val="0"/>
          <w:sz w:val="44"/>
          <w:szCs w:val="44"/>
        </w:rPr>
      </w:pPr>
      <w:r>
        <w:rPr>
          <w:rFonts w:hint="eastAsia" w:ascii="宋体" w:hAnsi="宋体" w:cs="宋体"/>
          <w:b/>
          <w:bCs/>
          <w:kern w:val="0"/>
          <w:sz w:val="44"/>
          <w:szCs w:val="44"/>
        </w:rPr>
        <w:t>关于做好第三次全国农业普查数据审核与验收工作的通知</w:t>
      </w:r>
      <w:r>
        <w:rPr>
          <w:rFonts w:ascii="宋体" w:hAnsi="宋体" w:eastAsia="仿宋" w:cs="Times New Roman"/>
          <w:b/>
          <w:bCs/>
          <w:kern w:val="0"/>
          <w:sz w:val="32"/>
          <w:szCs w:val="32"/>
        </w:rPr>
        <w:t> </w:t>
      </w:r>
    </w:p>
    <w:p w14:paraId="189A4127">
      <w:pPr>
        <w:widowControl/>
        <w:wordWrap w:val="0"/>
        <w:snapToGrid w:val="0"/>
        <w:spacing w:after="240"/>
        <w:ind w:left="-14"/>
        <w:jc w:val="center"/>
        <w:rPr>
          <w:rFonts w:ascii="仿宋" w:hAnsi="仿宋" w:eastAsia="仿宋" w:cs="Times New Roman"/>
          <w:kern w:val="0"/>
          <w:sz w:val="32"/>
          <w:szCs w:val="32"/>
        </w:rPr>
      </w:pPr>
      <w:r>
        <w:rPr>
          <w:rFonts w:hint="eastAsia" w:ascii="仿宋" w:hAnsi="仿宋" w:eastAsia="仿宋" w:cs="仿宋"/>
          <w:kern w:val="0"/>
          <w:sz w:val="32"/>
          <w:szCs w:val="32"/>
        </w:rPr>
        <w:t>国农普办字〔</w:t>
      </w:r>
      <w:r>
        <w:rPr>
          <w:rFonts w:ascii="仿宋" w:hAnsi="仿宋" w:eastAsia="仿宋" w:cs="仿宋"/>
          <w:kern w:val="0"/>
          <w:sz w:val="32"/>
          <w:szCs w:val="32"/>
        </w:rPr>
        <w:t>2017</w:t>
      </w:r>
      <w:r>
        <w:rPr>
          <w:rFonts w:hint="eastAsia" w:ascii="仿宋" w:hAnsi="仿宋" w:eastAsia="仿宋" w:cs="仿宋"/>
          <w:kern w:val="0"/>
          <w:sz w:val="32"/>
          <w:szCs w:val="32"/>
        </w:rPr>
        <w:t>〕</w:t>
      </w:r>
      <w:r>
        <w:rPr>
          <w:rFonts w:ascii="仿宋" w:hAnsi="仿宋" w:eastAsia="仿宋" w:cs="仿宋"/>
          <w:kern w:val="0"/>
          <w:sz w:val="32"/>
          <w:szCs w:val="32"/>
        </w:rPr>
        <w:t>6</w:t>
      </w:r>
      <w:r>
        <w:rPr>
          <w:rFonts w:hint="eastAsia" w:ascii="仿宋" w:hAnsi="仿宋" w:eastAsia="仿宋" w:cs="仿宋"/>
          <w:kern w:val="0"/>
          <w:sz w:val="32"/>
          <w:szCs w:val="32"/>
        </w:rPr>
        <w:t>号</w:t>
      </w:r>
    </w:p>
    <w:p w14:paraId="79229333">
      <w:pPr>
        <w:widowControl/>
        <w:wordWrap w:val="0"/>
        <w:snapToGrid w:val="0"/>
        <w:spacing w:after="240"/>
        <w:ind w:left="-14"/>
        <w:jc w:val="left"/>
        <w:rPr>
          <w:rFonts w:ascii="宋体" w:hAnsi="宋体" w:eastAsia="仿宋" w:cs="Times New Roman"/>
          <w:kern w:val="0"/>
          <w:sz w:val="32"/>
          <w:szCs w:val="32"/>
        </w:rPr>
      </w:pPr>
    </w:p>
    <w:p w14:paraId="4E033BF1">
      <w:pPr>
        <w:wordWrap w:val="0"/>
        <w:adjustRightInd w:val="0"/>
        <w:snapToGrid w:val="0"/>
        <w:spacing w:line="360" w:lineRule="auto"/>
        <w:jc w:val="left"/>
        <w:rPr>
          <w:rFonts w:ascii="仿宋" w:hAnsi="仿宋" w:eastAsia="仿宋" w:cs="Times New Roman"/>
          <w:kern w:val="0"/>
          <w:sz w:val="32"/>
          <w:szCs w:val="32"/>
        </w:rPr>
      </w:pPr>
      <w:r>
        <w:rPr>
          <w:rFonts w:hint="eastAsia" w:ascii="仿宋" w:hAnsi="仿宋" w:eastAsia="仿宋" w:cs="仿宋"/>
          <w:kern w:val="0"/>
          <w:sz w:val="32"/>
          <w:szCs w:val="32"/>
        </w:rPr>
        <w:t>各省、自治区、直辖市及新疆生产建设兵团农业普查办公室：</w:t>
      </w:r>
    </w:p>
    <w:p w14:paraId="55215920">
      <w:pPr>
        <w:wordWrap w:val="0"/>
        <w:adjustRightInd w:val="0"/>
        <w:snapToGrid w:val="0"/>
        <w:spacing w:line="360" w:lineRule="auto"/>
        <w:ind w:firstLine="425"/>
        <w:jc w:val="left"/>
        <w:rPr>
          <w:rFonts w:ascii="黑体" w:hAnsi="黑体" w:eastAsia="黑体" w:cs="Times New Roman"/>
          <w:kern w:val="0"/>
          <w:sz w:val="32"/>
          <w:szCs w:val="32"/>
        </w:rPr>
      </w:pPr>
      <w:r>
        <w:rPr>
          <w:rFonts w:hint="eastAsia" w:ascii="仿宋" w:hAnsi="仿宋" w:eastAsia="仿宋" w:cs="仿宋"/>
          <w:kern w:val="0"/>
          <w:sz w:val="32"/>
          <w:szCs w:val="32"/>
        </w:rPr>
        <w:t>第三次全国农业普查现场登记与数据采集上报工作已经接近尾声，工作重心将转入数据审核和验收阶段。为进一步提高普查数据质量</w:t>
      </w:r>
      <w:r>
        <w:rPr>
          <w:rFonts w:ascii="仿宋" w:hAnsi="仿宋" w:eastAsia="仿宋" w:cs="仿宋"/>
          <w:kern w:val="0"/>
          <w:sz w:val="32"/>
          <w:szCs w:val="32"/>
        </w:rPr>
        <w:t>,</w:t>
      </w:r>
      <w:r>
        <w:rPr>
          <w:rFonts w:hint="eastAsia" w:ascii="仿宋" w:hAnsi="仿宋" w:eastAsia="仿宋" w:cs="仿宋"/>
          <w:kern w:val="0"/>
          <w:sz w:val="32"/>
          <w:szCs w:val="32"/>
        </w:rPr>
        <w:t>国务院农普办修订了普查表数据审核关系，并已加载到第三次全国农业普查数据处理系统平台。请各地遵照新的数据审核关系，逐级做好数据审核与验收工作。现将有关事项通知如下。</w:t>
      </w:r>
      <w:r>
        <w:rPr>
          <w:rFonts w:ascii="仿宋" w:hAnsi="仿宋" w:eastAsia="仿宋" w:cs="仿宋"/>
          <w:kern w:val="0"/>
          <w:sz w:val="32"/>
          <w:szCs w:val="32"/>
        </w:rPr>
        <w:t xml:space="preserve">     </w:t>
      </w:r>
      <w:r>
        <w:rPr>
          <w:rFonts w:hint="eastAsia" w:ascii="黑体" w:hAnsi="黑体" w:eastAsia="黑体" w:cs="黑体"/>
          <w:kern w:val="0"/>
          <w:sz w:val="32"/>
          <w:szCs w:val="32"/>
        </w:rPr>
        <w:t>一、审核的内容与方法</w:t>
      </w:r>
    </w:p>
    <w:p w14:paraId="7CE4040D">
      <w:pPr>
        <w:wordWrap w:val="0"/>
        <w:adjustRightInd w:val="0"/>
        <w:snapToGrid w:val="0"/>
        <w:spacing w:line="360" w:lineRule="auto"/>
        <w:ind w:firstLine="639" w:firstLineChars="199"/>
        <w:jc w:val="left"/>
        <w:rPr>
          <w:rFonts w:ascii="仿宋" w:hAnsi="仿宋" w:eastAsia="仿宋" w:cs="Times New Roman"/>
          <w:kern w:val="0"/>
          <w:sz w:val="32"/>
          <w:szCs w:val="32"/>
        </w:rPr>
      </w:pPr>
      <w:r>
        <w:rPr>
          <w:rFonts w:hint="eastAsia" w:ascii="楷体" w:hAnsi="楷体" w:eastAsia="楷体" w:cs="楷体"/>
          <w:b/>
          <w:bCs/>
          <w:kern w:val="0"/>
          <w:sz w:val="32"/>
          <w:szCs w:val="32"/>
        </w:rPr>
        <w:t>（一）完整性审核。</w:t>
      </w:r>
      <w:r>
        <w:rPr>
          <w:rFonts w:hint="eastAsia" w:ascii="仿宋" w:hAnsi="仿宋" w:eastAsia="仿宋" w:cs="仿宋"/>
          <w:kern w:val="0"/>
          <w:sz w:val="32"/>
          <w:szCs w:val="32"/>
        </w:rPr>
        <w:t>完整性审核包括普查对象完整性，普查表的完整性、关联指标的完整性。结合清查摸底调查情况，做到应统尽统。乡不漏村、村不漏组、组不漏户、户不漏项、项不漏数。主要通过编写查询公式进行查询、编写审核公式进行审核，或者编写汇总公式进行汇总分析来完成。</w:t>
      </w:r>
    </w:p>
    <w:p w14:paraId="24E63E9B">
      <w:pPr>
        <w:wordWrap w:val="0"/>
        <w:adjustRightInd w:val="0"/>
        <w:snapToGrid w:val="0"/>
        <w:spacing w:line="360" w:lineRule="auto"/>
        <w:ind w:firstLine="585" w:firstLineChars="182"/>
        <w:jc w:val="left"/>
        <w:rPr>
          <w:rFonts w:ascii="仿宋" w:hAnsi="仿宋" w:eastAsia="仿宋" w:cs="Times New Roman"/>
          <w:kern w:val="0"/>
          <w:sz w:val="32"/>
          <w:szCs w:val="32"/>
        </w:rPr>
      </w:pPr>
      <w:r>
        <w:rPr>
          <w:rFonts w:hint="eastAsia" w:ascii="楷体" w:hAnsi="楷体" w:eastAsia="楷体" w:cs="楷体"/>
          <w:b/>
          <w:bCs/>
          <w:kern w:val="0"/>
          <w:sz w:val="32"/>
          <w:szCs w:val="32"/>
        </w:rPr>
        <w:t>（二）准确性审核。</w:t>
      </w:r>
      <w:r>
        <w:rPr>
          <w:rFonts w:hint="eastAsia" w:ascii="仿宋" w:hAnsi="仿宋" w:eastAsia="仿宋" w:cs="仿宋"/>
          <w:kern w:val="0"/>
          <w:sz w:val="32"/>
          <w:szCs w:val="32"/>
        </w:rPr>
        <w:t>准确性是对普查数据本身的审核。主要通过计算普查指标的均值、众数、中位数、频数等来发现可能存在的问题。</w:t>
      </w:r>
    </w:p>
    <w:p w14:paraId="5E050376">
      <w:pPr>
        <w:wordWrap w:val="0"/>
        <w:adjustRightInd w:val="0"/>
        <w:snapToGrid w:val="0"/>
        <w:spacing w:line="360" w:lineRule="auto"/>
        <w:ind w:firstLine="585" w:firstLineChars="182"/>
        <w:jc w:val="left"/>
        <w:rPr>
          <w:rFonts w:ascii="仿宋" w:hAnsi="仿宋" w:eastAsia="仿宋" w:cs="Times New Roman"/>
          <w:kern w:val="0"/>
          <w:sz w:val="32"/>
          <w:szCs w:val="32"/>
        </w:rPr>
      </w:pPr>
      <w:r>
        <w:rPr>
          <w:rFonts w:hint="eastAsia" w:ascii="楷体" w:hAnsi="楷体" w:eastAsia="楷体" w:cs="楷体"/>
          <w:b/>
          <w:bCs/>
          <w:kern w:val="0"/>
          <w:sz w:val="32"/>
          <w:szCs w:val="32"/>
        </w:rPr>
        <w:t>（三）逻辑性审核。</w:t>
      </w:r>
      <w:r>
        <w:rPr>
          <w:rFonts w:hint="eastAsia" w:ascii="仿宋" w:hAnsi="仿宋" w:eastAsia="仿宋" w:cs="仿宋"/>
          <w:kern w:val="0"/>
          <w:sz w:val="32"/>
          <w:szCs w:val="32"/>
        </w:rPr>
        <w:t>逻辑性审核是对普查数据之间逻辑关系的审核，包括表内数据、表间数据的逻辑关系。</w:t>
      </w:r>
    </w:p>
    <w:p w14:paraId="28244859">
      <w:pPr>
        <w:wordWrap w:val="0"/>
        <w:adjustRightInd w:val="0"/>
        <w:snapToGrid w:val="0"/>
        <w:spacing w:line="360" w:lineRule="auto"/>
        <w:ind w:firstLine="745" w:firstLineChars="232"/>
        <w:jc w:val="left"/>
        <w:rPr>
          <w:rFonts w:ascii="黑体" w:hAnsi="黑体" w:eastAsia="黑体" w:cs="Times New Roman"/>
          <w:kern w:val="0"/>
          <w:sz w:val="32"/>
          <w:szCs w:val="32"/>
        </w:rPr>
      </w:pPr>
      <w:r>
        <w:rPr>
          <w:rFonts w:hint="eastAsia" w:ascii="黑体" w:hAnsi="黑体" w:eastAsia="黑体" w:cs="黑体"/>
          <w:b/>
          <w:bCs/>
          <w:kern w:val="0"/>
          <w:sz w:val="32"/>
          <w:szCs w:val="32"/>
        </w:rPr>
        <w:t>二、工作要求</w:t>
      </w:r>
    </w:p>
    <w:p w14:paraId="6F858A4B">
      <w:pPr>
        <w:wordWrap w:val="0"/>
        <w:adjustRightInd w:val="0"/>
        <w:snapToGrid w:val="0"/>
        <w:spacing w:line="360" w:lineRule="auto"/>
        <w:ind w:firstLine="582" w:firstLineChars="182"/>
        <w:jc w:val="left"/>
        <w:rPr>
          <w:rFonts w:ascii="仿宋" w:hAnsi="仿宋" w:eastAsia="仿宋" w:cs="Times New Roman"/>
          <w:kern w:val="0"/>
          <w:sz w:val="32"/>
          <w:szCs w:val="32"/>
        </w:rPr>
      </w:pPr>
      <w:r>
        <w:rPr>
          <w:rFonts w:hint="eastAsia" w:ascii="仿宋" w:hAnsi="仿宋" w:eastAsia="仿宋" w:cs="仿宋"/>
          <w:kern w:val="0"/>
          <w:sz w:val="32"/>
          <w:szCs w:val="32"/>
        </w:rPr>
        <w:t>（一）严格执行《第三次全国农业普查方案》、《国民经济行业分类</w:t>
      </w:r>
      <w:r>
        <w:rPr>
          <w:rFonts w:ascii="仿宋" w:hAnsi="仿宋" w:eastAsia="仿宋" w:cs="仿宋"/>
          <w:kern w:val="0"/>
          <w:sz w:val="32"/>
          <w:szCs w:val="32"/>
        </w:rPr>
        <w:t>(GB/T 4754-2011</w:t>
      </w:r>
      <w:r>
        <w:rPr>
          <w:rFonts w:hint="eastAsia" w:ascii="仿宋" w:hAnsi="仿宋" w:eastAsia="仿宋" w:cs="仿宋"/>
          <w:kern w:val="0"/>
          <w:sz w:val="32"/>
          <w:szCs w:val="32"/>
        </w:rPr>
        <w:t>）》和《统计用产品分类目录》等现行标准。</w:t>
      </w:r>
    </w:p>
    <w:p w14:paraId="324579C0">
      <w:pPr>
        <w:wordWrap w:val="0"/>
        <w:adjustRightInd w:val="0"/>
        <w:snapToGrid w:val="0"/>
        <w:spacing w:line="360" w:lineRule="auto"/>
        <w:ind w:firstLine="582" w:firstLineChars="182"/>
        <w:jc w:val="left"/>
        <w:rPr>
          <w:rFonts w:ascii="仿宋" w:hAnsi="仿宋" w:eastAsia="仿宋" w:cs="Times New Roman"/>
          <w:kern w:val="0"/>
          <w:sz w:val="32"/>
          <w:szCs w:val="32"/>
        </w:rPr>
      </w:pPr>
      <w:r>
        <w:rPr>
          <w:rFonts w:hint="eastAsia" w:ascii="仿宋" w:hAnsi="仿宋" w:eastAsia="仿宋" w:cs="仿宋"/>
          <w:kern w:val="0"/>
          <w:sz w:val="32"/>
          <w:szCs w:val="32"/>
        </w:rPr>
        <w:t>（二）在数据处理系统平台现有审核公式的基础上，各地要补充适合本地特点的审核公式和数据查询模板。</w:t>
      </w:r>
    </w:p>
    <w:p w14:paraId="1CA886EC">
      <w:pPr>
        <w:wordWrap w:val="0"/>
        <w:adjustRightInd w:val="0"/>
        <w:snapToGrid w:val="0"/>
        <w:spacing w:line="360" w:lineRule="auto"/>
        <w:ind w:firstLine="582" w:firstLineChars="182"/>
        <w:jc w:val="left"/>
        <w:rPr>
          <w:rFonts w:ascii="仿宋" w:hAnsi="仿宋" w:eastAsia="仿宋" w:cs="Times New Roman"/>
          <w:kern w:val="0"/>
          <w:sz w:val="32"/>
          <w:szCs w:val="32"/>
        </w:rPr>
      </w:pPr>
      <w:r>
        <w:rPr>
          <w:rFonts w:hint="eastAsia" w:ascii="仿宋" w:hAnsi="仿宋" w:eastAsia="仿宋" w:cs="仿宋"/>
          <w:kern w:val="0"/>
          <w:sz w:val="32"/>
          <w:szCs w:val="32"/>
        </w:rPr>
        <w:t>（三）做好审核工作记录，记好审核日志。对审核中发现的系统性错误进行修订时须单独撰写修订说明，并记录在审核日志中。</w:t>
      </w:r>
    </w:p>
    <w:p w14:paraId="02274ADB">
      <w:pPr>
        <w:wordWrap w:val="0"/>
        <w:adjustRightInd w:val="0"/>
        <w:snapToGrid w:val="0"/>
        <w:spacing w:line="360" w:lineRule="auto"/>
        <w:ind w:firstLine="582" w:firstLineChars="182"/>
        <w:jc w:val="left"/>
        <w:rPr>
          <w:rFonts w:ascii="仿宋" w:hAnsi="仿宋" w:eastAsia="仿宋" w:cs="Times New Roman"/>
          <w:kern w:val="0"/>
          <w:sz w:val="32"/>
          <w:szCs w:val="32"/>
        </w:rPr>
      </w:pPr>
      <w:r>
        <w:rPr>
          <w:rFonts w:hint="eastAsia" w:ascii="仿宋" w:hAnsi="仿宋" w:eastAsia="仿宋" w:cs="仿宋"/>
          <w:kern w:val="0"/>
          <w:sz w:val="32"/>
          <w:szCs w:val="32"/>
        </w:rPr>
        <w:t>（四）各地对所辖区域在数据处理系统平台验收时，该区域须满足所有必要审核关系要求，核实性审核关系已全部经过核实确认并把情况记录在电子文档中上报。</w:t>
      </w:r>
    </w:p>
    <w:p w14:paraId="05576CFD">
      <w:pPr>
        <w:wordWrap w:val="0"/>
        <w:adjustRightInd w:val="0"/>
        <w:snapToGrid w:val="0"/>
        <w:spacing w:line="360" w:lineRule="auto"/>
        <w:ind w:firstLine="582" w:firstLineChars="182"/>
        <w:jc w:val="left"/>
        <w:rPr>
          <w:rFonts w:ascii="仿宋" w:hAnsi="仿宋" w:eastAsia="仿宋" w:cs="Times New Roman"/>
          <w:kern w:val="0"/>
          <w:sz w:val="32"/>
          <w:szCs w:val="32"/>
        </w:rPr>
      </w:pPr>
      <w:r>
        <w:rPr>
          <w:rFonts w:hint="eastAsia" w:ascii="仿宋" w:hAnsi="仿宋" w:eastAsia="仿宋" w:cs="仿宋"/>
          <w:kern w:val="0"/>
          <w:sz w:val="32"/>
          <w:szCs w:val="32"/>
        </w:rPr>
        <w:t>（五）审核验收工作结束后一周内上报审核验收报告。内容主要包括审核验收工作的组织开展情况、审核发现的问题及其解决办法。</w:t>
      </w:r>
    </w:p>
    <w:p w14:paraId="538F7ADD">
      <w:pPr>
        <w:wordWrap w:val="0"/>
        <w:adjustRightInd w:val="0"/>
        <w:snapToGrid w:val="0"/>
        <w:spacing w:line="360" w:lineRule="auto"/>
        <w:ind w:firstLine="582" w:firstLineChars="182"/>
        <w:jc w:val="left"/>
        <w:rPr>
          <w:rFonts w:ascii="仿宋" w:hAnsi="仿宋" w:eastAsia="仿宋" w:cs="Times New Roman"/>
          <w:kern w:val="0"/>
          <w:sz w:val="32"/>
          <w:szCs w:val="32"/>
        </w:rPr>
      </w:pPr>
      <w:r>
        <w:rPr>
          <w:rFonts w:hint="eastAsia" w:ascii="仿宋" w:hAnsi="仿宋" w:eastAsia="仿宋" w:cs="仿宋"/>
          <w:kern w:val="0"/>
          <w:sz w:val="32"/>
          <w:szCs w:val="32"/>
        </w:rPr>
        <w:t>（六）做好普查数据保密工作。严格遵守《统计法》，不得以任何形式对外泄露个体数据和汇总数据。数据处理系统平台账户严格实行实名制。</w:t>
      </w:r>
    </w:p>
    <w:p w14:paraId="4EF78638">
      <w:pPr>
        <w:wordWrap w:val="0"/>
        <w:adjustRightInd w:val="0"/>
        <w:snapToGrid w:val="0"/>
        <w:spacing w:line="360" w:lineRule="auto"/>
        <w:ind w:firstLine="582" w:firstLineChars="182"/>
        <w:jc w:val="left"/>
        <w:rPr>
          <w:rFonts w:ascii="仿宋" w:hAnsi="仿宋" w:eastAsia="仿宋" w:cs="Times New Roman"/>
          <w:kern w:val="0"/>
          <w:sz w:val="32"/>
          <w:szCs w:val="32"/>
        </w:rPr>
      </w:pPr>
      <w:r>
        <w:rPr>
          <w:rFonts w:hint="eastAsia" w:ascii="仿宋" w:hAnsi="仿宋" w:eastAsia="仿宋" w:cs="仿宋"/>
          <w:kern w:val="0"/>
          <w:sz w:val="32"/>
          <w:szCs w:val="32"/>
        </w:rPr>
        <w:t>（七）国家将开展农普执法检查，对存在普查不入户登记、代填代报普查数据、干预普查机构和人员独立普查、无依据修改普查表等严重统计违法行为依法依纪予以严肃处理，对农业普查中的数据造假作假实行“零容忍”。各地不得以任何形式阻碍干扰执法检查。</w:t>
      </w:r>
    </w:p>
    <w:p w14:paraId="4A7D64A3">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745" w:firstLineChars="232"/>
        <w:jc w:val="left"/>
        <w:textAlignment w:val="auto"/>
        <w:outlineLvl w:val="9"/>
        <w:rPr>
          <w:rFonts w:ascii="黑体" w:hAnsi="黑体" w:eastAsia="黑体" w:cs="Times New Roman"/>
          <w:kern w:val="0"/>
          <w:sz w:val="32"/>
          <w:szCs w:val="32"/>
        </w:rPr>
      </w:pPr>
      <w:r>
        <w:rPr>
          <w:rFonts w:hint="eastAsia" w:ascii="黑体" w:hAnsi="黑体" w:eastAsia="黑体" w:cs="黑体"/>
          <w:b/>
          <w:bCs/>
          <w:kern w:val="0"/>
          <w:sz w:val="32"/>
          <w:szCs w:val="32"/>
        </w:rPr>
        <w:t>三、时间安排</w:t>
      </w:r>
    </w:p>
    <w:p w14:paraId="0C0E0A68">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582" w:firstLineChars="182"/>
        <w:jc w:val="left"/>
        <w:textAlignment w:val="auto"/>
        <w:outlineLvl w:val="9"/>
        <w:rPr>
          <w:rFonts w:ascii="仿宋" w:hAnsi="仿宋" w:eastAsia="仿宋" w:cs="Times New Roman"/>
          <w:kern w:val="0"/>
          <w:sz w:val="32"/>
          <w:szCs w:val="32"/>
        </w:rPr>
      </w:pPr>
      <w:r>
        <w:rPr>
          <w:rFonts w:hint="eastAsia" w:ascii="仿宋" w:hAnsi="仿宋" w:eastAsia="仿宋" w:cs="仿宋"/>
          <w:kern w:val="0"/>
          <w:sz w:val="32"/>
          <w:szCs w:val="32"/>
        </w:rPr>
        <w:t>（一）</w:t>
      </w:r>
      <w:r>
        <w:rPr>
          <w:rFonts w:ascii="仿宋" w:hAnsi="仿宋" w:eastAsia="仿宋" w:cs="仿宋"/>
          <w:kern w:val="0"/>
          <w:sz w:val="32"/>
          <w:szCs w:val="32"/>
        </w:rPr>
        <w:t>2017</w:t>
      </w:r>
      <w:r>
        <w:rPr>
          <w:rFonts w:hint="eastAsia" w:ascii="仿宋" w:hAnsi="仿宋" w:eastAsia="仿宋" w:cs="仿宋"/>
          <w:kern w:val="0"/>
          <w:sz w:val="32"/>
          <w:szCs w:val="32"/>
        </w:rPr>
        <w:t>年</w:t>
      </w:r>
      <w:r>
        <w:rPr>
          <w:rFonts w:ascii="仿宋" w:hAnsi="仿宋" w:eastAsia="仿宋" w:cs="仿宋"/>
          <w:kern w:val="0"/>
          <w:sz w:val="32"/>
          <w:szCs w:val="32"/>
        </w:rPr>
        <w:t>3</w:t>
      </w:r>
      <w:r>
        <w:rPr>
          <w:rFonts w:hint="eastAsia" w:ascii="仿宋" w:hAnsi="仿宋" w:eastAsia="仿宋" w:cs="仿宋"/>
          <w:kern w:val="0"/>
          <w:sz w:val="32"/>
          <w:szCs w:val="32"/>
        </w:rPr>
        <w:t>月</w:t>
      </w:r>
      <w:r>
        <w:rPr>
          <w:rFonts w:ascii="仿宋" w:hAnsi="仿宋" w:eastAsia="仿宋" w:cs="仿宋"/>
          <w:kern w:val="0"/>
          <w:sz w:val="32"/>
          <w:szCs w:val="32"/>
        </w:rPr>
        <w:t>31</w:t>
      </w:r>
      <w:r>
        <w:rPr>
          <w:rFonts w:hint="eastAsia" w:ascii="仿宋" w:hAnsi="仿宋" w:eastAsia="仿宋" w:cs="仿宋"/>
          <w:kern w:val="0"/>
          <w:sz w:val="32"/>
          <w:szCs w:val="32"/>
        </w:rPr>
        <w:t>日为各地</w:t>
      </w:r>
      <w:r>
        <w:rPr>
          <w:rFonts w:ascii="仿宋" w:hAnsi="仿宋" w:eastAsia="仿宋" w:cs="仿宋"/>
          <w:kern w:val="0"/>
          <w:sz w:val="32"/>
          <w:szCs w:val="32"/>
        </w:rPr>
        <w:t>PDA</w:t>
      </w:r>
      <w:r>
        <w:rPr>
          <w:rFonts w:hint="eastAsia" w:ascii="仿宋" w:hAnsi="仿宋" w:eastAsia="仿宋" w:cs="仿宋"/>
          <w:kern w:val="0"/>
          <w:sz w:val="32"/>
          <w:szCs w:val="32"/>
        </w:rPr>
        <w:t>采集上报数据的截止时间。</w:t>
      </w:r>
    </w:p>
    <w:p w14:paraId="52BB8409">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582" w:firstLineChars="182"/>
        <w:jc w:val="left"/>
        <w:textAlignment w:val="auto"/>
        <w:outlineLvl w:val="9"/>
        <w:rPr>
          <w:rFonts w:ascii="仿宋" w:hAnsi="仿宋" w:eastAsia="仿宋" w:cs="Times New Roman"/>
          <w:kern w:val="0"/>
          <w:sz w:val="32"/>
          <w:szCs w:val="32"/>
        </w:rPr>
      </w:pPr>
      <w:r>
        <w:rPr>
          <w:rFonts w:hint="eastAsia" w:ascii="仿宋" w:hAnsi="仿宋" w:eastAsia="仿宋" w:cs="仿宋"/>
          <w:kern w:val="0"/>
          <w:sz w:val="32"/>
          <w:szCs w:val="32"/>
        </w:rPr>
        <w:t>（二）</w:t>
      </w:r>
      <w:r>
        <w:rPr>
          <w:rFonts w:ascii="仿宋" w:hAnsi="仿宋" w:eastAsia="仿宋" w:cs="仿宋"/>
          <w:kern w:val="0"/>
          <w:sz w:val="32"/>
          <w:szCs w:val="32"/>
        </w:rPr>
        <w:t>2017</w:t>
      </w:r>
      <w:r>
        <w:rPr>
          <w:rFonts w:hint="eastAsia" w:ascii="仿宋" w:hAnsi="仿宋" w:eastAsia="仿宋" w:cs="仿宋"/>
          <w:kern w:val="0"/>
          <w:sz w:val="32"/>
          <w:szCs w:val="32"/>
        </w:rPr>
        <w:t>年</w:t>
      </w:r>
      <w:r>
        <w:rPr>
          <w:rFonts w:ascii="仿宋" w:hAnsi="仿宋" w:eastAsia="仿宋" w:cs="仿宋"/>
          <w:kern w:val="0"/>
          <w:sz w:val="32"/>
          <w:szCs w:val="32"/>
        </w:rPr>
        <w:t>4</w:t>
      </w:r>
      <w:r>
        <w:rPr>
          <w:rFonts w:hint="eastAsia" w:ascii="仿宋" w:hAnsi="仿宋" w:eastAsia="仿宋" w:cs="仿宋"/>
          <w:kern w:val="0"/>
          <w:sz w:val="32"/>
          <w:szCs w:val="32"/>
        </w:rPr>
        <w:t>月</w:t>
      </w:r>
      <w:r>
        <w:rPr>
          <w:rFonts w:ascii="仿宋" w:hAnsi="仿宋" w:eastAsia="仿宋" w:cs="仿宋"/>
          <w:kern w:val="0"/>
          <w:sz w:val="32"/>
          <w:szCs w:val="32"/>
        </w:rPr>
        <w:t>13</w:t>
      </w:r>
      <w:r>
        <w:rPr>
          <w:rFonts w:hint="eastAsia" w:ascii="仿宋" w:hAnsi="仿宋" w:eastAsia="仿宋" w:cs="仿宋"/>
          <w:kern w:val="0"/>
          <w:sz w:val="32"/>
          <w:szCs w:val="32"/>
        </w:rPr>
        <w:t>日为省级完成</w:t>
      </w:r>
      <w:r>
        <w:rPr>
          <w:rFonts w:ascii="仿宋" w:hAnsi="仿宋" w:eastAsia="仿宋" w:cs="仿宋"/>
          <w:kern w:val="0"/>
          <w:sz w:val="32"/>
          <w:szCs w:val="32"/>
        </w:rPr>
        <w:t>A601</w:t>
      </w:r>
      <w:r>
        <w:rPr>
          <w:rFonts w:hint="eastAsia" w:ascii="仿宋" w:hAnsi="仿宋" w:eastAsia="仿宋" w:cs="仿宋"/>
          <w:kern w:val="0"/>
          <w:sz w:val="32"/>
          <w:szCs w:val="32"/>
        </w:rPr>
        <w:t>、</w:t>
      </w:r>
      <w:r>
        <w:rPr>
          <w:rFonts w:ascii="仿宋" w:hAnsi="仿宋" w:eastAsia="仿宋" w:cs="仿宋"/>
          <w:kern w:val="0"/>
          <w:sz w:val="32"/>
          <w:szCs w:val="32"/>
        </w:rPr>
        <w:t>A602</w:t>
      </w:r>
      <w:r>
        <w:rPr>
          <w:rFonts w:hint="eastAsia" w:ascii="仿宋" w:hAnsi="仿宋" w:eastAsia="仿宋" w:cs="仿宋"/>
          <w:kern w:val="0"/>
          <w:sz w:val="32"/>
          <w:szCs w:val="32"/>
        </w:rPr>
        <w:t>、</w:t>
      </w:r>
      <w:r>
        <w:rPr>
          <w:rFonts w:ascii="仿宋" w:hAnsi="仿宋" w:eastAsia="仿宋" w:cs="仿宋"/>
          <w:kern w:val="0"/>
          <w:sz w:val="32"/>
          <w:szCs w:val="32"/>
        </w:rPr>
        <w:t>A603</w:t>
      </w:r>
      <w:r>
        <w:rPr>
          <w:rFonts w:hint="eastAsia" w:ascii="仿宋" w:hAnsi="仿宋" w:eastAsia="仿宋" w:cs="仿宋"/>
          <w:kern w:val="0"/>
          <w:sz w:val="32"/>
          <w:szCs w:val="32"/>
        </w:rPr>
        <w:t>表上报数据审核验收的截止时间。</w:t>
      </w:r>
    </w:p>
    <w:p w14:paraId="1C09BC4E">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582" w:firstLineChars="182"/>
        <w:jc w:val="left"/>
        <w:textAlignment w:val="auto"/>
        <w:outlineLvl w:val="9"/>
        <w:rPr>
          <w:rFonts w:ascii="仿宋" w:hAnsi="仿宋" w:eastAsia="仿宋" w:cs="Times New Roman"/>
          <w:kern w:val="0"/>
          <w:sz w:val="32"/>
          <w:szCs w:val="32"/>
        </w:rPr>
      </w:pPr>
      <w:r>
        <w:rPr>
          <w:rFonts w:hint="eastAsia" w:ascii="仿宋" w:hAnsi="仿宋" w:eastAsia="仿宋" w:cs="仿宋"/>
          <w:kern w:val="0"/>
          <w:sz w:val="32"/>
          <w:szCs w:val="32"/>
        </w:rPr>
        <w:t>（三）</w:t>
      </w:r>
      <w:r>
        <w:rPr>
          <w:rFonts w:ascii="仿宋" w:hAnsi="仿宋" w:eastAsia="仿宋" w:cs="仿宋"/>
          <w:kern w:val="0"/>
          <w:sz w:val="32"/>
          <w:szCs w:val="32"/>
        </w:rPr>
        <w:t>2017</w:t>
      </w:r>
      <w:r>
        <w:rPr>
          <w:rFonts w:hint="eastAsia" w:ascii="仿宋" w:hAnsi="仿宋" w:eastAsia="仿宋" w:cs="仿宋"/>
          <w:kern w:val="0"/>
          <w:sz w:val="32"/>
          <w:szCs w:val="32"/>
        </w:rPr>
        <w:t>年</w:t>
      </w:r>
      <w:r>
        <w:rPr>
          <w:rFonts w:ascii="仿宋" w:hAnsi="仿宋" w:eastAsia="仿宋" w:cs="仿宋"/>
          <w:kern w:val="0"/>
          <w:sz w:val="32"/>
          <w:szCs w:val="32"/>
        </w:rPr>
        <w:t>5</w:t>
      </w:r>
      <w:r>
        <w:rPr>
          <w:rFonts w:hint="eastAsia" w:ascii="仿宋" w:hAnsi="仿宋" w:eastAsia="仿宋" w:cs="仿宋"/>
          <w:kern w:val="0"/>
          <w:sz w:val="32"/>
          <w:szCs w:val="32"/>
        </w:rPr>
        <w:t>月</w:t>
      </w:r>
      <w:r>
        <w:rPr>
          <w:rFonts w:ascii="仿宋" w:hAnsi="仿宋" w:eastAsia="仿宋" w:cs="仿宋"/>
          <w:kern w:val="0"/>
          <w:sz w:val="32"/>
          <w:szCs w:val="32"/>
        </w:rPr>
        <w:t>15</w:t>
      </w:r>
      <w:r>
        <w:rPr>
          <w:rFonts w:hint="eastAsia" w:ascii="仿宋" w:hAnsi="仿宋" w:eastAsia="仿宋" w:cs="仿宋"/>
          <w:kern w:val="0"/>
          <w:sz w:val="32"/>
          <w:szCs w:val="32"/>
        </w:rPr>
        <w:t>日为</w:t>
      </w:r>
      <w:r>
        <w:rPr>
          <w:rFonts w:ascii="仿宋" w:hAnsi="仿宋" w:eastAsia="仿宋" w:cs="仿宋"/>
          <w:kern w:val="0"/>
          <w:sz w:val="32"/>
          <w:szCs w:val="32"/>
        </w:rPr>
        <w:t>A604</w:t>
      </w:r>
      <w:r>
        <w:rPr>
          <w:rFonts w:hint="eastAsia" w:ascii="仿宋" w:hAnsi="仿宋" w:eastAsia="仿宋" w:cs="仿宋"/>
          <w:kern w:val="0"/>
          <w:sz w:val="32"/>
          <w:szCs w:val="32"/>
        </w:rPr>
        <w:t>、</w:t>
      </w:r>
      <w:r>
        <w:rPr>
          <w:rFonts w:ascii="仿宋" w:hAnsi="仿宋" w:eastAsia="仿宋" w:cs="仿宋"/>
          <w:kern w:val="0"/>
          <w:sz w:val="32"/>
          <w:szCs w:val="32"/>
        </w:rPr>
        <w:t>A605</w:t>
      </w:r>
      <w:r>
        <w:rPr>
          <w:rFonts w:hint="eastAsia" w:ascii="仿宋" w:hAnsi="仿宋" w:eastAsia="仿宋" w:cs="仿宋"/>
          <w:kern w:val="0"/>
          <w:sz w:val="32"/>
          <w:szCs w:val="32"/>
        </w:rPr>
        <w:t>表普查数据采集上报与审核验收截止时间。</w:t>
      </w:r>
    </w:p>
    <w:p w14:paraId="7990734E">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745" w:firstLineChars="232"/>
        <w:jc w:val="left"/>
        <w:textAlignment w:val="auto"/>
        <w:outlineLvl w:val="9"/>
        <w:rPr>
          <w:rFonts w:ascii="黑体" w:hAnsi="黑体" w:eastAsia="黑体" w:cs="Times New Roman"/>
          <w:kern w:val="0"/>
          <w:sz w:val="32"/>
          <w:szCs w:val="32"/>
        </w:rPr>
      </w:pPr>
      <w:r>
        <w:rPr>
          <w:rFonts w:hint="eastAsia" w:ascii="黑体" w:hAnsi="黑体" w:eastAsia="黑体" w:cs="黑体"/>
          <w:b/>
          <w:bCs/>
          <w:kern w:val="0"/>
          <w:sz w:val="32"/>
          <w:szCs w:val="32"/>
        </w:rPr>
        <w:t>四、工作组织</w:t>
      </w:r>
    </w:p>
    <w:p w14:paraId="42F32B22">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585" w:firstLineChars="182"/>
        <w:jc w:val="left"/>
        <w:textAlignment w:val="auto"/>
        <w:outlineLvl w:val="9"/>
        <w:rPr>
          <w:rFonts w:ascii="仿宋" w:hAnsi="仿宋" w:eastAsia="仿宋" w:cs="Times New Roman"/>
          <w:kern w:val="0"/>
          <w:sz w:val="32"/>
          <w:szCs w:val="32"/>
        </w:rPr>
      </w:pPr>
      <w:r>
        <w:rPr>
          <w:rFonts w:hint="eastAsia" w:ascii="楷体" w:hAnsi="楷体" w:eastAsia="楷体" w:cs="楷体"/>
          <w:b/>
          <w:bCs/>
          <w:kern w:val="0"/>
          <w:sz w:val="32"/>
          <w:szCs w:val="32"/>
        </w:rPr>
        <w:t>（一）加强组织领导。</w:t>
      </w:r>
      <w:r>
        <w:rPr>
          <w:rFonts w:hint="eastAsia" w:ascii="仿宋" w:hAnsi="仿宋" w:eastAsia="仿宋" w:cs="仿宋"/>
          <w:kern w:val="0"/>
          <w:sz w:val="32"/>
          <w:szCs w:val="32"/>
        </w:rPr>
        <w:t>各级农普办领导要亲自抓，抽调业务骨干成立农业普查数据审核验收工作小组，集中开展工作。制订数据审核验收工作计划，责任到人，倒排工期，审核验收工作自下而上逐级开展。</w:t>
      </w:r>
    </w:p>
    <w:p w14:paraId="4C367EB4">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582" w:firstLineChars="182"/>
        <w:jc w:val="left"/>
        <w:textAlignment w:val="auto"/>
        <w:outlineLvl w:val="9"/>
        <w:rPr>
          <w:rFonts w:ascii="仿宋" w:hAnsi="仿宋" w:eastAsia="仿宋" w:cs="Times New Roman"/>
          <w:kern w:val="0"/>
          <w:sz w:val="32"/>
          <w:szCs w:val="32"/>
        </w:rPr>
      </w:pPr>
      <w:r>
        <w:rPr>
          <w:rFonts w:hint="eastAsia" w:ascii="仿宋" w:hAnsi="仿宋" w:eastAsia="仿宋" w:cs="仿宋"/>
          <w:kern w:val="0"/>
          <w:sz w:val="32"/>
          <w:szCs w:val="32"/>
        </w:rPr>
        <w:t>（二）数据的审核及查错在省级农普办组织下，原则上在县级开展，有条件的地区可以延伸到乡镇一级。发现的错误，须经核实后方可修订。审核验收具体工作流程等相关事项将另发。</w:t>
      </w:r>
    </w:p>
    <w:p w14:paraId="7E343660">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30" w:firstLineChars="196"/>
        <w:jc w:val="left"/>
        <w:textAlignment w:val="auto"/>
        <w:outlineLvl w:val="9"/>
        <w:rPr>
          <w:rFonts w:ascii="黑体" w:hAnsi="黑体" w:eastAsia="黑体" w:cs="Times New Roman"/>
          <w:kern w:val="0"/>
          <w:sz w:val="32"/>
          <w:szCs w:val="32"/>
        </w:rPr>
      </w:pPr>
      <w:r>
        <w:rPr>
          <w:rFonts w:hint="eastAsia" w:ascii="黑体" w:hAnsi="黑体" w:eastAsia="黑体" w:cs="黑体"/>
          <w:b/>
          <w:bCs/>
          <w:kern w:val="0"/>
          <w:sz w:val="32"/>
          <w:szCs w:val="32"/>
        </w:rPr>
        <w:t>五、联系方式</w:t>
      </w:r>
    </w:p>
    <w:p w14:paraId="5C42DFBA">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582" w:firstLineChars="182"/>
        <w:jc w:val="left"/>
        <w:textAlignment w:val="auto"/>
        <w:outlineLvl w:val="9"/>
        <w:rPr>
          <w:rFonts w:ascii="仿宋" w:hAnsi="仿宋" w:eastAsia="仿宋" w:cs="Times New Roman"/>
          <w:kern w:val="0"/>
          <w:sz w:val="32"/>
          <w:szCs w:val="32"/>
        </w:rPr>
      </w:pPr>
      <w:r>
        <w:rPr>
          <w:rFonts w:hint="eastAsia" w:ascii="仿宋" w:hAnsi="仿宋" w:eastAsia="仿宋" w:cs="仿宋"/>
          <w:kern w:val="0"/>
          <w:sz w:val="32"/>
          <w:szCs w:val="32"/>
        </w:rPr>
        <w:t>国务院农普办联系人：万国强</w:t>
      </w:r>
    </w:p>
    <w:p w14:paraId="141429B7">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582" w:firstLineChars="182"/>
        <w:jc w:val="left"/>
        <w:textAlignment w:val="auto"/>
        <w:outlineLvl w:val="9"/>
        <w:rPr>
          <w:rFonts w:ascii="仿宋" w:hAnsi="仿宋" w:eastAsia="仿宋" w:cs="仿宋"/>
          <w:kern w:val="0"/>
          <w:sz w:val="32"/>
          <w:szCs w:val="32"/>
        </w:rPr>
      </w:pPr>
      <w:r>
        <w:rPr>
          <w:rFonts w:hint="eastAsia" w:ascii="仿宋" w:hAnsi="仿宋" w:eastAsia="仿宋" w:cs="仿宋"/>
          <w:kern w:val="0"/>
          <w:sz w:val="32"/>
          <w:szCs w:val="32"/>
        </w:rPr>
        <w:t>电话：</w:t>
      </w:r>
      <w:r>
        <w:rPr>
          <w:rFonts w:ascii="仿宋" w:hAnsi="仿宋" w:eastAsia="仿宋" w:cs="仿宋"/>
          <w:kern w:val="0"/>
          <w:sz w:val="32"/>
          <w:szCs w:val="32"/>
        </w:rPr>
        <w:t>010-68782032</w:t>
      </w:r>
    </w:p>
    <w:p w14:paraId="634D382C">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582" w:firstLineChars="182"/>
        <w:jc w:val="left"/>
        <w:textAlignment w:val="auto"/>
        <w:outlineLvl w:val="9"/>
        <w:rPr>
          <w:rFonts w:ascii="仿宋" w:hAnsi="仿宋" w:eastAsia="仿宋" w:cs="仿宋"/>
          <w:color w:val="000000"/>
          <w:kern w:val="0"/>
          <w:sz w:val="32"/>
          <w:szCs w:val="32"/>
          <w:u w:val="single"/>
        </w:rPr>
      </w:pPr>
      <w:r>
        <w:rPr>
          <w:rFonts w:hint="eastAsia" w:ascii="仿宋" w:hAnsi="仿宋" w:eastAsia="仿宋" w:cs="仿宋"/>
          <w:kern w:val="0"/>
          <w:sz w:val="32"/>
          <w:szCs w:val="32"/>
        </w:rPr>
        <w:t>邮箱：</w:t>
      </w:r>
      <w:r>
        <w:rPr>
          <w:rFonts w:ascii="仿宋" w:hAnsi="仿宋" w:eastAsia="仿宋" w:cs="仿宋"/>
          <w:color w:val="000000"/>
          <w:kern w:val="0"/>
          <w:sz w:val="32"/>
          <w:szCs w:val="32"/>
          <w:u w:val="single"/>
        </w:rPr>
        <w:fldChar w:fldCharType="begin"/>
      </w:r>
      <w:r>
        <w:rPr>
          <w:rFonts w:ascii="仿宋" w:hAnsi="仿宋" w:eastAsia="仿宋" w:cs="仿宋"/>
          <w:color w:val="000000"/>
          <w:kern w:val="0"/>
          <w:sz w:val="32"/>
          <w:szCs w:val="32"/>
          <w:u w:val="single"/>
        </w:rPr>
        <w:instrText xml:space="preserve"> HYPERLINK "mailto:wgq@stats.gov.cn" </w:instrText>
      </w:r>
      <w:r>
        <w:rPr>
          <w:rFonts w:ascii="仿宋" w:hAnsi="仿宋" w:eastAsia="仿宋" w:cs="仿宋"/>
          <w:color w:val="000000"/>
          <w:kern w:val="0"/>
          <w:sz w:val="32"/>
          <w:szCs w:val="32"/>
          <w:u w:val="single"/>
        </w:rPr>
        <w:fldChar w:fldCharType="separate"/>
      </w:r>
      <w:r>
        <w:rPr>
          <w:rStyle w:val="10"/>
          <w:rFonts w:ascii="仿宋" w:hAnsi="仿宋" w:eastAsia="仿宋" w:cs="仿宋"/>
          <w:color w:val="000000"/>
          <w:kern w:val="0"/>
          <w:sz w:val="32"/>
          <w:szCs w:val="32"/>
        </w:rPr>
        <w:t>wgq@stats.gov.cn</w:t>
      </w:r>
      <w:r>
        <w:rPr>
          <w:rFonts w:ascii="仿宋" w:hAnsi="仿宋" w:eastAsia="仿宋" w:cs="仿宋"/>
          <w:color w:val="000000"/>
          <w:kern w:val="0"/>
          <w:sz w:val="32"/>
          <w:szCs w:val="32"/>
          <w:u w:val="single"/>
        </w:rPr>
        <w:fldChar w:fldCharType="end"/>
      </w:r>
    </w:p>
    <w:p w14:paraId="40899A56">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582" w:firstLineChars="182"/>
        <w:jc w:val="left"/>
        <w:textAlignment w:val="auto"/>
        <w:outlineLvl w:val="9"/>
        <w:rPr>
          <w:rFonts w:ascii="仿宋" w:hAnsi="仿宋" w:eastAsia="仿宋" w:cs="仿宋"/>
          <w:color w:val="000000"/>
          <w:kern w:val="0"/>
          <w:sz w:val="32"/>
          <w:szCs w:val="32"/>
          <w:u w:val="single"/>
        </w:rPr>
      </w:pPr>
    </w:p>
    <w:p w14:paraId="55037BE3">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425"/>
        <w:jc w:val="left"/>
        <w:textAlignment w:val="auto"/>
        <w:outlineLvl w:val="9"/>
        <w:rPr>
          <w:rFonts w:ascii="宋体" w:hAnsi="宋体" w:eastAsia="仿宋" w:cs="Times New Roman"/>
          <w:kern w:val="0"/>
          <w:sz w:val="32"/>
          <w:szCs w:val="32"/>
        </w:rPr>
      </w:pPr>
      <w:r>
        <w:rPr>
          <w:rFonts w:ascii="宋体" w:hAnsi="宋体" w:eastAsia="仿宋" w:cs="Times New Roman"/>
          <w:kern w:val="0"/>
          <w:sz w:val="32"/>
          <w:szCs w:val="32"/>
        </w:rPr>
        <w:t> </w:t>
      </w:r>
    </w:p>
    <w:p w14:paraId="65FE79D2">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ascii="仿宋" w:hAnsi="仿宋" w:eastAsia="仿宋" w:cs="Times New Roman"/>
          <w:kern w:val="0"/>
          <w:sz w:val="32"/>
          <w:szCs w:val="32"/>
        </w:rPr>
      </w:pPr>
      <w:r>
        <w:rPr>
          <w:rFonts w:hint="eastAsia" w:ascii="仿宋" w:hAnsi="仿宋" w:eastAsia="仿宋" w:cs="仿宋"/>
          <w:spacing w:val="-8"/>
          <w:kern w:val="0"/>
          <w:sz w:val="32"/>
          <w:szCs w:val="32"/>
        </w:rPr>
        <w:t>国务院第三次全国农业普查领导小组办公室</w:t>
      </w:r>
    </w:p>
    <w:p w14:paraId="79B13B1D">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 w:hAnsi="仿宋" w:eastAsia="仿宋" w:cs="仿宋"/>
          <w:spacing w:val="-6"/>
          <w:kern w:val="0"/>
          <w:sz w:val="32"/>
          <w:szCs w:val="32"/>
        </w:rPr>
      </w:pPr>
      <w:r>
        <w:rPr>
          <w:rFonts w:ascii="宋体" w:hAnsi="宋体" w:eastAsia="仿宋" w:cs="Times New Roman"/>
          <w:spacing w:val="-6"/>
          <w:kern w:val="0"/>
          <w:sz w:val="32"/>
          <w:szCs w:val="32"/>
        </w:rPr>
        <w:t>            </w:t>
      </w:r>
      <w:r>
        <w:rPr>
          <w:rFonts w:ascii="仿宋" w:hAnsi="仿宋" w:eastAsia="仿宋" w:cs="仿宋"/>
          <w:spacing w:val="-6"/>
          <w:kern w:val="0"/>
          <w:sz w:val="32"/>
          <w:szCs w:val="32"/>
        </w:rPr>
        <w:t>2017</w:t>
      </w:r>
      <w:r>
        <w:rPr>
          <w:rFonts w:hint="eastAsia" w:ascii="仿宋" w:hAnsi="仿宋" w:eastAsia="仿宋" w:cs="仿宋"/>
          <w:spacing w:val="-6"/>
          <w:kern w:val="0"/>
          <w:sz w:val="32"/>
          <w:szCs w:val="32"/>
        </w:rPr>
        <w:t>年</w:t>
      </w:r>
      <w:r>
        <w:rPr>
          <w:rFonts w:ascii="仿宋" w:hAnsi="仿宋" w:eastAsia="仿宋" w:cs="仿宋"/>
          <w:spacing w:val="-6"/>
          <w:kern w:val="0"/>
          <w:sz w:val="32"/>
          <w:szCs w:val="32"/>
        </w:rPr>
        <w:t>3</w:t>
      </w:r>
      <w:r>
        <w:rPr>
          <w:rFonts w:hint="eastAsia" w:ascii="仿宋" w:hAnsi="仿宋" w:eastAsia="仿宋" w:cs="仿宋"/>
          <w:spacing w:val="-6"/>
          <w:kern w:val="0"/>
          <w:sz w:val="32"/>
          <w:szCs w:val="32"/>
        </w:rPr>
        <w:t>月</w:t>
      </w:r>
      <w:r>
        <w:rPr>
          <w:rFonts w:ascii="仿宋" w:hAnsi="仿宋" w:eastAsia="仿宋" w:cs="仿宋"/>
          <w:spacing w:val="-6"/>
          <w:kern w:val="0"/>
          <w:sz w:val="32"/>
          <w:szCs w:val="32"/>
        </w:rPr>
        <w:t>24</w:t>
      </w:r>
      <w:r>
        <w:rPr>
          <w:rFonts w:hint="eastAsia" w:ascii="仿宋" w:hAnsi="仿宋" w:eastAsia="仿宋" w:cs="仿宋"/>
          <w:spacing w:val="-6"/>
          <w:kern w:val="0"/>
          <w:sz w:val="32"/>
          <w:szCs w:val="32"/>
        </w:rPr>
        <w:t>日</w:t>
      </w:r>
    </w:p>
    <w:p w14:paraId="0EE45253">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 w:hAnsi="仿宋" w:eastAsia="仿宋" w:cs="仿宋"/>
          <w:spacing w:val="-6"/>
          <w:kern w:val="0"/>
          <w:sz w:val="32"/>
          <w:szCs w:val="32"/>
        </w:rPr>
      </w:pPr>
    </w:p>
    <w:p w14:paraId="251315F6">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ascii="Times New Roman" w:hAnsi="Times New Roman" w:eastAsia="仿宋_GB2312" w:cs="Times New Roman"/>
          <w:caps/>
          <w:sz w:val="52"/>
          <w:szCs w:val="52"/>
        </w:rPr>
      </w:pPr>
      <w:r>
        <w:rPr>
          <w:rFonts w:ascii="Times New Roman" w:hAnsi="Times New Roman" w:eastAsia="仿宋_GB2312" w:cs="Times New Roman"/>
          <w:caps/>
          <w:sz w:val="52"/>
          <w:szCs w:val="52"/>
        </w:rPr>
        <w:t>—————————————————</w:t>
      </w:r>
    </w:p>
    <w:p w14:paraId="236CD347">
      <w:pPr>
        <w:adjustRightInd w:val="0"/>
        <w:snapToGrid w:val="0"/>
        <w:spacing w:line="320" w:lineRule="exact"/>
        <w:ind w:firstLine="420" w:firstLineChars="150"/>
        <w:rPr>
          <w:rFonts w:eastAsia="仿宋_GB2312" w:cs="Times New Roman"/>
          <w:caps/>
          <w:sz w:val="28"/>
          <w:szCs w:val="28"/>
        </w:rPr>
      </w:pPr>
      <w:r>
        <w:rPr>
          <w:rFonts w:hint="eastAsia" w:eastAsia="仿宋_GB2312" w:cs="仿宋_GB2312"/>
          <w:sz w:val="28"/>
          <w:szCs w:val="28"/>
          <w:lang w:eastAsia="zh-CN"/>
        </w:rPr>
        <w:t>衡阳市</w:t>
      </w:r>
      <w:r>
        <w:rPr>
          <w:rFonts w:hint="eastAsia" w:eastAsia="仿宋_GB2312" w:cs="仿宋_GB2312"/>
          <w:sz w:val="28"/>
          <w:szCs w:val="28"/>
        </w:rPr>
        <w:t>第三次农业普查领导小组办公室</w:t>
      </w:r>
      <w:r>
        <w:rPr>
          <w:rFonts w:eastAsia="仿宋_GB2312"/>
          <w:sz w:val="28"/>
          <w:szCs w:val="28"/>
        </w:rPr>
        <w:t xml:space="preserve">      </w:t>
      </w:r>
      <w:r>
        <w:rPr>
          <w:rFonts w:eastAsia="仿宋_GB2312"/>
          <w:caps/>
          <w:sz w:val="28"/>
          <w:szCs w:val="28"/>
        </w:rPr>
        <w:t>2017</w:t>
      </w:r>
      <w:r>
        <w:rPr>
          <w:rFonts w:hint="eastAsia" w:eastAsia="仿宋_GB2312" w:cs="仿宋_GB2312"/>
          <w:caps/>
          <w:sz w:val="28"/>
          <w:szCs w:val="28"/>
        </w:rPr>
        <w:t>年</w:t>
      </w:r>
      <w:r>
        <w:rPr>
          <w:rFonts w:eastAsia="仿宋_GB2312"/>
          <w:caps/>
          <w:sz w:val="28"/>
          <w:szCs w:val="28"/>
        </w:rPr>
        <w:t>3</w:t>
      </w:r>
      <w:r>
        <w:rPr>
          <w:rFonts w:hint="eastAsia" w:eastAsia="仿宋_GB2312" w:cs="仿宋_GB2312"/>
          <w:caps/>
          <w:sz w:val="28"/>
          <w:szCs w:val="28"/>
        </w:rPr>
        <w:t>月</w:t>
      </w:r>
      <w:r>
        <w:rPr>
          <w:rFonts w:hint="eastAsia" w:eastAsia="仿宋_GB2312" w:cs="仿宋_GB2312"/>
          <w:caps/>
          <w:sz w:val="28"/>
          <w:szCs w:val="28"/>
          <w:lang w:val="en-US" w:eastAsia="zh-CN"/>
        </w:rPr>
        <w:t>30</w:t>
      </w:r>
      <w:r>
        <w:rPr>
          <w:rFonts w:hint="eastAsia" w:eastAsia="仿宋_GB2312" w:cs="仿宋_GB2312"/>
          <w:caps/>
          <w:sz w:val="28"/>
          <w:szCs w:val="28"/>
        </w:rPr>
        <w:t>日印发</w:t>
      </w:r>
    </w:p>
    <w:p w14:paraId="03ECE676">
      <w:pPr>
        <w:adjustRightInd w:val="0"/>
        <w:snapToGrid w:val="0"/>
        <w:spacing w:line="320" w:lineRule="exact"/>
        <w:jc w:val="both"/>
        <w:rPr>
          <w:rFonts w:ascii="仿宋" w:hAnsi="仿宋" w:eastAsia="仿宋" w:cs="Times New Roman"/>
          <w:sz w:val="32"/>
          <w:szCs w:val="32"/>
        </w:rPr>
      </w:pPr>
      <w:r>
        <w:rPr>
          <w:rFonts w:ascii="Times New Roman" w:hAnsi="Times New Roman" w:eastAsia="仿宋_GB2312" w:cs="Times New Roman"/>
          <w:caps/>
          <w:sz w:val="52"/>
          <w:szCs w:val="52"/>
        </w:rPr>
        <w:t>—————————————————</w:t>
      </w:r>
    </w:p>
    <w:p w14:paraId="4653558A">
      <w:pPr>
        <w:keepNext w:val="0"/>
        <w:keepLines w:val="0"/>
        <w:pageBreakBefore w:val="0"/>
        <w:widowControl w:val="0"/>
        <w:kinsoku/>
        <w:wordWrap/>
        <w:overflowPunct/>
        <w:topLinePunct w:val="0"/>
        <w:autoSpaceDE/>
        <w:autoSpaceDN/>
        <w:bidi w:val="0"/>
        <w:adjustRightInd w:val="0"/>
        <w:snapToGrid w:val="0"/>
        <w:spacing w:line="20" w:lineRule="exact"/>
        <w:ind w:left="0" w:leftChars="0" w:right="0" w:rightChars="0" w:firstLine="0" w:firstLineChars="0"/>
        <w:jc w:val="center"/>
        <w:textAlignment w:val="auto"/>
        <w:outlineLvl w:val="9"/>
        <w:rPr>
          <w:rFonts w:ascii="Times New Roman" w:hAnsi="Times New Roman" w:eastAsia="仿宋_GB2312" w:cs="Times New Roman"/>
          <w:sz w:val="32"/>
          <w:szCs w:val="32"/>
        </w:rPr>
      </w:pPr>
    </w:p>
    <w:sectPr>
      <w:footerReference r:id="rId3" w:type="default"/>
      <w:footerReference r:id="rId4"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CAF90">
    <w:pPr>
      <w:pStyle w:val="5"/>
      <w:ind w:right="180"/>
      <w:jc w:val="center"/>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3BECA">
    <w:pPr>
      <w:pStyle w:val="5"/>
      <w:tabs>
        <w:tab w:val="left" w:pos="5705"/>
        <w:tab w:val="right" w:pos="9190"/>
      </w:tabs>
      <w:ind w:firstLine="280" w:firstLineChars="100"/>
      <w:jc w:val="center"/>
      <w:rPr>
        <w:rFonts w:ascii="宋体" w:cs="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2</w:t>
    </w:r>
    <w:r>
      <w:rPr>
        <w:rFonts w:ascii="宋体" w:hAnsi="宋体" w:cs="宋体"/>
        <w:kern w:val="0"/>
        <w:sz w:val="28"/>
        <w:szCs w:val="28"/>
      </w:rPr>
      <w:fldChar w:fldCharType="end"/>
    </w:r>
    <w:r>
      <w:rPr>
        <w:rFonts w:ascii="宋体" w:hAnsi="宋体" w:cs="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YmVmNzcyZGNmYmM0MTU3MjkzMDFiMDc4YjhlMzMifQ=="/>
  </w:docVars>
  <w:rsids>
    <w:rsidRoot w:val="00346A8F"/>
    <w:rsid w:val="00027C3B"/>
    <w:rsid w:val="00153A96"/>
    <w:rsid w:val="001E6CB0"/>
    <w:rsid w:val="00231339"/>
    <w:rsid w:val="002B0591"/>
    <w:rsid w:val="002C586E"/>
    <w:rsid w:val="002E79AB"/>
    <w:rsid w:val="00346A8F"/>
    <w:rsid w:val="00356B2C"/>
    <w:rsid w:val="003E75A8"/>
    <w:rsid w:val="004536F6"/>
    <w:rsid w:val="005330E6"/>
    <w:rsid w:val="00581071"/>
    <w:rsid w:val="006A1E72"/>
    <w:rsid w:val="00716630"/>
    <w:rsid w:val="007503BF"/>
    <w:rsid w:val="007630DA"/>
    <w:rsid w:val="007D3E58"/>
    <w:rsid w:val="00845012"/>
    <w:rsid w:val="008479A2"/>
    <w:rsid w:val="008542B2"/>
    <w:rsid w:val="008B159F"/>
    <w:rsid w:val="008C17F0"/>
    <w:rsid w:val="009142D2"/>
    <w:rsid w:val="009B3784"/>
    <w:rsid w:val="00AB1933"/>
    <w:rsid w:val="00AE5AAB"/>
    <w:rsid w:val="00AF4505"/>
    <w:rsid w:val="00B27170"/>
    <w:rsid w:val="00B9603B"/>
    <w:rsid w:val="00BE62C1"/>
    <w:rsid w:val="00C03C59"/>
    <w:rsid w:val="00C0642E"/>
    <w:rsid w:val="00C41409"/>
    <w:rsid w:val="00D030F9"/>
    <w:rsid w:val="00D06363"/>
    <w:rsid w:val="00D2089A"/>
    <w:rsid w:val="00D20EB2"/>
    <w:rsid w:val="00F406A4"/>
    <w:rsid w:val="00F55274"/>
    <w:rsid w:val="00F73AD6"/>
    <w:rsid w:val="00F96743"/>
    <w:rsid w:val="00FE2EF9"/>
    <w:rsid w:val="02020586"/>
    <w:rsid w:val="05081E91"/>
    <w:rsid w:val="0703606A"/>
    <w:rsid w:val="094E6BDE"/>
    <w:rsid w:val="0CBF489F"/>
    <w:rsid w:val="112C0E0E"/>
    <w:rsid w:val="1638079D"/>
    <w:rsid w:val="1C132E65"/>
    <w:rsid w:val="1E260BFC"/>
    <w:rsid w:val="1F724728"/>
    <w:rsid w:val="23346162"/>
    <w:rsid w:val="25700FF6"/>
    <w:rsid w:val="2B6C6375"/>
    <w:rsid w:val="2F994A09"/>
    <w:rsid w:val="30717103"/>
    <w:rsid w:val="322B77BA"/>
    <w:rsid w:val="341C7031"/>
    <w:rsid w:val="37FD0F3C"/>
    <w:rsid w:val="38B94EA9"/>
    <w:rsid w:val="3C4D3EAC"/>
    <w:rsid w:val="3C92443E"/>
    <w:rsid w:val="3D7704AC"/>
    <w:rsid w:val="3DDA3B85"/>
    <w:rsid w:val="3F121F71"/>
    <w:rsid w:val="428638BF"/>
    <w:rsid w:val="46F039EF"/>
    <w:rsid w:val="4A3B2B5C"/>
    <w:rsid w:val="4A876444"/>
    <w:rsid w:val="4DAB0728"/>
    <w:rsid w:val="4E961489"/>
    <w:rsid w:val="4F730195"/>
    <w:rsid w:val="53851CD6"/>
    <w:rsid w:val="561503A6"/>
    <w:rsid w:val="58A575A9"/>
    <w:rsid w:val="58C64E7E"/>
    <w:rsid w:val="594B68A1"/>
    <w:rsid w:val="60B152A1"/>
    <w:rsid w:val="62DA1E2E"/>
    <w:rsid w:val="63B754A2"/>
    <w:rsid w:val="65A55943"/>
    <w:rsid w:val="68070BE4"/>
    <w:rsid w:val="6D456CD3"/>
    <w:rsid w:val="76450585"/>
    <w:rsid w:val="7B093390"/>
    <w:rsid w:val="7E2917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qFormat/>
    <w:uiPriority w:val="99"/>
    <w:pPr>
      <w:widowControl/>
      <w:jc w:val="left"/>
      <w:outlineLvl w:val="0"/>
    </w:pPr>
    <w:rPr>
      <w:rFonts w:ascii="宋体" w:hAnsi="宋体" w:cs="宋体"/>
      <w:b/>
      <w:bCs/>
      <w:kern w:val="36"/>
      <w:sz w:val="48"/>
      <w:szCs w:val="48"/>
    </w:rPr>
  </w:style>
  <w:style w:type="character" w:default="1" w:styleId="9">
    <w:name w:val="Default Paragraph Font"/>
    <w:semiHidden/>
    <w:qFormat/>
    <w:uiPriority w:val="99"/>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5"/>
    <w:semiHidden/>
    <w:qFormat/>
    <w:uiPriority w:val="99"/>
    <w:pPr>
      <w:ind w:left="100" w:leftChars="2500"/>
    </w:pPr>
  </w:style>
  <w:style w:type="paragraph" w:styleId="4">
    <w:name w:val="Balloon Text"/>
    <w:basedOn w:val="1"/>
    <w:link w:val="14"/>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jc w:val="left"/>
    </w:pPr>
    <w:rPr>
      <w:rFonts w:ascii="宋体" w:hAnsi="宋体" w:cs="宋体"/>
      <w:kern w:val="0"/>
      <w:sz w:val="24"/>
      <w:szCs w:val="24"/>
    </w:rPr>
  </w:style>
  <w:style w:type="character" w:styleId="10">
    <w:name w:val="Hyperlink"/>
    <w:basedOn w:val="9"/>
    <w:semiHidden/>
    <w:qFormat/>
    <w:uiPriority w:val="99"/>
    <w:rPr>
      <w:color w:val="333333"/>
      <w:u w:val="none"/>
    </w:rPr>
  </w:style>
  <w:style w:type="character" w:customStyle="1" w:styleId="11">
    <w:name w:val="Heading 1 Char"/>
    <w:basedOn w:val="9"/>
    <w:link w:val="2"/>
    <w:qFormat/>
    <w:locked/>
    <w:uiPriority w:val="99"/>
    <w:rPr>
      <w:rFonts w:ascii="宋体" w:hAnsi="宋体" w:eastAsia="宋体" w:cs="宋体"/>
      <w:b/>
      <w:bCs/>
      <w:kern w:val="36"/>
      <w:sz w:val="48"/>
      <w:szCs w:val="48"/>
    </w:rPr>
  </w:style>
  <w:style w:type="character" w:customStyle="1" w:styleId="12">
    <w:name w:val="Header Char"/>
    <w:basedOn w:val="9"/>
    <w:link w:val="6"/>
    <w:qFormat/>
    <w:locked/>
    <w:uiPriority w:val="99"/>
    <w:rPr>
      <w:sz w:val="18"/>
      <w:szCs w:val="18"/>
    </w:rPr>
  </w:style>
  <w:style w:type="character" w:customStyle="1" w:styleId="13">
    <w:name w:val="Footer Char"/>
    <w:basedOn w:val="9"/>
    <w:link w:val="5"/>
    <w:qFormat/>
    <w:locked/>
    <w:uiPriority w:val="99"/>
    <w:rPr>
      <w:sz w:val="18"/>
      <w:szCs w:val="18"/>
    </w:rPr>
  </w:style>
  <w:style w:type="character" w:customStyle="1" w:styleId="14">
    <w:name w:val="Balloon Text Char"/>
    <w:basedOn w:val="9"/>
    <w:link w:val="4"/>
    <w:semiHidden/>
    <w:qFormat/>
    <w:locked/>
    <w:uiPriority w:val="99"/>
    <w:rPr>
      <w:sz w:val="18"/>
      <w:szCs w:val="18"/>
    </w:rPr>
  </w:style>
  <w:style w:type="character" w:customStyle="1" w:styleId="15">
    <w:name w:val="Date Char"/>
    <w:basedOn w:val="9"/>
    <w:link w:val="3"/>
    <w:semiHidden/>
    <w:qFormat/>
    <w:locked/>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Company>
  <Pages>6</Pages>
  <Words>1960</Words>
  <Characters>2123</Characters>
  <Lines>0</Lines>
  <Paragraphs>0</Paragraphs>
  <TotalTime>0</TotalTime>
  <ScaleCrop>false</ScaleCrop>
  <LinksUpToDate>false</LinksUpToDate>
  <CharactersWithSpaces>2217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2016-12-29T07:51:00Z</dcterms:created>
  <dc:creator>zhouxun</dc:creator>
  <cp:lastModifiedBy>邓婷</cp:lastModifiedBy>
  <cp:lastPrinted>2017-03-03T08:02:00Z</cp:lastPrinted>
  <dcterms:modified xsi:type="dcterms:W3CDTF">2024-10-21T06:15:58Z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D3AD473319534683BDB8E3181E40877D_12</vt:lpwstr>
  </property>
</Properties>
</file>