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5" w:hanging="1325" w:hangingChars="3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衡阳市水利局下属事业单位（库区移民事</w:t>
      </w:r>
      <w:r>
        <w:rPr>
          <w:rFonts w:hint="eastAsia"/>
          <w:b/>
          <w:bCs/>
          <w:sz w:val="44"/>
          <w:szCs w:val="44"/>
          <w:lang w:eastAsia="zh-CN"/>
        </w:rPr>
        <w:t>务</w:t>
      </w:r>
      <w:r>
        <w:rPr>
          <w:rFonts w:hint="eastAsia"/>
          <w:b/>
          <w:bCs/>
          <w:sz w:val="44"/>
          <w:szCs w:val="44"/>
        </w:rPr>
        <w:t>中心）公开招聘工作人员面试</w:t>
      </w:r>
    </w:p>
    <w:p>
      <w:pPr>
        <w:ind w:firstLine="3092" w:firstLineChars="7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入围人员名单</w:t>
      </w:r>
    </w:p>
    <w:tbl>
      <w:tblPr>
        <w:tblStyle w:val="3"/>
        <w:tblW w:w="906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40"/>
        <w:gridCol w:w="1577"/>
        <w:gridCol w:w="1704"/>
        <w:gridCol w:w="170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40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应聘岗位</w:t>
            </w:r>
          </w:p>
        </w:tc>
        <w:tc>
          <w:tcPr>
            <w:tcW w:w="1577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</w:tcPr>
          <w:p>
            <w:pP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准考证号</w:t>
            </w:r>
          </w:p>
        </w:tc>
        <w:tc>
          <w:tcPr>
            <w:tcW w:w="1705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总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分</w:t>
            </w:r>
          </w:p>
        </w:tc>
        <w:tc>
          <w:tcPr>
            <w:tcW w:w="2034" w:type="dxa"/>
          </w:tcPr>
          <w:p>
            <w:pP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笔试成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40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文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秘</w:t>
            </w:r>
          </w:p>
        </w:tc>
        <w:tc>
          <w:tcPr>
            <w:tcW w:w="1577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黄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玫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20190110</w:t>
            </w:r>
          </w:p>
        </w:tc>
        <w:tc>
          <w:tcPr>
            <w:tcW w:w="1705" w:type="dxa"/>
          </w:tcPr>
          <w:p>
            <w:pPr>
              <w:ind w:firstLine="301" w:firstLineChars="100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76.70</w:t>
            </w:r>
          </w:p>
        </w:tc>
        <w:tc>
          <w:tcPr>
            <w:tcW w:w="2034" w:type="dxa"/>
          </w:tcPr>
          <w:p>
            <w:pPr>
              <w:ind w:firstLine="904" w:firstLineChars="300"/>
              <w:jc w:val="both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40" w:type="dxa"/>
          </w:tcPr>
          <w:p>
            <w:pP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文   秘</w:t>
            </w:r>
          </w:p>
        </w:tc>
        <w:tc>
          <w:tcPr>
            <w:tcW w:w="1577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李智勇</w:t>
            </w:r>
          </w:p>
        </w:tc>
        <w:tc>
          <w:tcPr>
            <w:tcW w:w="1704" w:type="dxa"/>
          </w:tcPr>
          <w:p>
            <w:pPr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20190109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75.80</w:t>
            </w:r>
          </w:p>
        </w:tc>
        <w:tc>
          <w:tcPr>
            <w:tcW w:w="2034" w:type="dxa"/>
          </w:tcPr>
          <w:p>
            <w:pPr>
              <w:ind w:firstLine="904" w:firstLineChars="3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40" w:type="dxa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水利工程管理</w:t>
            </w:r>
          </w:p>
        </w:tc>
        <w:tc>
          <w:tcPr>
            <w:tcW w:w="1577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雷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雯</w:t>
            </w:r>
          </w:p>
        </w:tc>
        <w:tc>
          <w:tcPr>
            <w:tcW w:w="1704" w:type="dxa"/>
          </w:tcPr>
          <w:p>
            <w:pPr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20190205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66.80</w:t>
            </w:r>
          </w:p>
        </w:tc>
        <w:tc>
          <w:tcPr>
            <w:tcW w:w="2034" w:type="dxa"/>
            <w:vAlign w:val="top"/>
          </w:tcPr>
          <w:p>
            <w:pPr>
              <w:ind w:firstLine="904" w:firstLineChars="3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水利工程管理</w:t>
            </w:r>
          </w:p>
        </w:tc>
        <w:tc>
          <w:tcPr>
            <w:tcW w:w="1577" w:type="dxa"/>
          </w:tcPr>
          <w:p>
            <w:pPr>
              <w:ind w:firstLine="301" w:firstLineChars="100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王书意</w:t>
            </w:r>
          </w:p>
        </w:tc>
        <w:tc>
          <w:tcPr>
            <w:tcW w:w="1704" w:type="dxa"/>
          </w:tcPr>
          <w:p>
            <w:pPr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20190202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62.50</w:t>
            </w:r>
          </w:p>
        </w:tc>
        <w:tc>
          <w:tcPr>
            <w:tcW w:w="2034" w:type="dxa"/>
            <w:vAlign w:val="top"/>
          </w:tcPr>
          <w:p>
            <w:pPr>
              <w:ind w:firstLine="904" w:firstLineChars="30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B08F0"/>
    <w:rsid w:val="1C4B08F0"/>
    <w:rsid w:val="6CD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2019-12-12T09:26:00Z</dcterms:created>
  <dc:creator>Administrator</dc:creator>
  <cp:lastModifiedBy>Administrator</cp:lastModifiedBy>
  <cp:lastPrinted>2019-12-12T09:52:39Z</cp:lastPrinted>
  <dcterms:modified xsi:type="dcterms:W3CDTF">2019-12-12T09:56:45Z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